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right="-801" w:hanging="851"/>
        <w:jc w:val="center"/>
        <w:rPr>
          <w:sz w:val="28"/>
          <w:szCs w:val="28"/>
        </w:rPr>
      </w:pPr>
      <w:bookmarkStart w:id="0" w:name="_GoBack"/>
      <w:bookmarkEnd w:id="0"/>
      <w:r>
        <w:rPr>
          <w:sz w:val="28"/>
          <w:szCs w:val="28"/>
        </w:rPr>
        <w:t xml:space="preserve">Федеральное государственное образовательное бюджетное учреждение </w:t>
      </w:r>
    </w:p>
    <w:p>
      <w:pPr>
        <w:pStyle w:val="Normal"/>
        <w:ind w:right="-801" w:hanging="851"/>
        <w:jc w:val="center"/>
        <w:rPr>
          <w:sz w:val="28"/>
          <w:szCs w:val="28"/>
        </w:rPr>
      </w:pPr>
      <w:r>
        <w:rPr>
          <w:sz w:val="28"/>
          <w:szCs w:val="28"/>
        </w:rPr>
        <w:t>высшего образования</w:t>
      </w:r>
    </w:p>
    <w:p>
      <w:pPr>
        <w:pStyle w:val="Normal"/>
        <w:ind w:right="-660" w:hanging="0"/>
        <w:jc w:val="center"/>
        <w:rPr>
          <w:b/>
          <w:b/>
          <w:caps/>
          <w:sz w:val="28"/>
          <w:szCs w:val="28"/>
        </w:rPr>
      </w:pPr>
      <w:r>
        <w:rPr>
          <w:b/>
          <w:caps/>
          <w:sz w:val="28"/>
          <w:szCs w:val="28"/>
        </w:rPr>
        <w:t>«ФинансовЫЙ УНИВЕРСИТЕТ при Правительстве</w:t>
      </w:r>
    </w:p>
    <w:p>
      <w:pPr>
        <w:pStyle w:val="Normal"/>
        <w:jc w:val="center"/>
        <w:rPr>
          <w:b/>
          <w:b/>
          <w:caps/>
          <w:sz w:val="28"/>
          <w:szCs w:val="28"/>
        </w:rPr>
      </w:pPr>
      <w:r>
        <w:rPr>
          <w:b/>
          <w:caps/>
          <w:sz w:val="28"/>
          <w:szCs w:val="28"/>
        </w:rPr>
        <w:t>Российской Федерации»</w:t>
      </w:r>
    </w:p>
    <w:p>
      <w:pPr>
        <w:pStyle w:val="Normal"/>
        <w:jc w:val="center"/>
        <w:rPr>
          <w:b/>
          <w:b/>
          <w:sz w:val="28"/>
          <w:szCs w:val="28"/>
        </w:rPr>
      </w:pPr>
      <w:r>
        <w:rPr>
          <w:b/>
          <w:sz w:val="28"/>
          <w:szCs w:val="28"/>
        </w:rPr>
        <w:t>(Финансовый университет)</w:t>
      </w:r>
    </w:p>
    <w:p>
      <w:pPr>
        <w:pStyle w:val="Normal"/>
        <w:tabs>
          <w:tab w:val="clear" w:pos="708"/>
          <w:tab w:val="left" w:pos="709" w:leader="none"/>
          <w:tab w:val="left" w:pos="993" w:leader="none"/>
        </w:tabs>
        <w:ind w:firstLine="567"/>
        <w:jc w:val="center"/>
        <w:rPr>
          <w:b/>
          <w:b/>
          <w:sz w:val="28"/>
          <w:szCs w:val="28"/>
        </w:rPr>
      </w:pPr>
      <w:r>
        <w:rPr>
          <w:b/>
          <w:sz w:val="28"/>
          <w:szCs w:val="28"/>
        </w:rPr>
      </w:r>
    </w:p>
    <w:p>
      <w:pPr>
        <w:pStyle w:val="Normal"/>
        <w:tabs>
          <w:tab w:val="clear" w:pos="708"/>
          <w:tab w:val="left" w:pos="709" w:leader="none"/>
          <w:tab w:val="left" w:pos="993" w:leader="none"/>
        </w:tabs>
        <w:ind w:firstLine="567"/>
        <w:jc w:val="center"/>
        <w:rPr>
          <w:b/>
          <w:b/>
          <w:sz w:val="28"/>
          <w:szCs w:val="28"/>
        </w:rPr>
      </w:pPr>
      <w:r>
        <w:rPr>
          <w:b/>
          <w:sz w:val="28"/>
          <w:szCs w:val="28"/>
        </w:rPr>
        <w:t>Новороссийский филиал</w:t>
      </w:r>
    </w:p>
    <w:p>
      <w:pPr>
        <w:pStyle w:val="Normal"/>
        <w:tabs>
          <w:tab w:val="clear" w:pos="708"/>
          <w:tab w:val="left" w:pos="709" w:leader="none"/>
          <w:tab w:val="left" w:pos="993" w:leader="none"/>
        </w:tabs>
        <w:ind w:right="-660" w:firstLine="567"/>
        <w:jc w:val="center"/>
        <w:rPr>
          <w:b/>
          <w:b/>
          <w:sz w:val="28"/>
          <w:szCs w:val="28"/>
        </w:rPr>
      </w:pPr>
      <w:r>
        <w:rPr>
          <w:b/>
          <w:sz w:val="28"/>
          <w:szCs w:val="28"/>
        </w:rPr>
        <w:t>Кафедра «Информатика, математика и общегуманитарные науки»</w:t>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spacing w:lineRule="auto" w:line="360"/>
        <w:ind w:firstLine="567"/>
        <w:jc w:val="right"/>
        <w:rPr>
          <w:sz w:val="28"/>
          <w:szCs w:val="28"/>
        </w:rPr>
      </w:pPr>
      <w:r>
        <w:rPr>
          <w:sz w:val="28"/>
          <w:szCs w:val="28"/>
        </w:rPr>
      </w:r>
    </w:p>
    <w:p>
      <w:pPr>
        <w:pStyle w:val="Style61"/>
        <w:widowControl/>
        <w:spacing w:lineRule="auto" w:line="360"/>
        <w:jc w:val="right"/>
        <w:rPr>
          <w:rStyle w:val="FontStyle85"/>
          <w:sz w:val="28"/>
          <w:szCs w:val="28"/>
        </w:rPr>
      </w:pPr>
      <w:r>
        <w:rPr/>
      </w:r>
    </w:p>
    <w:p>
      <w:pPr>
        <w:pStyle w:val="Style61"/>
        <w:widowControl/>
        <w:spacing w:lineRule="auto" w:line="360"/>
        <w:jc w:val="center"/>
        <w:rPr>
          <w:rStyle w:val="FontStyle85"/>
          <w:sz w:val="28"/>
          <w:szCs w:val="28"/>
        </w:rPr>
      </w:pPr>
      <w:r>
        <w:rPr>
          <w:sz w:val="28"/>
          <w:szCs w:val="28"/>
        </w:rPr>
      </w:r>
    </w:p>
    <w:p>
      <w:pPr>
        <w:pStyle w:val="Style61"/>
        <w:widowControl/>
        <w:spacing w:lineRule="auto" w:line="360"/>
        <w:jc w:val="center"/>
        <w:rPr>
          <w:rStyle w:val="FontStyle85"/>
          <w:sz w:val="28"/>
          <w:szCs w:val="28"/>
        </w:rPr>
      </w:pPr>
      <w:r>
        <w:rPr>
          <w:rStyle w:val="FontStyle85"/>
          <w:sz w:val="28"/>
          <w:szCs w:val="28"/>
        </w:rPr>
        <w:t>Т.Г. Марцева</w:t>
      </w:r>
    </w:p>
    <w:p>
      <w:pPr>
        <w:pStyle w:val="Style61"/>
        <w:widowControl/>
        <w:spacing w:lineRule="auto" w:line="360"/>
        <w:jc w:val="center"/>
        <w:rPr>
          <w:rStyle w:val="FontStyle85"/>
          <w:sz w:val="28"/>
          <w:szCs w:val="28"/>
        </w:rPr>
      </w:pPr>
      <w:r>
        <w:rPr>
          <w:sz w:val="28"/>
          <w:szCs w:val="28"/>
        </w:rPr>
      </w:r>
    </w:p>
    <w:p>
      <w:pPr>
        <w:pStyle w:val="Normal"/>
        <w:jc w:val="center"/>
        <w:rPr>
          <w:b/>
          <w:b/>
          <w:sz w:val="28"/>
          <w:szCs w:val="28"/>
        </w:rPr>
      </w:pPr>
      <w:r>
        <w:rPr>
          <w:b/>
          <w:sz w:val="28"/>
          <w:szCs w:val="28"/>
        </w:rPr>
        <w:t>Управление качеством рекламы и  PR –продукта</w:t>
      </w:r>
    </w:p>
    <w:p>
      <w:pPr>
        <w:pStyle w:val="Normal"/>
        <w:jc w:val="center"/>
        <w:rPr>
          <w:sz w:val="24"/>
          <w:szCs w:val="24"/>
        </w:rPr>
      </w:pPr>
      <w:r>
        <w:rPr>
          <w:sz w:val="24"/>
          <w:szCs w:val="24"/>
        </w:rPr>
      </w:r>
    </w:p>
    <w:p>
      <w:pPr>
        <w:pStyle w:val="Normal"/>
        <w:jc w:val="center"/>
        <w:rPr>
          <w:sz w:val="28"/>
          <w:szCs w:val="28"/>
        </w:rPr>
      </w:pPr>
      <w:r>
        <w:rPr>
          <w:sz w:val="28"/>
          <w:szCs w:val="28"/>
        </w:rPr>
      </w:r>
    </w:p>
    <w:p>
      <w:pPr>
        <w:pStyle w:val="Normal"/>
        <w:tabs>
          <w:tab w:val="clear" w:pos="708"/>
          <w:tab w:val="left" w:pos="1985" w:leader="none"/>
        </w:tabs>
        <w:jc w:val="center"/>
        <w:rPr>
          <w:b/>
          <w:b/>
          <w:bCs/>
          <w:sz w:val="24"/>
          <w:szCs w:val="24"/>
        </w:rPr>
      </w:pPr>
      <w:r>
        <w:rPr>
          <w:b/>
          <w:bCs/>
          <w:sz w:val="24"/>
          <w:szCs w:val="24"/>
        </w:rPr>
        <w:t>Рабочая программа дисциплины</w:t>
      </w:r>
    </w:p>
    <w:p>
      <w:pPr>
        <w:pStyle w:val="Normal"/>
        <w:tabs>
          <w:tab w:val="clear" w:pos="708"/>
          <w:tab w:val="left" w:pos="1985" w:leader="none"/>
        </w:tabs>
        <w:jc w:val="center"/>
        <w:rPr>
          <w:sz w:val="24"/>
          <w:szCs w:val="24"/>
        </w:rPr>
      </w:pPr>
      <w:r>
        <w:rPr>
          <w:sz w:val="24"/>
          <w:szCs w:val="24"/>
        </w:rPr>
        <w:t xml:space="preserve">для студентов, обучающихся по направлению подготовки 42.03.01 Реклама и связи с общественностью» профиль «Интегрированные коммуникации» </w:t>
      </w:r>
    </w:p>
    <w:p>
      <w:pPr>
        <w:pStyle w:val="Normal"/>
        <w:tabs>
          <w:tab w:val="clear" w:pos="708"/>
          <w:tab w:val="left" w:pos="709" w:leader="none"/>
          <w:tab w:val="left" w:pos="993" w:leader="none"/>
        </w:tabs>
        <w:jc w:val="center"/>
        <w:rPr>
          <w:i/>
          <w:i/>
          <w:iCs/>
          <w:sz w:val="24"/>
          <w:szCs w:val="24"/>
        </w:rPr>
      </w:pPr>
      <w:r>
        <w:rPr>
          <w:i/>
          <w:iCs/>
          <w:sz w:val="24"/>
          <w:szCs w:val="24"/>
        </w:rPr>
      </w:r>
    </w:p>
    <w:p>
      <w:pPr>
        <w:pStyle w:val="Normal"/>
        <w:jc w:val="center"/>
        <w:rPr>
          <w:i/>
          <w:i/>
          <w:sz w:val="24"/>
          <w:szCs w:val="24"/>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t>Новороссийск 202</w:t>
      </w:r>
      <w:r>
        <w:rPr>
          <w:sz w:val="28"/>
          <w:szCs w:val="28"/>
        </w:rPr>
        <w:t>4</w:t>
      </w:r>
    </w:p>
    <w:p>
      <w:pPr>
        <w:pStyle w:val="Normal"/>
        <w:widowControl/>
        <w:spacing w:lineRule="auto" w:line="259" w:before="0" w:after="160"/>
        <w:rPr>
          <w:b/>
          <w:b/>
          <w:caps/>
          <w:sz w:val="28"/>
          <w:szCs w:val="28"/>
        </w:rPr>
      </w:pPr>
      <w:r>
        <w:rPr>
          <w:b/>
          <w:caps/>
          <w:sz w:val="28"/>
          <w:szCs w:val="28"/>
        </w:rPr>
      </w:r>
      <w:r>
        <w:br w:type="page"/>
      </w:r>
    </w:p>
    <w:p>
      <w:pPr>
        <w:pStyle w:val="Normal"/>
        <w:ind w:firstLine="709"/>
        <w:jc w:val="both"/>
        <w:rPr>
          <w:b/>
          <w:b/>
          <w:sz w:val="24"/>
          <w:szCs w:val="24"/>
        </w:rPr>
      </w:pPr>
      <w:r>
        <w:rPr>
          <w:b/>
          <w:sz w:val="24"/>
          <w:szCs w:val="24"/>
        </w:rPr>
        <w:t>Составитель: Марцева Т.Г.</w:t>
      </w:r>
      <w:r>
        <w:rPr>
          <w:sz w:val="24"/>
          <w:szCs w:val="24"/>
        </w:rPr>
        <w:t xml:space="preserve"> </w:t>
      </w:r>
      <w:r>
        <w:rPr>
          <w:b/>
          <w:sz w:val="24"/>
          <w:szCs w:val="24"/>
        </w:rPr>
        <w:t>Управление качеством рекламы и  PR –продукта</w:t>
      </w:r>
    </w:p>
    <w:p>
      <w:pPr>
        <w:pStyle w:val="Normal"/>
        <w:ind w:firstLine="567"/>
        <w:jc w:val="both"/>
        <w:rPr>
          <w:sz w:val="24"/>
          <w:szCs w:val="24"/>
        </w:rPr>
      </w:pPr>
      <w:r>
        <w:rPr>
          <w:sz w:val="24"/>
          <w:szCs w:val="24"/>
        </w:rPr>
        <w:t>Рабочая программа дисциплины для студентов, обучающихся по направлению подготовки 42.03.01 Реклама и связи с общественностью, профиль «Реклама и связи с общественностью»: Новороссийский филиал  Финансовый университет при Правительстве РФ,  202</w:t>
      </w:r>
      <w:r>
        <w:rPr>
          <w:sz w:val="24"/>
          <w:szCs w:val="24"/>
        </w:rPr>
        <w:t>4.</w:t>
      </w:r>
      <w:r>
        <w:rPr>
          <w:sz w:val="24"/>
          <w:szCs w:val="24"/>
        </w:rPr>
        <w:t xml:space="preserve">  –  34 с.</w:t>
      </w:r>
    </w:p>
    <w:p>
      <w:pPr>
        <w:pStyle w:val="Normal"/>
        <w:tabs>
          <w:tab w:val="clear" w:pos="708"/>
          <w:tab w:val="left" w:pos="709" w:leader="none"/>
          <w:tab w:val="left" w:pos="993" w:leader="none"/>
        </w:tabs>
        <w:spacing w:lineRule="auto" w:line="360"/>
        <w:ind w:firstLine="567"/>
        <w:rPr>
          <w:sz w:val="24"/>
          <w:szCs w:val="24"/>
        </w:rPr>
      </w:pPr>
      <w:r>
        <w:rPr>
          <w:sz w:val="24"/>
          <w:szCs w:val="24"/>
        </w:rPr>
      </w:r>
    </w:p>
    <w:p>
      <w:pPr>
        <w:pStyle w:val="Normal"/>
        <w:ind w:firstLine="709"/>
        <w:jc w:val="both"/>
        <w:rPr>
          <w:sz w:val="24"/>
          <w:szCs w:val="24"/>
        </w:rPr>
      </w:pPr>
      <w:r>
        <w:rPr>
          <w:sz w:val="24"/>
          <w:szCs w:val="24"/>
        </w:rPr>
        <w:t>Дисциплина «Управление качеством рекламы и  PR -продукта» входит в общепрофессиональный цикл профиля «Реклама и связи с общественностью» по направлению подготовки 42.03.01 Реклама и связи с общественностью.</w:t>
      </w:r>
      <w:bookmarkStart w:id="1" w:name="_Hlk24290271"/>
      <w:bookmarkEnd w:id="1"/>
    </w:p>
    <w:p>
      <w:pPr>
        <w:pStyle w:val="Normal"/>
        <w:tabs>
          <w:tab w:val="clear" w:pos="708"/>
          <w:tab w:val="left" w:pos="709" w:leader="none"/>
          <w:tab w:val="left" w:pos="993" w:leader="none"/>
        </w:tabs>
        <w:ind w:firstLine="567"/>
        <w:jc w:val="both"/>
        <w:rPr>
          <w:sz w:val="24"/>
          <w:szCs w:val="24"/>
        </w:rPr>
      </w:pPr>
      <w:r>
        <w:rPr>
          <w:sz w:val="24"/>
          <w:szCs w:val="24"/>
        </w:rPr>
        <w:t xml:space="preserve">Рабочая программа дисциплины </w:t>
      </w:r>
      <w:r>
        <w:rPr>
          <w:spacing w:val="-2"/>
          <w:sz w:val="24"/>
          <w:szCs w:val="24"/>
        </w:rPr>
        <w:t>содержит</w:t>
      </w:r>
      <w:r>
        <w:rPr>
          <w:sz w:val="24"/>
          <w:szCs w:val="24"/>
        </w:rPr>
        <w:t xml:space="preserve"> перечень планируемых результатов освоения образовательной программы, содержание дисциплины, содержание семинаров и практических занятий, формы их проведения, формы внеаудиторной самостоятельной работы, фонд оценочных средств для проведения промежуточной аттестации и методические указания для обучающихся по освоению дисциплины. </w:t>
      </w:r>
    </w:p>
    <w:p>
      <w:pPr>
        <w:pStyle w:val="BodyTextIndent3"/>
        <w:tabs>
          <w:tab w:val="clear" w:pos="708"/>
          <w:tab w:val="left" w:pos="709" w:leader="none"/>
          <w:tab w:val="left" w:pos="993" w:leader="none"/>
        </w:tabs>
        <w:spacing w:before="0" w:after="0"/>
        <w:ind w:left="0" w:firstLine="567"/>
        <w:jc w:val="center"/>
        <w:rPr>
          <w:i/>
          <w:i/>
          <w:sz w:val="28"/>
          <w:szCs w:val="28"/>
        </w:rPr>
      </w:pPr>
      <w:r>
        <w:rPr>
          <w:i/>
          <w:sz w:val="28"/>
          <w:szCs w:val="28"/>
        </w:rPr>
      </w:r>
    </w:p>
    <w:p>
      <w:pPr>
        <w:pStyle w:val="BodyTextIndent3"/>
        <w:tabs>
          <w:tab w:val="clear" w:pos="708"/>
          <w:tab w:val="left" w:pos="709" w:leader="none"/>
          <w:tab w:val="left" w:pos="993" w:leader="none"/>
        </w:tabs>
        <w:spacing w:before="0" w:after="0"/>
        <w:ind w:left="0" w:firstLine="567"/>
        <w:jc w:val="center"/>
        <w:rPr>
          <w:i/>
          <w:i/>
          <w:sz w:val="24"/>
          <w:szCs w:val="24"/>
        </w:rPr>
      </w:pPr>
      <w:r>
        <w:rPr>
          <w:i/>
          <w:sz w:val="24"/>
          <w:szCs w:val="24"/>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widowControl/>
        <w:spacing w:lineRule="auto" w:line="259" w:before="0" w:after="160"/>
        <w:rPr>
          <w:caps/>
          <w:sz w:val="28"/>
          <w:szCs w:val="28"/>
        </w:rPr>
      </w:pPr>
      <w:r>
        <w:rPr>
          <w:caps/>
          <w:sz w:val="28"/>
          <w:szCs w:val="28"/>
        </w:rPr>
      </w:r>
      <w:r>
        <w:br w:type="page"/>
      </w:r>
    </w:p>
    <w:sdt>
      <w:sdtPr>
        <w:docPartObj>
          <w:docPartGallery w:val="Table of Contents"/>
          <w:docPartUnique w:val="true"/>
        </w:docPartObj>
        <w:id w:val="1202812448"/>
      </w:sdtPr>
      <w:sdtContent>
        <w:p>
          <w:pPr>
            <w:pStyle w:val="Style36"/>
            <w:jc w:val="center"/>
            <w:rPr>
              <w:b/>
              <w:b/>
              <w:color w:val="auto"/>
              <w:sz w:val="28"/>
              <w:szCs w:val="28"/>
            </w:rPr>
          </w:pPr>
          <w:r>
            <w:rPr>
              <w:rFonts w:eastAsia="Times New Roman" w:cs="Times New Roman" w:ascii="Times New Roman" w:hAnsi="Times New Roman"/>
              <w:b/>
              <w:color w:val="auto"/>
              <w:sz w:val="28"/>
              <w:szCs w:val="28"/>
            </w:rPr>
            <w:t>Содержание</w:t>
          </w:r>
        </w:p>
        <w:p>
          <w:pPr>
            <w:pStyle w:val="Normal"/>
            <w:keepNext w:val="true"/>
            <w:keepLines/>
            <w:widowControl/>
            <w:spacing w:lineRule="auto" w:line="259" w:before="240" w:after="0"/>
            <w:jc w:val="center"/>
            <w:rPr>
              <w:rFonts w:ascii="Calibri Light" w:hAnsi="Calibri Light" w:eastAsia="" w:cs="" w:asciiTheme="majorHAnsi" w:cstheme="majorBidi" w:eastAsiaTheme="majorEastAsia" w:hAnsiTheme="majorHAnsi"/>
              <w:b/>
              <w:b/>
              <w:color w:val="0070C0"/>
              <w:sz w:val="28"/>
              <w:szCs w:val="28"/>
            </w:rPr>
          </w:pPr>
          <w:r>
            <w:rPr>
              <w:rFonts w:eastAsia="" w:cs="" w:cstheme="majorBidi" w:eastAsiaTheme="majorEastAsia" w:ascii="Calibri Light" w:hAnsi="Calibri Light"/>
              <w:b/>
              <w:color w:val="0070C0"/>
              <w:sz w:val="28"/>
              <w:szCs w:val="28"/>
            </w:rPr>
          </w:r>
        </w:p>
        <w:p>
          <w:pPr>
            <w:pStyle w:val="15"/>
            <w:rPr>
              <w:rFonts w:ascii="Calibri" w:hAnsi="Calibri" w:eastAsia="" w:cs="" w:asciiTheme="minorHAnsi" w:cstheme="minorBidi" w:eastAsiaTheme="minorEastAsia" w:hAnsiTheme="minorHAnsi"/>
              <w:sz w:val="22"/>
              <w:szCs w:val="22"/>
            </w:rPr>
          </w:pPr>
          <w:r>
            <w:fldChar w:fldCharType="begin"/>
          </w:r>
          <w:r>
            <w:rPr>
              <w:webHidden/>
            </w:rPr>
            <w:instrText> TOC \z \o "1-3" \u \h</w:instrText>
          </w:r>
          <w:r>
            <w:rPr>
              <w:webHidden/>
            </w:rPr>
            <w:fldChar w:fldCharType="separate"/>
          </w:r>
          <w:hyperlink w:anchor="_Toc125473462">
            <w:r>
              <w:rPr>
                <w:webHidden/>
              </w:rPr>
              <w:t>1. Наименование дисциплины</w:t>
            </w:r>
            <w:r>
              <w:rPr>
                <w:webHidden/>
              </w:rPr>
              <w:fldChar w:fldCharType="begin"/>
            </w:r>
            <w:r>
              <w:rPr>
                <w:webHidden/>
              </w:rPr>
              <w:instrText>PAGEREF _Toc125473462 \h</w:instrText>
            </w:r>
            <w:r>
              <w:rPr>
                <w:webHidden/>
              </w:rPr>
              <w:fldChar w:fldCharType="separate"/>
            </w:r>
            <w:r>
              <w:rPr>
                <w:vanish w:val="false"/>
              </w:rPr>
              <w:tab/>
              <w:t>4</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463">
            <w:r>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webHidden/>
              </w:rPr>
              <w:fldChar w:fldCharType="begin"/>
            </w:r>
            <w:r>
              <w:rPr>
                <w:webHidden/>
              </w:rPr>
              <w:instrText>PAGEREF _Toc125473463 \h</w:instrText>
            </w:r>
            <w:r>
              <w:rPr>
                <w:webHidden/>
              </w:rPr>
              <w:fldChar w:fldCharType="separate"/>
            </w:r>
            <w:r>
              <w:rPr>
                <w:vanish w:val="false"/>
              </w:rPr>
              <w:tab/>
              <w:t>4</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464">
            <w:r>
              <w:rPr>
                <w:webHidden/>
              </w:rPr>
              <w:t xml:space="preserve">3. </w:t>
            </w:r>
            <w:r>
              <w:rPr>
                <w:bCs/>
              </w:rPr>
              <w:t>Место дисциплины в структуре образовательной программы</w:t>
            </w:r>
            <w:r>
              <w:rPr>
                <w:webHidden/>
              </w:rPr>
              <w:fldChar w:fldCharType="begin"/>
            </w:r>
            <w:r>
              <w:rPr>
                <w:webHidden/>
              </w:rPr>
              <w:instrText>PAGEREF _Toc125473464 \h</w:instrText>
            </w:r>
            <w:r>
              <w:rPr>
                <w:webHidden/>
              </w:rPr>
              <w:fldChar w:fldCharType="separate"/>
            </w:r>
            <w:r>
              <w:rPr>
                <w:vanish w:val="false"/>
              </w:rPr>
              <w:tab/>
              <w:t>5</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466">
            <w:r>
              <w:rPr>
                <w:webHidden/>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webHidden/>
              </w:rPr>
              <w:fldChar w:fldCharType="begin"/>
            </w:r>
            <w:r>
              <w:rPr>
                <w:webHidden/>
              </w:rPr>
              <w:instrText>PAGEREF _Toc125473466 \h</w:instrText>
            </w:r>
            <w:r>
              <w:rPr>
                <w:webHidden/>
              </w:rPr>
              <w:fldChar w:fldCharType="separate"/>
            </w:r>
            <w:r>
              <w:rPr>
                <w:vanish w:val="false"/>
              </w:rPr>
              <w:tab/>
              <w:t>5</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468">
            <w:r>
              <w:rPr>
                <w:webHidden/>
                <w:bCs/>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webHidden/>
              </w:rPr>
              <w:fldChar w:fldCharType="begin"/>
            </w:r>
            <w:r>
              <w:rPr>
                <w:webHidden/>
              </w:rPr>
              <w:instrText>PAGEREF _Toc125473468 \h</w:instrText>
            </w:r>
            <w:r>
              <w:rPr>
                <w:webHidden/>
              </w:rPr>
              <w:fldChar w:fldCharType="separate"/>
            </w:r>
            <w:r>
              <w:rPr>
                <w:vanish w:val="false"/>
              </w:rPr>
              <w:tab/>
              <w:t>5</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469">
            <w:r>
              <w:rPr>
                <w:webHidden/>
                <w:bCs/>
              </w:rPr>
              <w:t>5.1. Содержание дисциплины</w:t>
            </w:r>
            <w:r>
              <w:rPr>
                <w:webHidden/>
              </w:rPr>
              <w:fldChar w:fldCharType="begin"/>
            </w:r>
            <w:r>
              <w:rPr>
                <w:webHidden/>
              </w:rPr>
              <w:instrText>PAGEREF _Toc125473469 \h</w:instrText>
            </w:r>
            <w:r>
              <w:rPr>
                <w:webHidden/>
              </w:rPr>
              <w:fldChar w:fldCharType="separate"/>
            </w:r>
            <w:r>
              <w:rPr>
                <w:vanish w:val="false"/>
              </w:rPr>
              <w:tab/>
              <w:t>5</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470">
            <w:r>
              <w:rPr>
                <w:webHidden/>
              </w:rPr>
              <w:t>5.2. Учебно-тематический план</w:t>
            </w:r>
            <w:r>
              <w:rPr>
                <w:webHidden/>
              </w:rPr>
              <w:fldChar w:fldCharType="begin"/>
            </w:r>
            <w:r>
              <w:rPr>
                <w:webHidden/>
              </w:rPr>
              <w:instrText>PAGEREF _Toc125473470 \h</w:instrText>
            </w:r>
            <w:r>
              <w:rPr>
                <w:webHidden/>
              </w:rPr>
              <w:fldChar w:fldCharType="separate"/>
            </w:r>
            <w:r>
              <w:rPr>
                <w:vanish w:val="false"/>
              </w:rPr>
              <w:tab/>
              <w:t>7</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471">
            <w:r>
              <w:rPr>
                <w:webHidden/>
              </w:rPr>
              <w:t>5.3. Содержание семинаров, практических занятий</w:t>
            </w:r>
            <w:r>
              <w:rPr>
                <w:webHidden/>
              </w:rPr>
              <w:fldChar w:fldCharType="begin"/>
            </w:r>
            <w:r>
              <w:rPr>
                <w:webHidden/>
              </w:rPr>
              <w:instrText>PAGEREF _Toc125473471 \h</w:instrText>
            </w:r>
            <w:r>
              <w:rPr>
                <w:webHidden/>
              </w:rPr>
              <w:fldChar w:fldCharType="separate"/>
            </w:r>
            <w:r>
              <w:rPr>
                <w:vanish w:val="false"/>
              </w:rPr>
              <w:tab/>
              <w:t>7</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472">
            <w:r>
              <w:rPr>
                <w:webHidden/>
                <w:bCs/>
              </w:rPr>
              <w:t>6. Перечень учебно-методического обеспечения для самостоятельной работы обучающихся по дисциплине</w:t>
            </w:r>
            <w:r>
              <w:rPr>
                <w:webHidden/>
              </w:rPr>
              <w:fldChar w:fldCharType="begin"/>
            </w:r>
            <w:r>
              <w:rPr>
                <w:webHidden/>
              </w:rPr>
              <w:instrText>PAGEREF _Toc125473472 \h</w:instrText>
            </w:r>
            <w:r>
              <w:rPr>
                <w:webHidden/>
              </w:rPr>
              <w:fldChar w:fldCharType="separate"/>
            </w:r>
            <w:r>
              <w:rPr>
                <w:vanish w:val="false"/>
              </w:rPr>
              <w:tab/>
              <w:t>12</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473">
            <w:r>
              <w:rPr>
                <w:webHidden/>
              </w:rPr>
              <w:t>6.1. Перечень вопросов, отводимых на самостоятельное освоение дисциплины, формы внеаудиторной самостоятельной работы</w:t>
            </w:r>
            <w:r>
              <w:rPr>
                <w:webHidden/>
              </w:rPr>
              <w:fldChar w:fldCharType="begin"/>
            </w:r>
            <w:r>
              <w:rPr>
                <w:webHidden/>
              </w:rPr>
              <w:instrText>PAGEREF _Toc125473473 \h</w:instrText>
            </w:r>
            <w:r>
              <w:rPr>
                <w:webHidden/>
              </w:rPr>
              <w:fldChar w:fldCharType="separate"/>
            </w:r>
            <w:r>
              <w:rPr>
                <w:vanish w:val="false"/>
              </w:rPr>
              <w:tab/>
              <w:t>12</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474">
            <w:r>
              <w:rPr>
                <w:webHidden/>
              </w:rPr>
              <w:t>6.2. Перечень вопросов, заданий, тем для подготовки к текущему контролю</w:t>
            </w:r>
            <w:r>
              <w:rPr>
                <w:webHidden/>
              </w:rPr>
              <w:fldChar w:fldCharType="begin"/>
            </w:r>
            <w:r>
              <w:rPr>
                <w:webHidden/>
              </w:rPr>
              <w:instrText>PAGEREF _Toc125473474 \h</w:instrText>
            </w:r>
            <w:r>
              <w:rPr>
                <w:webHidden/>
              </w:rPr>
              <w:fldChar w:fldCharType="separate"/>
            </w:r>
            <w:r>
              <w:rPr>
                <w:vanish w:val="false"/>
              </w:rPr>
              <w:tab/>
              <w:t>14</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508">
            <w:r>
              <w:rPr>
                <w:webHidden/>
              </w:rPr>
              <w:t>7. Фонд оценочных средств для проведения промежуточной аттестации обучающихся по дисциплине</w:t>
            </w:r>
            <w:r>
              <w:rPr>
                <w:webHidden/>
              </w:rPr>
              <w:fldChar w:fldCharType="begin"/>
            </w:r>
            <w:r>
              <w:rPr>
                <w:webHidden/>
              </w:rPr>
              <w:instrText>PAGEREF _Toc125473508 \h</w:instrText>
            </w:r>
            <w:r>
              <w:rPr>
                <w:webHidden/>
              </w:rPr>
              <w:fldChar w:fldCharType="separate"/>
            </w:r>
            <w:r>
              <w:rPr>
                <w:vanish w:val="false"/>
              </w:rPr>
              <w:tab/>
              <w:t>22</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559">
            <w:r>
              <w:rPr>
                <w:webHidden/>
              </w:rPr>
              <w:t>8. Перечень основной и дополнительной учебной литературы, необходимой для освоения дисциплины</w:t>
            </w:r>
            <w:r>
              <w:rPr>
                <w:webHidden/>
              </w:rPr>
              <w:fldChar w:fldCharType="begin"/>
            </w:r>
            <w:r>
              <w:rPr>
                <w:webHidden/>
              </w:rPr>
              <w:instrText>PAGEREF _Toc125473559 \h</w:instrText>
            </w:r>
            <w:r>
              <w:rPr>
                <w:webHidden/>
              </w:rPr>
              <w:fldChar w:fldCharType="separate"/>
            </w:r>
            <w:r>
              <w:rPr>
                <w:vanish w:val="false"/>
              </w:rPr>
              <w:tab/>
              <w:t>32</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563">
            <w:r>
              <w:rPr>
                <w:webHidden/>
                <w:bCs/>
                <w:kern w:val="2"/>
              </w:rPr>
              <w:t xml:space="preserve">9. Перечень ресурсов информационно-телекоммуникационной сети </w:t>
            </w:r>
            <w:r>
              <w:rPr/>
              <w:t>«Интернет», необходимых для освоения дисциплины</w:t>
            </w:r>
            <w:r>
              <w:rPr>
                <w:webHidden/>
              </w:rPr>
              <w:fldChar w:fldCharType="begin"/>
            </w:r>
            <w:r>
              <w:rPr>
                <w:webHidden/>
              </w:rPr>
              <w:instrText>PAGEREF _Toc125473563 \h</w:instrText>
            </w:r>
            <w:r>
              <w:rPr>
                <w:webHidden/>
              </w:rPr>
              <w:fldChar w:fldCharType="separate"/>
            </w:r>
            <w:r>
              <w:rPr>
                <w:vanish w:val="false"/>
              </w:rPr>
              <w:tab/>
              <w:t>33</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564">
            <w:r>
              <w:rPr>
                <w:webHidden/>
              </w:rPr>
              <w:t>10. Методические указания для обучающихся по освоению дисциплины</w:t>
            </w:r>
            <w:r>
              <w:rPr>
                <w:webHidden/>
              </w:rPr>
              <w:fldChar w:fldCharType="begin"/>
            </w:r>
            <w:r>
              <w:rPr>
                <w:webHidden/>
              </w:rPr>
              <w:instrText>PAGEREF _Toc125473564 \h</w:instrText>
            </w:r>
            <w:r>
              <w:rPr>
                <w:webHidden/>
              </w:rPr>
              <w:fldChar w:fldCharType="separate"/>
            </w:r>
            <w:r>
              <w:rPr>
                <w:vanish w:val="false"/>
              </w:rPr>
              <w:tab/>
              <w:t>33</w:t>
            </w:r>
            <w:r>
              <w:rPr>
                <w:webHidden/>
              </w:rPr>
              <w:fldChar w:fldCharType="end"/>
            </w:r>
          </w:hyperlink>
        </w:p>
        <w:p>
          <w:pPr>
            <w:pStyle w:val="15"/>
            <w:rPr>
              <w:rFonts w:ascii="Calibri" w:hAnsi="Calibri" w:eastAsia="" w:cs="" w:asciiTheme="minorHAnsi" w:cstheme="minorBidi" w:eastAsiaTheme="minorEastAsia" w:hAnsiTheme="minorHAnsi"/>
              <w:sz w:val="22"/>
              <w:szCs w:val="22"/>
            </w:rPr>
          </w:pPr>
          <w:hyperlink w:anchor="_Toc125473565">
            <w:r>
              <w:rPr>
                <w:webHidden/>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webHidden/>
              </w:rPr>
              <w:fldChar w:fldCharType="begin"/>
            </w:r>
            <w:r>
              <w:rPr>
                <w:webHidden/>
              </w:rPr>
              <w:instrText>PAGEREF _Toc125473565 \h</w:instrText>
            </w:r>
            <w:r>
              <w:rPr>
                <w:webHidden/>
              </w:rPr>
              <w:fldChar w:fldCharType="separate"/>
            </w:r>
            <w:r>
              <w:rPr>
                <w:vanish w:val="false"/>
              </w:rPr>
              <w:tab/>
              <w:t>33</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3566">
            <w:r>
              <w:rPr>
                <w:webHidden/>
              </w:rPr>
              <w:t>12.Описание материально-технической базы, необходимой для осуществления образовательного процесса по дисциплине</w:t>
            </w:r>
            <w:r>
              <w:rPr>
                <w:webHidden/>
              </w:rPr>
              <w:fldChar w:fldCharType="begin"/>
            </w:r>
            <w:r>
              <w:rPr>
                <w:webHidden/>
              </w:rPr>
              <w:instrText>PAGEREF _Toc125473566 \h</w:instrText>
            </w:r>
            <w:r>
              <w:rPr>
                <w:webHidden/>
              </w:rPr>
              <w:fldChar w:fldCharType="separate"/>
            </w:r>
            <w:r>
              <w:rPr>
                <w:vanish w:val="false"/>
              </w:rPr>
              <w:tab/>
              <w:t>34</w:t>
            </w:r>
            <w:r>
              <w:rPr>
                <w:webHidden/>
              </w:rPr>
              <w:fldChar w:fldCharType="end"/>
            </w:r>
          </w:hyperlink>
          <w:r>
            <w:rPr>
              <w:vanish w:val="false"/>
            </w:rPr>
            <w:fldChar w:fldCharType="end"/>
          </w:r>
        </w:p>
      </w:sdtContent>
    </w:sdt>
    <w:p>
      <w:pPr>
        <w:pStyle w:val="15"/>
        <w:spacing w:before="0" w:after="100"/>
        <w:jc w:val="both"/>
        <w:rPr>
          <w:b/>
          <w:b/>
          <w:sz w:val="24"/>
          <w:szCs w:val="24"/>
        </w:rPr>
      </w:pPr>
      <w:r>
        <w:rPr>
          <w:b/>
          <w:sz w:val="24"/>
          <w:szCs w:val="24"/>
        </w:rPr>
      </w:r>
    </w:p>
    <w:p>
      <w:pPr>
        <w:pStyle w:val="Normal"/>
        <w:widowControl/>
        <w:spacing w:lineRule="auto" w:line="259" w:before="0" w:after="160"/>
        <w:rPr>
          <w:rFonts w:eastAsia="" w:eastAsiaTheme="majorEastAsia"/>
          <w:b/>
          <w:b/>
          <w:sz w:val="24"/>
          <w:szCs w:val="24"/>
        </w:rPr>
      </w:pPr>
      <w:r>
        <w:rPr>
          <w:rFonts w:eastAsia="" w:eastAsiaTheme="majorEastAsia"/>
          <w:b/>
          <w:sz w:val="24"/>
          <w:szCs w:val="24"/>
        </w:rPr>
      </w:r>
      <w:bookmarkStart w:id="2" w:name="_Toc125473462"/>
      <w:bookmarkStart w:id="3" w:name="_Toc28698814"/>
      <w:bookmarkStart w:id="4" w:name="_Toc125473462"/>
      <w:bookmarkStart w:id="5" w:name="_Toc28698814"/>
      <w:r>
        <w:br w:type="page"/>
      </w:r>
    </w:p>
    <w:p>
      <w:pPr>
        <w:pStyle w:val="1"/>
        <w:spacing w:before="0" w:after="0"/>
        <w:ind w:firstLine="709"/>
        <w:rPr>
          <w:rFonts w:ascii="Times New Roman" w:hAnsi="Times New Roman" w:cs="Times New Roman"/>
          <w:b/>
          <w:b/>
          <w:color w:val="auto"/>
          <w:sz w:val="24"/>
          <w:szCs w:val="24"/>
        </w:rPr>
      </w:pPr>
      <w:bookmarkStart w:id="6" w:name="_Toc125473462"/>
      <w:bookmarkStart w:id="7" w:name="_Toc28698814"/>
      <w:r>
        <w:rPr>
          <w:rFonts w:cs="Times New Roman" w:ascii="Times New Roman" w:hAnsi="Times New Roman"/>
          <w:b/>
          <w:color w:val="auto"/>
          <w:sz w:val="24"/>
          <w:szCs w:val="24"/>
        </w:rPr>
        <w:t>1. Наименование дисциплины</w:t>
      </w:r>
      <w:bookmarkEnd w:id="6"/>
      <w:bookmarkEnd w:id="7"/>
      <w:r>
        <w:rPr>
          <w:rFonts w:cs="Times New Roman" w:ascii="Times New Roman" w:hAnsi="Times New Roman"/>
          <w:b/>
          <w:color w:val="auto"/>
          <w:sz w:val="24"/>
          <w:szCs w:val="24"/>
        </w:rPr>
        <w:t xml:space="preserve"> </w:t>
      </w:r>
    </w:p>
    <w:p>
      <w:pPr>
        <w:pStyle w:val="Normal"/>
        <w:keepNext w:val="true"/>
        <w:ind w:firstLine="709"/>
        <w:rPr>
          <w:bCs/>
          <w:sz w:val="24"/>
          <w:szCs w:val="24"/>
        </w:rPr>
      </w:pPr>
      <w:r>
        <w:rPr>
          <w:sz w:val="24"/>
          <w:szCs w:val="24"/>
        </w:rPr>
        <w:t>«Управление качеством рекламы и  PR -продукта»</w:t>
      </w:r>
    </w:p>
    <w:p>
      <w:pPr>
        <w:pStyle w:val="1"/>
        <w:spacing w:before="0" w:after="0"/>
        <w:ind w:firstLine="709"/>
        <w:rPr>
          <w:rFonts w:ascii="Times New Roman" w:hAnsi="Times New Roman" w:cs="Times New Roman"/>
          <w:color w:val="auto"/>
          <w:sz w:val="24"/>
          <w:szCs w:val="24"/>
        </w:rPr>
      </w:pPr>
      <w:r>
        <w:rPr>
          <w:rFonts w:cs="Times New Roman" w:ascii="Times New Roman" w:hAnsi="Times New Roman"/>
          <w:color w:val="auto"/>
          <w:sz w:val="24"/>
          <w:szCs w:val="24"/>
        </w:rPr>
      </w:r>
      <w:bookmarkStart w:id="8" w:name="_Toc28698815"/>
      <w:bookmarkStart w:id="9" w:name="_Toc28698815"/>
    </w:p>
    <w:p>
      <w:pPr>
        <w:pStyle w:val="1"/>
        <w:spacing w:before="0" w:after="0"/>
        <w:ind w:firstLine="709"/>
        <w:rPr>
          <w:rFonts w:ascii="Times New Roman" w:hAnsi="Times New Roman" w:cs="Times New Roman"/>
          <w:b/>
          <w:b/>
          <w:color w:val="auto"/>
          <w:sz w:val="24"/>
          <w:szCs w:val="24"/>
        </w:rPr>
      </w:pPr>
      <w:bookmarkStart w:id="10" w:name="_Toc125473463"/>
      <w:r>
        <w:rPr>
          <w:rFonts w:cs="Times New Roman" w:ascii="Times New Roman" w:hAnsi="Times New Roman"/>
          <w:color w:val="auto"/>
          <w:sz w:val="24"/>
          <w:szCs w:val="24"/>
        </w:rPr>
        <w:t xml:space="preserve">2.  </w:t>
      </w:r>
      <w:r>
        <w:rPr>
          <w:rFonts w:cs="Times New Roman" w:ascii="Times New Roman" w:hAnsi="Times New Roman"/>
          <w:b/>
          <w:color w:val="auto"/>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p>
    <w:p>
      <w:pPr>
        <w:pStyle w:val="Normal"/>
        <w:ind w:firstLine="709"/>
        <w:jc w:val="right"/>
        <w:rPr>
          <w:sz w:val="24"/>
          <w:szCs w:val="24"/>
        </w:rPr>
      </w:pPr>
      <w:r>
        <w:rPr>
          <w:sz w:val="24"/>
          <w:szCs w:val="24"/>
        </w:rPr>
        <w:t>Таблица 1.</w:t>
      </w:r>
    </w:p>
    <w:p>
      <w:pPr>
        <w:pStyle w:val="Normal"/>
        <w:spacing w:lineRule="auto" w:line="192"/>
        <w:ind w:firstLine="709"/>
        <w:jc w:val="both"/>
        <w:rPr>
          <w:sz w:val="28"/>
          <w:szCs w:val="28"/>
        </w:rPr>
      </w:pPr>
      <w:r>
        <w:rPr>
          <w:sz w:val="28"/>
          <w:szCs w:val="28"/>
        </w:rPr>
      </w:r>
    </w:p>
    <w:tbl>
      <w:tblPr>
        <w:tblStyle w:val="15"/>
        <w:tblpPr w:bottomFromText="0" w:horzAnchor="text" w:leftFromText="180" w:rightFromText="180" w:tblpX="103" w:tblpY="1" w:topFromText="0" w:vertAnchor="text"/>
        <w:tblW w:w="9322"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1100"/>
        <w:gridCol w:w="1842"/>
        <w:gridCol w:w="1985"/>
        <w:gridCol w:w="4394"/>
      </w:tblGrid>
      <w:tr>
        <w:trPr/>
        <w:tc>
          <w:tcPr>
            <w:tcW w:w="1100" w:type="dxa"/>
            <w:tcBorders/>
          </w:tcPr>
          <w:p>
            <w:pPr>
              <w:pStyle w:val="Normal"/>
              <w:widowControl w:val="false"/>
              <w:tabs>
                <w:tab w:val="clear" w:pos="708"/>
                <w:tab w:val="left" w:pos="540" w:leader="none"/>
              </w:tabs>
              <w:spacing w:before="0" w:after="0"/>
              <w:contextualSpacing/>
              <w:jc w:val="left"/>
              <w:rPr>
                <w:sz w:val="24"/>
                <w:szCs w:val="24"/>
              </w:rPr>
            </w:pPr>
            <w:r>
              <w:rPr>
                <w:kern w:val="0"/>
                <w:sz w:val="24"/>
                <w:szCs w:val="24"/>
                <w:lang w:val="ru-RU" w:bidi="ar-SA"/>
              </w:rPr>
              <w:t>Код компетенции</w:t>
            </w:r>
          </w:p>
        </w:tc>
        <w:tc>
          <w:tcPr>
            <w:tcW w:w="1842" w:type="dxa"/>
            <w:tcBorders/>
          </w:tcPr>
          <w:p>
            <w:pPr>
              <w:pStyle w:val="Normal"/>
              <w:widowControl w:val="false"/>
              <w:tabs>
                <w:tab w:val="clear" w:pos="708"/>
                <w:tab w:val="left" w:pos="540" w:leader="none"/>
              </w:tabs>
              <w:spacing w:before="0" w:after="0"/>
              <w:contextualSpacing/>
              <w:jc w:val="left"/>
              <w:rPr>
                <w:sz w:val="24"/>
                <w:szCs w:val="24"/>
              </w:rPr>
            </w:pPr>
            <w:r>
              <w:rPr>
                <w:kern w:val="0"/>
                <w:sz w:val="24"/>
                <w:szCs w:val="24"/>
                <w:lang w:val="ru-RU" w:bidi="ar-SA"/>
              </w:rPr>
              <w:t>Наименование компетенции</w:t>
            </w:r>
          </w:p>
        </w:tc>
        <w:tc>
          <w:tcPr>
            <w:tcW w:w="1985" w:type="dxa"/>
            <w:tcBorders/>
            <w:shd w:color="auto" w:fill="auto" w:val="clear"/>
          </w:tcPr>
          <w:p>
            <w:pPr>
              <w:pStyle w:val="Normal"/>
              <w:widowControl w:val="false"/>
              <w:tabs>
                <w:tab w:val="clear" w:pos="708"/>
                <w:tab w:val="left" w:pos="540" w:leader="none"/>
              </w:tabs>
              <w:spacing w:before="0" w:after="0"/>
              <w:contextualSpacing/>
              <w:jc w:val="left"/>
              <w:rPr>
                <w:sz w:val="24"/>
                <w:szCs w:val="24"/>
              </w:rPr>
            </w:pPr>
            <w:r>
              <w:rPr>
                <w:kern w:val="0"/>
                <w:sz w:val="24"/>
                <w:szCs w:val="24"/>
                <w:lang w:val="ru-RU" w:bidi="ar-SA"/>
              </w:rPr>
              <w:t>Индикаторы достижения компетенции</w:t>
            </w:r>
          </w:p>
        </w:tc>
        <w:tc>
          <w:tcPr>
            <w:tcW w:w="4394" w:type="dxa"/>
            <w:tcBorders/>
            <w:shd w:color="auto" w:fill="auto" w:val="clear"/>
          </w:tcPr>
          <w:p>
            <w:pPr>
              <w:pStyle w:val="Normal"/>
              <w:widowControl w:val="false"/>
              <w:tabs>
                <w:tab w:val="clear" w:pos="708"/>
                <w:tab w:val="left" w:pos="540" w:leader="none"/>
              </w:tabs>
              <w:spacing w:before="0" w:after="0"/>
              <w:contextualSpacing/>
              <w:jc w:val="left"/>
              <w:rPr>
                <w:sz w:val="24"/>
                <w:szCs w:val="24"/>
              </w:rPr>
            </w:pPr>
            <w:r>
              <w:rPr>
                <w:kern w:val="0"/>
                <w:sz w:val="24"/>
                <w:szCs w:val="24"/>
                <w:lang w:val="ru-RU" w:bidi="ar-SA"/>
              </w:rPr>
              <w:t>Результаты обучения (владения, умения и знания), соотнесенные с компетенциями/индикаторами достижения компетенции</w:t>
            </w:r>
          </w:p>
        </w:tc>
      </w:tr>
      <w:tr>
        <w:trPr/>
        <w:tc>
          <w:tcPr>
            <w:tcW w:w="1100" w:type="dxa"/>
            <w:vMerge w:val="restart"/>
            <w:tcBorders/>
          </w:tcPr>
          <w:p>
            <w:pPr>
              <w:pStyle w:val="Normal"/>
              <w:widowControl w:val="false"/>
              <w:spacing w:before="0" w:after="0"/>
              <w:jc w:val="both"/>
              <w:rPr>
                <w:sz w:val="24"/>
                <w:szCs w:val="24"/>
              </w:rPr>
            </w:pPr>
            <w:r>
              <w:rPr>
                <w:kern w:val="0"/>
                <w:sz w:val="24"/>
                <w:szCs w:val="24"/>
                <w:lang w:val="ru-RU" w:bidi="ar-SA"/>
              </w:rPr>
              <w:t>ПКП-4</w:t>
            </w:r>
          </w:p>
        </w:tc>
        <w:tc>
          <w:tcPr>
            <w:tcW w:w="1842" w:type="dxa"/>
            <w:vMerge w:val="restart"/>
            <w:tcBorders/>
          </w:tcPr>
          <w:p>
            <w:pPr>
              <w:pStyle w:val="Normal"/>
              <w:widowControl w:val="false"/>
              <w:spacing w:before="0" w:after="0"/>
              <w:jc w:val="both"/>
              <w:rPr>
                <w:b/>
                <w:b/>
                <w:bCs/>
                <w:i/>
                <w:i/>
                <w:iCs/>
                <w:sz w:val="24"/>
                <w:szCs w:val="24"/>
              </w:rPr>
            </w:pPr>
            <w:r>
              <w:rPr>
                <w:kern w:val="0"/>
                <w:sz w:val="24"/>
                <w:szCs w:val="24"/>
                <w:lang w:val="ru-RU" w:bidi="ar-SA"/>
              </w:rPr>
              <w:t>Способность выстроить взаимодействие с акторами информационного поля: экспертным сообществом, потребителями, партнерами, клиентами</w:t>
            </w:r>
          </w:p>
        </w:tc>
        <w:tc>
          <w:tcPr>
            <w:tcW w:w="1985" w:type="dxa"/>
            <w:tcBorders/>
            <w:shd w:color="auto" w:fill="auto" w:val="clear"/>
          </w:tcPr>
          <w:p>
            <w:pPr>
              <w:pStyle w:val="Normal"/>
              <w:widowControl w:val="false"/>
              <w:spacing w:before="0" w:after="0"/>
              <w:jc w:val="both"/>
              <w:rPr>
                <w:sz w:val="24"/>
                <w:szCs w:val="24"/>
              </w:rPr>
            </w:pPr>
            <w:r>
              <w:rPr>
                <w:rStyle w:val="212pt"/>
                <w:kern w:val="0"/>
                <w:lang w:val="ru-RU" w:bidi="ar-SA"/>
              </w:rPr>
              <w:t>1. Конструирует сети и каналы взаимодействия с экспертным сообществом, потребителями,</w:t>
            </w:r>
            <w:r>
              <w:rPr>
                <w:kern w:val="0"/>
                <w:sz w:val="24"/>
                <w:szCs w:val="24"/>
                <w:lang w:val="ru-RU" w:bidi="ar-SA"/>
              </w:rPr>
              <w:t xml:space="preserve"> </w:t>
            </w:r>
            <w:r>
              <w:rPr>
                <w:rStyle w:val="212pt"/>
                <w:kern w:val="0"/>
                <w:lang w:val="ru-RU" w:bidi="ar-SA"/>
              </w:rPr>
              <w:t>партнерами, клиентами.</w:t>
            </w:r>
          </w:p>
          <w:p>
            <w:pPr>
              <w:pStyle w:val="Normal"/>
              <w:widowControl w:val="false"/>
              <w:spacing w:before="0" w:after="0"/>
              <w:jc w:val="both"/>
              <w:rPr>
                <w:b/>
                <w:b/>
                <w:bCs/>
                <w:i/>
                <w:i/>
                <w:iCs/>
                <w:sz w:val="24"/>
                <w:szCs w:val="24"/>
              </w:rPr>
            </w:pPr>
            <w:r>
              <w:rPr>
                <w:b/>
                <w:bCs/>
                <w:i/>
                <w:iCs/>
                <w:kern w:val="0"/>
                <w:sz w:val="24"/>
                <w:szCs w:val="24"/>
                <w:lang w:val="ru-RU" w:bidi="ar-SA"/>
              </w:rPr>
            </w:r>
          </w:p>
        </w:tc>
        <w:tc>
          <w:tcPr>
            <w:tcW w:w="4394" w:type="dxa"/>
            <w:tcBorders/>
            <w:shd w:color="auto" w:fill="auto" w:val="clear"/>
          </w:tcPr>
          <w:p>
            <w:pPr>
              <w:pStyle w:val="Normal"/>
              <w:widowControl w:val="false"/>
              <w:spacing w:before="0" w:after="0"/>
              <w:jc w:val="both"/>
              <w:rPr>
                <w:sz w:val="24"/>
                <w:szCs w:val="24"/>
              </w:rPr>
            </w:pPr>
            <w:r>
              <w:rPr>
                <w:i/>
                <w:iCs/>
                <w:kern w:val="0"/>
                <w:sz w:val="24"/>
                <w:szCs w:val="24"/>
                <w:lang w:val="ru-RU" w:bidi="ar-SA"/>
              </w:rPr>
              <w:t xml:space="preserve">Умения: </w:t>
            </w:r>
            <w:r>
              <w:rPr>
                <w:kern w:val="0"/>
                <w:sz w:val="24"/>
                <w:szCs w:val="24"/>
                <w:lang w:val="ru-RU" w:bidi="ar-SA"/>
              </w:rPr>
              <w:t>организовывать и применять политические коммуникации мобилизационного, маркетингового и интегрированного характера в соответствии со спецификой коммуникативного сопровождения тех или иных политических процессов.</w:t>
            </w:r>
          </w:p>
          <w:p>
            <w:pPr>
              <w:pStyle w:val="Normal"/>
              <w:widowControl w:val="false"/>
              <w:spacing w:before="0" w:after="0"/>
              <w:jc w:val="both"/>
              <w:rPr>
                <w:i/>
                <w:i/>
                <w:iCs/>
                <w:sz w:val="24"/>
                <w:szCs w:val="24"/>
              </w:rPr>
            </w:pPr>
            <w:r>
              <w:rPr>
                <w:i/>
                <w:iCs/>
                <w:kern w:val="0"/>
                <w:sz w:val="24"/>
                <w:szCs w:val="24"/>
                <w:lang w:val="ru-RU" w:bidi="ar-SA"/>
              </w:rPr>
              <w:t>Знания:</w:t>
            </w:r>
            <w:r>
              <w:rPr>
                <w:kern w:val="0"/>
                <w:sz w:val="24"/>
                <w:szCs w:val="24"/>
                <w:lang w:val="ru-RU" w:bidi="ar-SA"/>
              </w:rPr>
              <w:t xml:space="preserve"> типологии, целей, задач и структуры коммуникаций</w:t>
            </w:r>
            <w:r>
              <w:rPr>
                <w:rStyle w:val="212pt"/>
                <w:kern w:val="0"/>
                <w:lang w:val="ru-RU" w:bidi="ar-SA"/>
              </w:rPr>
              <w:t xml:space="preserve"> с экспертным сообществом, потребителями,</w:t>
            </w:r>
            <w:r>
              <w:rPr>
                <w:kern w:val="0"/>
                <w:sz w:val="24"/>
                <w:szCs w:val="24"/>
                <w:lang w:val="ru-RU" w:bidi="ar-SA"/>
              </w:rPr>
              <w:t xml:space="preserve"> </w:t>
            </w:r>
            <w:r>
              <w:rPr>
                <w:rStyle w:val="212pt"/>
                <w:kern w:val="0"/>
                <w:lang w:val="ru-RU" w:bidi="ar-SA"/>
              </w:rPr>
              <w:t>партнерами, клиентами</w:t>
            </w:r>
            <w:r>
              <w:rPr>
                <w:kern w:val="0"/>
                <w:sz w:val="24"/>
                <w:szCs w:val="24"/>
                <w:lang w:val="ru-RU" w:bidi="ar-SA"/>
              </w:rPr>
              <w:t>.</w:t>
            </w:r>
          </w:p>
        </w:tc>
      </w:tr>
      <w:tr>
        <w:trPr/>
        <w:tc>
          <w:tcPr>
            <w:tcW w:w="1100" w:type="dxa"/>
            <w:vMerge w:val="continue"/>
            <w:tcBorders/>
          </w:tcPr>
          <w:p>
            <w:pPr>
              <w:pStyle w:val="Normal"/>
              <w:widowControl w:val="false"/>
              <w:spacing w:before="0" w:after="0"/>
              <w:jc w:val="both"/>
              <w:rPr>
                <w:sz w:val="24"/>
                <w:szCs w:val="24"/>
              </w:rPr>
            </w:pPr>
            <w:r>
              <w:rPr>
                <w:kern w:val="0"/>
                <w:sz w:val="24"/>
                <w:szCs w:val="24"/>
                <w:lang w:val="ru-RU" w:bidi="ar-SA"/>
              </w:rPr>
            </w:r>
          </w:p>
        </w:tc>
        <w:tc>
          <w:tcPr>
            <w:tcW w:w="1842" w:type="dxa"/>
            <w:vMerge w:val="continue"/>
            <w:tcBorders/>
          </w:tcPr>
          <w:p>
            <w:pPr>
              <w:pStyle w:val="Normal"/>
              <w:widowControl w:val="false"/>
              <w:spacing w:before="0" w:after="0"/>
              <w:jc w:val="both"/>
              <w:rPr>
                <w:rStyle w:val="212pt"/>
              </w:rPr>
            </w:pPr>
            <w:r>
              <w:rPr/>
            </w:r>
          </w:p>
        </w:tc>
        <w:tc>
          <w:tcPr>
            <w:tcW w:w="1985" w:type="dxa"/>
            <w:tcBorders/>
          </w:tcPr>
          <w:p>
            <w:pPr>
              <w:pStyle w:val="Normal"/>
              <w:widowControl w:val="false"/>
              <w:spacing w:before="0" w:after="0"/>
              <w:jc w:val="both"/>
              <w:rPr>
                <w:rStyle w:val="212pt"/>
              </w:rPr>
            </w:pPr>
            <w:r>
              <w:rPr>
                <w:rStyle w:val="212pt"/>
                <w:kern w:val="0"/>
                <w:lang w:val="ru-RU" w:bidi="ar-SA"/>
              </w:rPr>
              <w:t>2. Осуществляет эффективную коммуникацию с акторами информационного поля.</w:t>
            </w:r>
          </w:p>
        </w:tc>
        <w:tc>
          <w:tcPr>
            <w:tcW w:w="4394" w:type="dxa"/>
            <w:tcBorders/>
          </w:tcPr>
          <w:p>
            <w:pPr>
              <w:pStyle w:val="Normal"/>
              <w:widowControl w:val="false"/>
              <w:spacing w:before="0" w:after="0"/>
              <w:jc w:val="both"/>
              <w:rPr>
                <w:sz w:val="24"/>
                <w:szCs w:val="24"/>
              </w:rPr>
            </w:pPr>
            <w:r>
              <w:rPr>
                <w:i/>
                <w:iCs/>
                <w:kern w:val="0"/>
                <w:sz w:val="24"/>
                <w:szCs w:val="24"/>
                <w:lang w:val="ru-RU" w:bidi="ar-SA"/>
              </w:rPr>
              <w:t>Умения:</w:t>
            </w:r>
            <w:r>
              <w:rPr>
                <w:kern w:val="0"/>
                <w:sz w:val="24"/>
                <w:szCs w:val="24"/>
                <w:lang w:val="ru-RU" w:bidi="ar-SA"/>
              </w:rPr>
              <w:t xml:space="preserve"> выстраивать взаимодействие с получателями коммуникативных сообщений на основе   рационально организованных дискурсивных практик.</w:t>
            </w:r>
          </w:p>
          <w:p>
            <w:pPr>
              <w:pStyle w:val="Normal"/>
              <w:widowControl w:val="false"/>
              <w:spacing w:before="0" w:after="0"/>
              <w:jc w:val="both"/>
              <w:rPr>
                <w:sz w:val="24"/>
                <w:szCs w:val="24"/>
              </w:rPr>
            </w:pPr>
            <w:r>
              <w:rPr>
                <w:i/>
                <w:iCs/>
                <w:kern w:val="0"/>
                <w:sz w:val="24"/>
                <w:szCs w:val="24"/>
                <w:lang w:val="ru-RU" w:bidi="ar-SA"/>
              </w:rPr>
              <w:t>Знания:</w:t>
            </w:r>
            <w:r>
              <w:rPr>
                <w:kern w:val="0"/>
                <w:sz w:val="24"/>
                <w:szCs w:val="24"/>
                <w:lang w:val="ru-RU" w:bidi="ar-SA"/>
              </w:rPr>
              <w:t xml:space="preserve"> особенностей коммуникации с различными информационными акторами.</w:t>
            </w:r>
          </w:p>
        </w:tc>
      </w:tr>
      <w:tr>
        <w:trPr/>
        <w:tc>
          <w:tcPr>
            <w:tcW w:w="1100" w:type="dxa"/>
            <w:vMerge w:val="restart"/>
            <w:tcBorders/>
          </w:tcPr>
          <w:p>
            <w:pPr>
              <w:pStyle w:val="Normal"/>
              <w:widowControl w:val="false"/>
              <w:spacing w:before="0" w:after="0"/>
              <w:jc w:val="both"/>
              <w:rPr>
                <w:sz w:val="24"/>
                <w:szCs w:val="24"/>
              </w:rPr>
            </w:pPr>
            <w:r>
              <w:rPr>
                <w:kern w:val="0"/>
                <w:sz w:val="24"/>
                <w:szCs w:val="24"/>
                <w:lang w:val="ru-RU" w:bidi="ar-SA"/>
              </w:rPr>
              <w:t>ПКП-5</w:t>
            </w:r>
          </w:p>
        </w:tc>
        <w:tc>
          <w:tcPr>
            <w:tcW w:w="1842" w:type="dxa"/>
            <w:vMerge w:val="restart"/>
            <w:tcBorders/>
          </w:tcPr>
          <w:p>
            <w:pPr>
              <w:pStyle w:val="Normal"/>
              <w:widowControl w:val="false"/>
              <w:spacing w:before="0" w:after="0"/>
              <w:jc w:val="both"/>
              <w:rPr>
                <w:b/>
                <w:b/>
                <w:bCs/>
                <w:i/>
                <w:i/>
                <w:iCs/>
                <w:sz w:val="24"/>
                <w:szCs w:val="24"/>
              </w:rPr>
            </w:pPr>
            <w:r>
              <w:rPr>
                <w:kern w:val="0"/>
                <w:sz w:val="24"/>
                <w:szCs w:val="24"/>
                <w:lang w:val="ru-RU" w:bidi="ar-SA"/>
              </w:rPr>
              <w:t>Способность использовать цифровые коммуникации для реализации коммуникационной стратегии</w:t>
            </w:r>
          </w:p>
        </w:tc>
        <w:tc>
          <w:tcPr>
            <w:tcW w:w="1985" w:type="dxa"/>
            <w:tcBorders/>
          </w:tcPr>
          <w:p>
            <w:pPr>
              <w:pStyle w:val="Normal"/>
              <w:widowControl w:val="false"/>
              <w:tabs>
                <w:tab w:val="clear" w:pos="708"/>
                <w:tab w:val="left" w:pos="178" w:leader="none"/>
              </w:tabs>
              <w:spacing w:before="0" w:after="0"/>
              <w:jc w:val="left"/>
              <w:rPr>
                <w:sz w:val="24"/>
                <w:szCs w:val="24"/>
              </w:rPr>
            </w:pPr>
            <w:r>
              <w:rPr>
                <w:rStyle w:val="212pt"/>
                <w:kern w:val="0"/>
                <w:lang w:val="ru-RU" w:bidi="ar-SA"/>
              </w:rPr>
              <w:t>1. Использует цифровые и мобильные коммуникации с целью реализации коммуникационной стратегии.</w:t>
            </w:r>
          </w:p>
          <w:p>
            <w:pPr>
              <w:pStyle w:val="Normal"/>
              <w:widowControl w:val="false"/>
              <w:spacing w:before="0" w:after="0"/>
              <w:jc w:val="both"/>
              <w:rPr>
                <w:b/>
                <w:b/>
                <w:bCs/>
                <w:i/>
                <w:i/>
                <w:iCs/>
                <w:sz w:val="24"/>
                <w:szCs w:val="24"/>
              </w:rPr>
            </w:pPr>
            <w:r>
              <w:rPr>
                <w:b/>
                <w:bCs/>
                <w:i/>
                <w:iCs/>
                <w:kern w:val="0"/>
                <w:sz w:val="24"/>
                <w:szCs w:val="24"/>
                <w:lang w:val="ru-RU" w:bidi="ar-SA"/>
              </w:rPr>
            </w:r>
          </w:p>
        </w:tc>
        <w:tc>
          <w:tcPr>
            <w:tcW w:w="4394" w:type="dxa"/>
            <w:tcBorders/>
          </w:tcPr>
          <w:p>
            <w:pPr>
              <w:pStyle w:val="Normal"/>
              <w:widowControl w:val="false"/>
              <w:spacing w:before="0" w:after="0"/>
              <w:jc w:val="both"/>
              <w:rPr>
                <w:sz w:val="24"/>
                <w:szCs w:val="24"/>
                <w:shd w:fill="FFFFFF" w:val="clear"/>
              </w:rPr>
            </w:pPr>
            <w:r>
              <w:rPr>
                <w:i/>
                <w:iCs/>
                <w:kern w:val="0"/>
                <w:sz w:val="24"/>
                <w:szCs w:val="24"/>
                <w:lang w:val="ru-RU" w:bidi="ar-SA"/>
              </w:rPr>
              <w:t>Умения:</w:t>
            </w:r>
            <w:r>
              <w:rPr>
                <w:kern w:val="0"/>
                <w:sz w:val="24"/>
                <w:szCs w:val="24"/>
                <w:lang w:val="ru-RU" w:bidi="ar-SA"/>
              </w:rPr>
              <w:t xml:space="preserve"> решать </w:t>
            </w:r>
            <w:r>
              <w:rPr>
                <w:kern w:val="0"/>
                <w:sz w:val="24"/>
                <w:szCs w:val="24"/>
                <w:shd w:fill="FFFFFF" w:val="clear"/>
                <w:lang w:val="ru-RU" w:bidi="ar-SA"/>
              </w:rPr>
              <w:t>коммуникативные задачи по информированию общественности, изменению ее взглядов и поведения с помощью цифровых информационно-коммуникативных технологий.</w:t>
            </w:r>
          </w:p>
          <w:p>
            <w:pPr>
              <w:pStyle w:val="Normal"/>
              <w:widowControl w:val="false"/>
              <w:shd w:val="clear" w:color="auto" w:fill="FFFFFF"/>
              <w:spacing w:before="0" w:after="0"/>
              <w:jc w:val="both"/>
              <w:rPr>
                <w:sz w:val="24"/>
                <w:szCs w:val="24"/>
              </w:rPr>
            </w:pPr>
            <w:r>
              <w:rPr>
                <w:i/>
                <w:iCs/>
                <w:kern w:val="0"/>
                <w:sz w:val="24"/>
                <w:szCs w:val="24"/>
                <w:lang w:val="ru-RU" w:bidi="ar-SA"/>
              </w:rPr>
              <w:t>Знания:</w:t>
            </w:r>
            <w:r>
              <w:rPr>
                <w:kern w:val="0"/>
                <w:sz w:val="24"/>
                <w:szCs w:val="24"/>
                <w:lang w:val="ru-RU" w:bidi="ar-SA"/>
              </w:rPr>
              <w:t xml:space="preserve"> особенности цифровых коммуникаций, создания социальных сетей, сайтов.</w:t>
            </w:r>
          </w:p>
        </w:tc>
      </w:tr>
      <w:tr>
        <w:trPr/>
        <w:tc>
          <w:tcPr>
            <w:tcW w:w="1100" w:type="dxa"/>
            <w:vMerge w:val="continue"/>
            <w:tcBorders/>
          </w:tcPr>
          <w:p>
            <w:pPr>
              <w:pStyle w:val="Normal"/>
              <w:widowControl w:val="false"/>
              <w:spacing w:before="0" w:after="0"/>
              <w:jc w:val="both"/>
              <w:rPr>
                <w:sz w:val="24"/>
                <w:szCs w:val="24"/>
              </w:rPr>
            </w:pPr>
            <w:r>
              <w:rPr>
                <w:kern w:val="0"/>
                <w:sz w:val="24"/>
                <w:szCs w:val="24"/>
                <w:lang w:val="ru-RU" w:bidi="ar-SA"/>
              </w:rPr>
            </w:r>
          </w:p>
        </w:tc>
        <w:tc>
          <w:tcPr>
            <w:tcW w:w="1842" w:type="dxa"/>
            <w:vMerge w:val="continue"/>
            <w:tcBorders/>
          </w:tcPr>
          <w:p>
            <w:pPr>
              <w:pStyle w:val="Normal"/>
              <w:widowControl w:val="false"/>
              <w:spacing w:before="0" w:after="0"/>
              <w:jc w:val="both"/>
              <w:rPr>
                <w:rStyle w:val="212pt"/>
              </w:rPr>
            </w:pPr>
            <w:r>
              <w:rPr/>
            </w:r>
          </w:p>
        </w:tc>
        <w:tc>
          <w:tcPr>
            <w:tcW w:w="1985" w:type="dxa"/>
            <w:tcBorders/>
          </w:tcPr>
          <w:p>
            <w:pPr>
              <w:pStyle w:val="Normal"/>
              <w:widowControl w:val="false"/>
              <w:spacing w:before="0" w:after="0"/>
              <w:jc w:val="both"/>
              <w:rPr>
                <w:rStyle w:val="212pt"/>
              </w:rPr>
            </w:pPr>
            <w:r>
              <w:rPr>
                <w:rStyle w:val="212pt"/>
                <w:kern w:val="0"/>
                <w:lang w:val="ru-RU" w:bidi="ar-SA"/>
              </w:rPr>
              <w:t>2. Адаптирует цифровые коммуникации к стратегическим целям.</w:t>
            </w:r>
          </w:p>
        </w:tc>
        <w:tc>
          <w:tcPr>
            <w:tcW w:w="4394" w:type="dxa"/>
            <w:tcBorders/>
          </w:tcPr>
          <w:p>
            <w:pPr>
              <w:pStyle w:val="Default"/>
              <w:widowControl/>
              <w:spacing w:before="0" w:after="0"/>
              <w:jc w:val="both"/>
              <w:rPr>
                <w:color w:val="auto"/>
              </w:rPr>
            </w:pPr>
            <w:r>
              <w:rPr>
                <w:i/>
                <w:iCs/>
                <w:color w:val="auto"/>
                <w:kern w:val="0"/>
                <w:lang w:val="ru-RU" w:eastAsia="en-US" w:bidi="ar-SA"/>
              </w:rPr>
              <w:t>Умения:</w:t>
            </w:r>
            <w:r>
              <w:rPr>
                <w:color w:val="auto"/>
                <w:kern w:val="0"/>
                <w:lang w:val="ru-RU" w:eastAsia="en-US" w:bidi="ar-SA"/>
              </w:rPr>
              <w:t xml:space="preserve"> уяснять коммуникативную ситуацию, определять цели и целевые аудитории, участвовать в планирования и реализации коммуникационной стратегии с использованием цифровых коммуникаций.</w:t>
            </w:r>
          </w:p>
          <w:p>
            <w:pPr>
              <w:pStyle w:val="Default"/>
              <w:widowControl/>
              <w:spacing w:before="0" w:after="0"/>
              <w:jc w:val="both"/>
              <w:rPr>
                <w:i/>
                <w:i/>
                <w:iCs/>
                <w:color w:val="auto"/>
              </w:rPr>
            </w:pPr>
            <w:r>
              <w:rPr>
                <w:i/>
                <w:iCs/>
                <w:color w:val="auto"/>
                <w:kern w:val="0"/>
                <w:lang w:val="ru-RU" w:eastAsia="en-US" w:bidi="ar-SA"/>
              </w:rPr>
              <w:t xml:space="preserve">Знания: </w:t>
            </w:r>
            <w:r>
              <w:rPr>
                <w:color w:val="auto"/>
                <w:kern w:val="0"/>
                <w:lang w:val="ru-RU" w:eastAsia="en-US" w:bidi="ar-SA"/>
              </w:rPr>
              <w:t>возможностей и ограничений цифровых коммуникаций.</w:t>
            </w:r>
          </w:p>
        </w:tc>
      </w:tr>
    </w:tbl>
    <w:p>
      <w:pPr>
        <w:pStyle w:val="1"/>
        <w:spacing w:before="0" w:after="0"/>
        <w:ind w:firstLine="709"/>
        <w:jc w:val="both"/>
        <w:rPr>
          <w:rFonts w:ascii="Times New Roman" w:hAnsi="Times New Roman" w:cs="Times New Roman"/>
          <w:color w:val="auto"/>
          <w:sz w:val="24"/>
          <w:szCs w:val="24"/>
        </w:rPr>
      </w:pPr>
      <w:bookmarkStart w:id="11" w:name="_Toc125473464"/>
      <w:bookmarkStart w:id="12" w:name="_Toc28698816"/>
      <w:r>
        <w:rPr>
          <w:rFonts w:cs="Times New Roman" w:ascii="Times New Roman" w:hAnsi="Times New Roman"/>
          <w:b/>
          <w:color w:val="auto"/>
          <w:sz w:val="24"/>
          <w:szCs w:val="24"/>
        </w:rPr>
        <w:t xml:space="preserve">3. </w:t>
      </w:r>
      <w:bookmarkEnd w:id="12"/>
      <w:r>
        <w:rPr>
          <w:rFonts w:cs="Times New Roman" w:ascii="Times New Roman" w:hAnsi="Times New Roman"/>
          <w:b/>
          <w:bCs/>
          <w:color w:val="auto"/>
          <w:sz w:val="24"/>
          <w:szCs w:val="24"/>
        </w:rPr>
        <w:t>Место дисциплины в структуре образовательной программы</w:t>
      </w:r>
      <w:bookmarkEnd w:id="11"/>
      <w:r>
        <w:rPr>
          <w:rFonts w:cs="Times New Roman" w:ascii="Times New Roman" w:hAnsi="Times New Roman"/>
          <w:color w:val="auto"/>
          <w:sz w:val="24"/>
          <w:szCs w:val="24"/>
        </w:rPr>
        <w:t xml:space="preserve"> </w:t>
      </w:r>
    </w:p>
    <w:p>
      <w:pPr>
        <w:pStyle w:val="1"/>
        <w:spacing w:before="0" w:after="0"/>
        <w:ind w:firstLine="709"/>
        <w:jc w:val="both"/>
        <w:rPr>
          <w:rFonts w:ascii="Times New Roman" w:hAnsi="Times New Roman" w:cs="Times New Roman"/>
          <w:color w:val="auto"/>
          <w:sz w:val="24"/>
          <w:szCs w:val="24"/>
        </w:rPr>
      </w:pPr>
      <w:r>
        <w:rPr>
          <w:rFonts w:cs="Times New Roman" w:ascii="Times New Roman" w:hAnsi="Times New Roman"/>
          <w:color w:val="auto"/>
          <w:sz w:val="24"/>
          <w:szCs w:val="24"/>
        </w:rPr>
      </w:r>
      <w:bookmarkStart w:id="13" w:name="_Toc29574482"/>
      <w:bookmarkStart w:id="14" w:name="_Toc29574482"/>
    </w:p>
    <w:p>
      <w:pPr>
        <w:pStyle w:val="1"/>
        <w:spacing w:before="0" w:after="0"/>
        <w:ind w:firstLine="709"/>
        <w:jc w:val="both"/>
        <w:rPr>
          <w:rFonts w:ascii="Times New Roman" w:hAnsi="Times New Roman" w:cs="Times New Roman"/>
          <w:color w:val="auto"/>
          <w:sz w:val="24"/>
          <w:szCs w:val="24"/>
        </w:rPr>
      </w:pPr>
      <w:bookmarkStart w:id="15" w:name="_Toc125473465"/>
      <w:r>
        <w:rPr>
          <w:rFonts w:cs="Times New Roman" w:ascii="Times New Roman" w:hAnsi="Times New Roman"/>
          <w:color w:val="auto"/>
          <w:sz w:val="24"/>
          <w:szCs w:val="24"/>
        </w:rPr>
        <w:t>Дисциплина «Управление качеством рекламы и  PR -продукта» входит в общепрофессиональный цикл «Реклама и связи с общественностью» ОП по направлению подготовки 42.03.01 Реклама и связи с общественностью.</w:t>
      </w:r>
      <w:bookmarkEnd w:id="15"/>
      <w:r>
        <w:rPr>
          <w:rFonts w:cs="Times New Roman" w:ascii="Times New Roman" w:hAnsi="Times New Roman"/>
          <w:color w:val="auto"/>
          <w:sz w:val="24"/>
          <w:szCs w:val="24"/>
        </w:rPr>
        <w:t xml:space="preserve"> </w:t>
      </w:r>
      <w:bookmarkEnd w:id="14"/>
    </w:p>
    <w:p>
      <w:pPr>
        <w:pStyle w:val="Normal"/>
        <w:rPr>
          <w:sz w:val="24"/>
          <w:szCs w:val="24"/>
        </w:rPr>
      </w:pPr>
      <w:r>
        <w:rPr>
          <w:sz w:val="24"/>
          <w:szCs w:val="24"/>
        </w:rPr>
      </w:r>
    </w:p>
    <w:p>
      <w:pPr>
        <w:pStyle w:val="1"/>
        <w:spacing w:before="0" w:after="0"/>
        <w:ind w:firstLine="709"/>
        <w:jc w:val="both"/>
        <w:rPr>
          <w:rFonts w:ascii="Times New Roman" w:hAnsi="Times New Roman" w:cs="Times New Roman"/>
          <w:b/>
          <w:b/>
          <w:bCs/>
          <w:color w:val="auto"/>
          <w:sz w:val="24"/>
          <w:szCs w:val="24"/>
        </w:rPr>
      </w:pPr>
      <w:bookmarkStart w:id="16" w:name="_Toc125473466"/>
      <w:bookmarkStart w:id="17" w:name="_Toc28698819"/>
      <w:r>
        <w:rPr>
          <w:rFonts w:cs="Times New Roman" w:ascii="Times New Roman" w:hAnsi="Times New Roman"/>
          <w:b/>
          <w:bCs/>
          <w:color w:val="auto"/>
          <w:sz w:val="24"/>
          <w:szCs w:val="24"/>
        </w:rPr>
        <w:t xml:space="preserve">4. </w:t>
      </w:r>
      <w:bookmarkEnd w:id="17"/>
      <w:r>
        <w:rPr>
          <w:rFonts w:cs="Times New Roman" w:ascii="Times New Roman" w:hAnsi="Times New Roman"/>
          <w:b/>
          <w:bCs/>
          <w:color w:val="auto"/>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6"/>
      <w:r>
        <w:rPr>
          <w:rFonts w:cs="Times New Roman" w:ascii="Times New Roman" w:hAnsi="Times New Roman"/>
          <w:b/>
          <w:bCs/>
          <w:color w:val="auto"/>
          <w:sz w:val="24"/>
          <w:szCs w:val="24"/>
        </w:rPr>
        <w:t xml:space="preserve"> </w:t>
      </w:r>
    </w:p>
    <w:p>
      <w:pPr>
        <w:pStyle w:val="1"/>
        <w:spacing w:before="0" w:after="0"/>
        <w:ind w:firstLine="709"/>
        <w:jc w:val="both"/>
        <w:rPr>
          <w:rFonts w:ascii="Times New Roman" w:hAnsi="Times New Roman" w:cs="Times New Roman"/>
          <w:color w:val="000000" w:themeColor="text1"/>
          <w:sz w:val="24"/>
          <w:szCs w:val="24"/>
        </w:rPr>
      </w:pPr>
      <w:bookmarkStart w:id="18" w:name="_Toc125473467"/>
      <w:bookmarkStart w:id="19" w:name="_Toc29574484"/>
      <w:r>
        <w:rPr>
          <w:rFonts w:cs="Times New Roman" w:ascii="Times New Roman" w:hAnsi="Times New Roman"/>
          <w:color w:val="000000" w:themeColor="text1"/>
          <w:sz w:val="24"/>
          <w:szCs w:val="24"/>
        </w:rPr>
        <w:t>Таблица 2.</w:t>
      </w:r>
      <w:bookmarkEnd w:id="18"/>
      <w:bookmarkEnd w:id="19"/>
    </w:p>
    <w:tbl>
      <w:tblPr>
        <w:tblW w:w="5000" w:type="pct"/>
        <w:jc w:val="left"/>
        <w:tblInd w:w="0" w:type="dxa"/>
        <w:tblLayout w:type="fixed"/>
        <w:tblCellMar>
          <w:top w:w="0" w:type="dxa"/>
          <w:left w:w="108" w:type="dxa"/>
          <w:bottom w:w="0" w:type="dxa"/>
          <w:right w:w="108" w:type="dxa"/>
        </w:tblCellMar>
        <w:tblLook w:noVBand="1" w:val="04a0" w:noHBand="0" w:lastColumn="0" w:firstColumn="1" w:lastRow="0" w:firstRow="1"/>
      </w:tblPr>
      <w:tblGrid>
        <w:gridCol w:w="4817"/>
        <w:gridCol w:w="2077"/>
        <w:gridCol w:w="2461"/>
      </w:tblGrid>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b/>
                <w:b/>
                <w:sz w:val="24"/>
                <w:szCs w:val="24"/>
              </w:rPr>
            </w:pPr>
            <w:r>
              <w:rPr>
                <w:b/>
                <w:sz w:val="24"/>
                <w:szCs w:val="24"/>
              </w:rPr>
              <w:t>Вид учебной работы   по дисциплине</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b/>
                <w:b/>
                <w:sz w:val="24"/>
                <w:szCs w:val="24"/>
              </w:rPr>
            </w:pPr>
            <w:r>
              <w:rPr>
                <w:b/>
                <w:sz w:val="24"/>
                <w:szCs w:val="24"/>
              </w:rPr>
              <w:t>Всего</w:t>
            </w:r>
          </w:p>
          <w:p>
            <w:pPr>
              <w:pStyle w:val="ListParagraph"/>
              <w:keepNext w:val="true"/>
              <w:widowControl w:val="false"/>
              <w:ind w:left="0" w:hanging="0"/>
              <w:jc w:val="center"/>
              <w:rPr>
                <w:b/>
                <w:b/>
                <w:sz w:val="24"/>
                <w:szCs w:val="24"/>
              </w:rPr>
            </w:pPr>
            <w:r>
              <w:rPr>
                <w:b/>
                <w:sz w:val="24"/>
                <w:szCs w:val="24"/>
              </w:rPr>
              <w:t>(в з/е и часах)</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b/>
                <w:b/>
                <w:sz w:val="24"/>
                <w:szCs w:val="24"/>
              </w:rPr>
            </w:pPr>
            <w:r>
              <w:rPr>
                <w:b/>
                <w:sz w:val="24"/>
                <w:szCs w:val="24"/>
              </w:rPr>
              <w:t>Семестр 7</w:t>
            </w:r>
          </w:p>
          <w:p>
            <w:pPr>
              <w:pStyle w:val="ListParagraph"/>
              <w:keepNext w:val="true"/>
              <w:widowControl w:val="false"/>
              <w:ind w:left="0" w:hanging="0"/>
              <w:jc w:val="center"/>
              <w:rPr>
                <w:b/>
                <w:b/>
                <w:sz w:val="24"/>
                <w:szCs w:val="24"/>
              </w:rPr>
            </w:pPr>
            <w:r>
              <w:rPr>
                <w:b/>
                <w:sz w:val="24"/>
                <w:szCs w:val="24"/>
              </w:rPr>
              <w:t>(в часах)</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b/>
                <w:b/>
                <w:sz w:val="24"/>
                <w:szCs w:val="24"/>
              </w:rPr>
            </w:pPr>
            <w:r>
              <w:rPr>
                <w:b/>
                <w:sz w:val="24"/>
                <w:szCs w:val="24"/>
              </w:rPr>
              <w:t>Общая трудоемкость дисциплины</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3/108</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108</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b/>
                <w:b/>
                <w:i/>
                <w:i/>
                <w:sz w:val="24"/>
                <w:szCs w:val="24"/>
              </w:rPr>
            </w:pPr>
            <w:r>
              <w:rPr>
                <w:b/>
                <w:i/>
                <w:sz w:val="24"/>
                <w:szCs w:val="24"/>
              </w:rPr>
              <w:t>Контактная работа - Аудиторные занятия</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34</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34</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i/>
                <w:i/>
                <w:sz w:val="24"/>
                <w:szCs w:val="24"/>
              </w:rPr>
            </w:pPr>
            <w:r>
              <w:rPr>
                <w:i/>
                <w:sz w:val="24"/>
                <w:szCs w:val="24"/>
              </w:rPr>
              <w:t>Лекции</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16</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16</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i/>
                <w:i/>
                <w:sz w:val="24"/>
                <w:szCs w:val="24"/>
              </w:rPr>
            </w:pPr>
            <w:r>
              <w:rPr>
                <w:i/>
                <w:sz w:val="24"/>
                <w:szCs w:val="24"/>
              </w:rPr>
              <w:t>Семинары, практические занятия</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18</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18</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b/>
                <w:b/>
                <w:i/>
                <w:i/>
                <w:sz w:val="24"/>
                <w:szCs w:val="24"/>
              </w:rPr>
            </w:pPr>
            <w:r>
              <w:rPr>
                <w:b/>
                <w:i/>
                <w:sz w:val="24"/>
                <w:szCs w:val="24"/>
              </w:rPr>
              <w:t>Самостоятельная работа</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74</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74</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sz w:val="24"/>
                <w:szCs w:val="24"/>
              </w:rPr>
            </w:pPr>
            <w:r>
              <w:rPr>
                <w:sz w:val="24"/>
                <w:szCs w:val="24"/>
              </w:rPr>
              <w:t>Вид текущего контроля</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sz w:val="24"/>
                <w:szCs w:val="24"/>
              </w:rPr>
            </w:pPr>
            <w:r>
              <w:rPr>
                <w:sz w:val="24"/>
                <w:szCs w:val="24"/>
              </w:rPr>
              <w:t>Вид промежуточной аттестации</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right"/>
              <w:rPr>
                <w:b/>
                <w:b/>
                <w:sz w:val="24"/>
                <w:szCs w:val="24"/>
              </w:rPr>
            </w:pPr>
            <w:r>
              <w:rPr>
                <w:b/>
                <w:sz w:val="24"/>
                <w:szCs w:val="24"/>
              </w:rPr>
              <w:t>зачет</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right"/>
              <w:rPr>
                <w:b/>
                <w:b/>
                <w:sz w:val="24"/>
                <w:szCs w:val="24"/>
              </w:rPr>
            </w:pPr>
            <w:r>
              <w:rPr>
                <w:b/>
                <w:sz w:val="24"/>
                <w:szCs w:val="24"/>
              </w:rPr>
              <w:t>зачет</w:t>
            </w:r>
          </w:p>
        </w:tc>
      </w:tr>
    </w:tbl>
    <w:p>
      <w:pPr>
        <w:pStyle w:val="Style33"/>
        <w:ind w:firstLine="709"/>
        <w:jc w:val="both"/>
        <w:rPr>
          <w:b w:val="false"/>
          <w:b w:val="false"/>
          <w:sz w:val="24"/>
          <w:szCs w:val="24"/>
        </w:rPr>
      </w:pPr>
      <w:r>
        <w:rPr>
          <w:b w:val="false"/>
          <w:sz w:val="24"/>
          <w:szCs w:val="24"/>
        </w:rPr>
      </w:r>
    </w:p>
    <w:p>
      <w:pPr>
        <w:pStyle w:val="Normal"/>
        <w:numPr>
          <w:ilvl w:val="0"/>
          <w:numId w:val="0"/>
        </w:numPr>
        <w:ind w:firstLine="709"/>
        <w:jc w:val="both"/>
        <w:outlineLvl w:val="0"/>
        <w:rPr>
          <w:b/>
          <w:b/>
          <w:bCs/>
          <w:color w:val="FF0000"/>
          <w:sz w:val="24"/>
          <w:szCs w:val="24"/>
        </w:rPr>
      </w:pPr>
      <w:bookmarkStart w:id="20" w:name="_Toc125473468"/>
      <w:bookmarkStart w:id="21" w:name="_Toc28698820"/>
      <w:r>
        <w:rPr>
          <w:b/>
          <w:bCs/>
          <w:sz w:val="24"/>
          <w:szCs w:val="24"/>
        </w:rPr>
        <w:t xml:space="preserve">5. </w:t>
      </w:r>
      <w:bookmarkStart w:id="22" w:name="_Toc28698821"/>
      <w:bookmarkEnd w:id="21"/>
      <w:r>
        <w:rPr>
          <w:b/>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0"/>
    </w:p>
    <w:p>
      <w:pPr>
        <w:pStyle w:val="1"/>
        <w:spacing w:before="0" w:after="0"/>
        <w:ind w:firstLine="709"/>
        <w:rPr>
          <w:rFonts w:ascii="Times New Roman" w:hAnsi="Times New Roman" w:cs="Times New Roman"/>
          <w:b/>
          <w:b/>
          <w:bCs/>
          <w:color w:val="auto"/>
          <w:sz w:val="24"/>
          <w:szCs w:val="24"/>
        </w:rPr>
      </w:pPr>
      <w:r>
        <w:rPr>
          <w:rFonts w:cs="Times New Roman" w:ascii="Times New Roman" w:hAnsi="Times New Roman"/>
          <w:b/>
          <w:bCs/>
          <w:color w:val="auto"/>
          <w:sz w:val="24"/>
          <w:szCs w:val="24"/>
        </w:rPr>
      </w:r>
    </w:p>
    <w:p>
      <w:pPr>
        <w:pStyle w:val="1"/>
        <w:spacing w:before="0" w:after="0"/>
        <w:ind w:firstLine="709"/>
        <w:rPr>
          <w:rFonts w:ascii="Times New Roman" w:hAnsi="Times New Roman" w:cs="Times New Roman"/>
          <w:b/>
          <w:b/>
          <w:bCs/>
          <w:color w:val="auto"/>
          <w:sz w:val="24"/>
          <w:szCs w:val="24"/>
        </w:rPr>
      </w:pPr>
      <w:bookmarkStart w:id="23" w:name="_Toc125473469"/>
      <w:r>
        <w:rPr>
          <w:rFonts w:cs="Times New Roman" w:ascii="Times New Roman" w:hAnsi="Times New Roman"/>
          <w:b/>
          <w:bCs/>
          <w:color w:val="auto"/>
          <w:sz w:val="24"/>
          <w:szCs w:val="24"/>
        </w:rPr>
        <w:t>5.1. Содержание дисциплины</w:t>
      </w:r>
      <w:bookmarkEnd w:id="22"/>
      <w:bookmarkEnd w:id="23"/>
    </w:p>
    <w:p>
      <w:pPr>
        <w:pStyle w:val="Normal"/>
        <w:ind w:firstLine="709"/>
        <w:jc w:val="both"/>
        <w:rPr>
          <w:sz w:val="24"/>
          <w:szCs w:val="24"/>
        </w:rPr>
      </w:pPr>
      <w:r>
        <w:rPr>
          <w:sz w:val="24"/>
          <w:szCs w:val="24"/>
        </w:rPr>
      </w:r>
    </w:p>
    <w:p>
      <w:pPr>
        <w:pStyle w:val="Normal"/>
        <w:ind w:firstLine="709"/>
        <w:jc w:val="both"/>
        <w:rPr>
          <w:b/>
          <w:b/>
          <w:sz w:val="24"/>
          <w:szCs w:val="24"/>
        </w:rPr>
      </w:pPr>
      <w:r>
        <w:rPr>
          <w:b/>
          <w:sz w:val="24"/>
          <w:szCs w:val="24"/>
        </w:rPr>
        <w:t xml:space="preserve">Тема 1. Качество как объект управления </w:t>
      </w:r>
    </w:p>
    <w:p>
      <w:pPr>
        <w:pStyle w:val="Normal"/>
        <w:ind w:firstLine="709"/>
        <w:jc w:val="both"/>
        <w:rPr>
          <w:sz w:val="24"/>
          <w:szCs w:val="24"/>
        </w:rPr>
      </w:pPr>
      <w:r>
        <w:rPr>
          <w:sz w:val="24"/>
          <w:szCs w:val="24"/>
        </w:rPr>
        <w:t>Предмет и задачи курса. Конкурентная среда рыночной экономики как стимул развития менеджмента качества. История развития систем управления качеством. Взаимосвязь общего менеджмента и менеджмента качества. Комплексность понятия качества, характеризующего эффективность различных сторон деятельности предприятия. Современные подходы к определению содержания категории «качество». Методология управления качеством. Классификация методов управления качеством. Формирование и развитие научных школ управления качеством.</w:t>
      </w:r>
    </w:p>
    <w:p>
      <w:pPr>
        <w:pStyle w:val="Normal"/>
        <w:tabs>
          <w:tab w:val="clear" w:pos="708"/>
          <w:tab w:val="left" w:pos="889" w:leader="none"/>
          <w:tab w:val="left" w:pos="2760" w:leader="none"/>
        </w:tabs>
        <w:ind w:firstLine="709"/>
        <w:jc w:val="both"/>
        <w:rPr>
          <w:sz w:val="24"/>
          <w:szCs w:val="24"/>
        </w:rPr>
      </w:pPr>
      <w:r>
        <w:rPr>
          <w:sz w:val="24"/>
          <w:szCs w:val="24"/>
        </w:rPr>
      </w:r>
      <w:bookmarkStart w:id="24" w:name="_Toc28698822"/>
      <w:bookmarkStart w:id="25" w:name="_Toc28698822"/>
    </w:p>
    <w:p>
      <w:pPr>
        <w:pStyle w:val="Normal"/>
        <w:tabs>
          <w:tab w:val="clear" w:pos="708"/>
          <w:tab w:val="left" w:pos="889" w:leader="none"/>
          <w:tab w:val="left" w:pos="2760" w:leader="none"/>
        </w:tabs>
        <w:ind w:firstLine="709"/>
        <w:jc w:val="both"/>
        <w:rPr>
          <w:b/>
          <w:b/>
          <w:sz w:val="24"/>
          <w:szCs w:val="24"/>
        </w:rPr>
      </w:pPr>
      <w:r>
        <w:rPr>
          <w:b/>
          <w:sz w:val="24"/>
          <w:szCs w:val="24"/>
        </w:rPr>
        <w:t xml:space="preserve">Тема 2. Роль и значение качества в достижении успеха компании </w:t>
      </w:r>
    </w:p>
    <w:p>
      <w:pPr>
        <w:pStyle w:val="Normal"/>
        <w:tabs>
          <w:tab w:val="clear" w:pos="708"/>
          <w:tab w:val="left" w:pos="889" w:leader="none"/>
          <w:tab w:val="left" w:pos="2760" w:leader="none"/>
        </w:tabs>
        <w:ind w:firstLine="709"/>
        <w:jc w:val="both"/>
        <w:rPr>
          <w:sz w:val="24"/>
          <w:szCs w:val="24"/>
        </w:rPr>
      </w:pPr>
      <w:r>
        <w:rPr>
          <w:sz w:val="24"/>
          <w:szCs w:val="24"/>
        </w:rPr>
        <w:t>Японская концепция основных уровней качества. Конкурентоспособность продукции и ценность. Конкурентоспособность предприятия и качество. Понятие качества. Эволюция понятия качества. Основные периоды развития качества. Основные этапы развития управления качеством. Основные задачи управления качеством. Объекты, субъекты, функционал управления качеством. Типы и виды методов управления качеством. Основные этапы жизненного цикла продукции. Принципы обеспечения качества продукции.</w:t>
      </w:r>
    </w:p>
    <w:p>
      <w:pPr>
        <w:pStyle w:val="Normal"/>
        <w:tabs>
          <w:tab w:val="clear" w:pos="708"/>
          <w:tab w:val="left" w:pos="889" w:leader="none"/>
          <w:tab w:val="left" w:pos="2760" w:leader="none"/>
        </w:tabs>
        <w:ind w:firstLine="709"/>
        <w:jc w:val="both"/>
        <w:rPr>
          <w:sz w:val="24"/>
          <w:szCs w:val="24"/>
        </w:rPr>
      </w:pPr>
      <w:r>
        <w:rPr>
          <w:sz w:val="24"/>
          <w:szCs w:val="24"/>
        </w:rPr>
      </w:r>
    </w:p>
    <w:p>
      <w:pPr>
        <w:pStyle w:val="Normal"/>
        <w:tabs>
          <w:tab w:val="clear" w:pos="708"/>
          <w:tab w:val="left" w:pos="889" w:leader="none"/>
          <w:tab w:val="left" w:pos="2760" w:leader="none"/>
        </w:tabs>
        <w:ind w:firstLine="709"/>
        <w:jc w:val="both"/>
        <w:rPr>
          <w:b/>
          <w:b/>
          <w:sz w:val="24"/>
          <w:szCs w:val="24"/>
        </w:rPr>
      </w:pPr>
      <w:r>
        <w:rPr>
          <w:b/>
          <w:sz w:val="24"/>
          <w:szCs w:val="24"/>
        </w:rPr>
        <w:t>Тема 3. Унификация, нормирование, стандартизация и сертификация как инструменты управления качеством.</w:t>
      </w:r>
    </w:p>
    <w:p>
      <w:pPr>
        <w:pStyle w:val="Normal"/>
        <w:tabs>
          <w:tab w:val="clear" w:pos="708"/>
          <w:tab w:val="left" w:pos="889" w:leader="none"/>
          <w:tab w:val="left" w:pos="2760" w:leader="none"/>
        </w:tabs>
        <w:ind w:firstLine="709"/>
        <w:jc w:val="both"/>
        <w:rPr>
          <w:sz w:val="24"/>
          <w:szCs w:val="24"/>
        </w:rPr>
      </w:pPr>
      <w:r>
        <w:rPr>
          <w:sz w:val="24"/>
          <w:szCs w:val="24"/>
        </w:rPr>
        <w:t xml:space="preserve">Системный подход к организации системы управления качеством на предприятии. Методы моделирования систем управления качеством. Принятие управленческих решений в области качества. Формирование обобщенной оценки уровня качества при многокритериальной оценке. Понятие интегрального качества. Уровни управления качеством. Принципы и функции управления качеством. Содержание современных подходов к управлению качеством. Тенденции, характеризующие основные подходы к управлению качеством в отечественной и зарубежной практике. Основные положения концепции всеобщего управления качеством. Краткая характеристика МС ИСО серии 9000:2000. Содержание процессного подхода к управлению качеством. Концепция постоянного улучшения. Проектирование системы управления качеством на предприятии. Понятие показателя качества. </w:t>
      </w:r>
    </w:p>
    <w:p>
      <w:pPr>
        <w:pStyle w:val="Normal"/>
        <w:tabs>
          <w:tab w:val="clear" w:pos="708"/>
          <w:tab w:val="left" w:pos="889" w:leader="none"/>
          <w:tab w:val="left" w:pos="2760" w:leader="none"/>
        </w:tabs>
        <w:ind w:firstLine="709"/>
        <w:jc w:val="both"/>
        <w:rPr>
          <w:sz w:val="24"/>
          <w:szCs w:val="24"/>
        </w:rPr>
      </w:pPr>
      <w:r>
        <w:rPr>
          <w:sz w:val="24"/>
          <w:szCs w:val="24"/>
        </w:rPr>
      </w:r>
    </w:p>
    <w:p>
      <w:pPr>
        <w:pStyle w:val="Normal"/>
        <w:tabs>
          <w:tab w:val="clear" w:pos="708"/>
          <w:tab w:val="left" w:pos="889" w:leader="none"/>
          <w:tab w:val="left" w:pos="2760" w:leader="none"/>
        </w:tabs>
        <w:ind w:firstLine="709"/>
        <w:jc w:val="both"/>
        <w:rPr>
          <w:b/>
          <w:b/>
          <w:sz w:val="24"/>
          <w:szCs w:val="24"/>
        </w:rPr>
      </w:pPr>
      <w:r>
        <w:rPr>
          <w:b/>
          <w:sz w:val="24"/>
          <w:szCs w:val="24"/>
        </w:rPr>
        <w:t>Тема 4. Показатели качества и их оценка</w:t>
      </w:r>
    </w:p>
    <w:p>
      <w:pPr>
        <w:pStyle w:val="Normal"/>
        <w:tabs>
          <w:tab w:val="clear" w:pos="708"/>
          <w:tab w:val="left" w:pos="889" w:leader="none"/>
          <w:tab w:val="left" w:pos="2760" w:leader="none"/>
        </w:tabs>
        <w:ind w:firstLine="709"/>
        <w:jc w:val="both"/>
        <w:rPr>
          <w:sz w:val="24"/>
          <w:szCs w:val="24"/>
        </w:rPr>
      </w:pPr>
      <w:r>
        <w:rPr>
          <w:sz w:val="24"/>
          <w:szCs w:val="24"/>
        </w:rPr>
        <w:t>Признак, свойство и показатель качества продукции, взаимосвязь этих понятий; классификация и номенклатура показателей качества; показатели безопасности, назначения, надежности, транспортабельности, эргономичности и эстетичности, технологичности и потребления ресурсов и др Классификация показателей качества. Квалиметрия. Методы определения показателей качества. Методы и процедуры оценки уровня качества продукции и услуг</w:t>
      </w:r>
    </w:p>
    <w:p>
      <w:pPr>
        <w:pStyle w:val="Normal"/>
        <w:tabs>
          <w:tab w:val="clear" w:pos="708"/>
          <w:tab w:val="left" w:pos="889" w:leader="none"/>
          <w:tab w:val="left" w:pos="2760" w:leader="none"/>
        </w:tabs>
        <w:ind w:firstLine="709"/>
        <w:jc w:val="both"/>
        <w:rPr>
          <w:sz w:val="24"/>
          <w:szCs w:val="24"/>
        </w:rPr>
      </w:pPr>
      <w:r>
        <w:rPr>
          <w:sz w:val="24"/>
          <w:szCs w:val="24"/>
        </w:rPr>
      </w:r>
    </w:p>
    <w:p>
      <w:pPr>
        <w:pStyle w:val="Normal"/>
        <w:tabs>
          <w:tab w:val="clear" w:pos="708"/>
          <w:tab w:val="left" w:pos="889" w:leader="none"/>
          <w:tab w:val="left" w:pos="2760" w:leader="none"/>
        </w:tabs>
        <w:ind w:firstLine="709"/>
        <w:jc w:val="both"/>
        <w:rPr>
          <w:b/>
          <w:b/>
          <w:sz w:val="24"/>
          <w:szCs w:val="24"/>
        </w:rPr>
      </w:pPr>
      <w:r>
        <w:rPr>
          <w:b/>
          <w:sz w:val="24"/>
          <w:szCs w:val="24"/>
        </w:rPr>
        <w:t xml:space="preserve">Тема 5. Реклама в системе общественных отношений </w:t>
      </w:r>
    </w:p>
    <w:p>
      <w:pPr>
        <w:pStyle w:val="Normal"/>
        <w:tabs>
          <w:tab w:val="clear" w:pos="708"/>
          <w:tab w:val="left" w:pos="889" w:leader="none"/>
          <w:tab w:val="left" w:pos="2760" w:leader="none"/>
        </w:tabs>
        <w:ind w:firstLine="709"/>
        <w:jc w:val="both"/>
        <w:rPr>
          <w:sz w:val="24"/>
          <w:szCs w:val="24"/>
        </w:rPr>
      </w:pPr>
      <w:r>
        <w:rPr>
          <w:sz w:val="24"/>
          <w:szCs w:val="24"/>
        </w:rPr>
        <w:t>Основные подходы к пониманию рекламы. Роль и значение рекламы в современном обществе. Глобальные тенденции развития современной рекламы. Коммерческая и некоммерческая реклама. Классификационные критерии коммерческой рекламы. Обзор основных типов некоммерческой рекламы.</w:t>
      </w:r>
    </w:p>
    <w:p>
      <w:pPr>
        <w:pStyle w:val="Normal"/>
        <w:tabs>
          <w:tab w:val="clear" w:pos="708"/>
          <w:tab w:val="left" w:pos="889" w:leader="none"/>
          <w:tab w:val="left" w:pos="2760" w:leader="none"/>
        </w:tabs>
        <w:ind w:firstLine="709"/>
        <w:jc w:val="both"/>
        <w:rPr>
          <w:sz w:val="24"/>
          <w:szCs w:val="24"/>
        </w:rPr>
      </w:pPr>
      <w:r>
        <w:rPr>
          <w:sz w:val="24"/>
          <w:szCs w:val="24"/>
        </w:rPr>
      </w:r>
    </w:p>
    <w:p>
      <w:pPr>
        <w:pStyle w:val="Normal"/>
        <w:tabs>
          <w:tab w:val="clear" w:pos="708"/>
          <w:tab w:val="left" w:pos="889" w:leader="none"/>
          <w:tab w:val="left" w:pos="2760" w:leader="none"/>
        </w:tabs>
        <w:ind w:firstLine="709"/>
        <w:jc w:val="both"/>
        <w:rPr>
          <w:b/>
          <w:b/>
          <w:sz w:val="24"/>
          <w:szCs w:val="24"/>
        </w:rPr>
      </w:pPr>
      <w:r>
        <w:rPr>
          <w:b/>
          <w:sz w:val="24"/>
          <w:szCs w:val="24"/>
        </w:rPr>
        <w:t>Тема 6. Реклама в системе коммуникаций</w:t>
      </w:r>
    </w:p>
    <w:p>
      <w:pPr>
        <w:pStyle w:val="Normal"/>
        <w:tabs>
          <w:tab w:val="clear" w:pos="708"/>
          <w:tab w:val="left" w:pos="889" w:leader="none"/>
          <w:tab w:val="left" w:pos="2760" w:leader="none"/>
        </w:tabs>
        <w:ind w:firstLine="709"/>
        <w:jc w:val="both"/>
        <w:rPr>
          <w:sz w:val="24"/>
          <w:szCs w:val="24"/>
        </w:rPr>
      </w:pPr>
      <w:r>
        <w:rPr>
          <w:sz w:val="24"/>
          <w:szCs w:val="24"/>
        </w:rPr>
        <w:t>Реклама и теория коммуникаций. Коммуникационные характеристики рекламы. Социально-психологические основы рекламы. Понятие канала рекламной коммуникации и рекламных медиа. Реклама в средствах распространения. Основные подходы к разработке медиаплана. Основные показатели медиапланирования. Рекламные возможности фасадов и витрин. Создание логотипа. Традиционный нейминг. Интернет-нейминг.</w:t>
      </w:r>
    </w:p>
    <w:p>
      <w:pPr>
        <w:pStyle w:val="Normal"/>
        <w:tabs>
          <w:tab w:val="clear" w:pos="708"/>
          <w:tab w:val="left" w:pos="889" w:leader="none"/>
          <w:tab w:val="left" w:pos="2760" w:leader="none"/>
        </w:tabs>
        <w:ind w:firstLine="709"/>
        <w:jc w:val="both"/>
        <w:rPr>
          <w:sz w:val="24"/>
          <w:szCs w:val="24"/>
        </w:rPr>
      </w:pPr>
      <w:r>
        <w:rPr>
          <w:sz w:val="24"/>
          <w:szCs w:val="24"/>
        </w:rPr>
        <w:t>Понятие коммуникативной эффективности рекламы. Методы оценки коммуникативной эффективности рекламы</w:t>
      </w:r>
    </w:p>
    <w:p>
      <w:pPr>
        <w:pStyle w:val="Normal"/>
        <w:tabs>
          <w:tab w:val="clear" w:pos="708"/>
          <w:tab w:val="left" w:pos="889" w:leader="none"/>
          <w:tab w:val="left" w:pos="2760" w:leader="none"/>
        </w:tabs>
        <w:ind w:firstLine="709"/>
        <w:jc w:val="both"/>
        <w:rPr>
          <w:sz w:val="24"/>
          <w:szCs w:val="24"/>
        </w:rPr>
      </w:pPr>
      <w:r>
        <w:rPr>
          <w:sz w:val="24"/>
          <w:szCs w:val="24"/>
        </w:rPr>
      </w:r>
    </w:p>
    <w:p>
      <w:pPr>
        <w:pStyle w:val="Normal"/>
        <w:tabs>
          <w:tab w:val="clear" w:pos="708"/>
          <w:tab w:val="left" w:pos="889" w:leader="none"/>
          <w:tab w:val="left" w:pos="2760" w:leader="none"/>
        </w:tabs>
        <w:ind w:firstLine="709"/>
        <w:jc w:val="both"/>
        <w:rPr>
          <w:b/>
          <w:b/>
          <w:bCs/>
          <w:color w:val="000000"/>
          <w:sz w:val="24"/>
          <w:szCs w:val="24"/>
          <w:shd w:fill="FFFFFF" w:val="clear"/>
        </w:rPr>
      </w:pPr>
      <w:r>
        <w:rPr>
          <w:b/>
          <w:sz w:val="24"/>
          <w:szCs w:val="24"/>
        </w:rPr>
        <w:t xml:space="preserve">Тема 7. </w:t>
      </w:r>
      <w:r>
        <w:rPr>
          <w:b/>
          <w:bCs/>
          <w:color w:val="000000"/>
          <w:sz w:val="24"/>
          <w:szCs w:val="24"/>
          <w:shd w:fill="FFFFFF" w:val="clear"/>
        </w:rPr>
        <w:t>Управление качеством рекламных услуг. </w:t>
      </w:r>
    </w:p>
    <w:p>
      <w:pPr>
        <w:pStyle w:val="Normal"/>
        <w:tabs>
          <w:tab w:val="clear" w:pos="708"/>
          <w:tab w:val="left" w:pos="889" w:leader="none"/>
          <w:tab w:val="left" w:pos="2760" w:leader="none"/>
        </w:tabs>
        <w:ind w:firstLine="709"/>
        <w:jc w:val="both"/>
        <w:rPr>
          <w:color w:val="000000"/>
          <w:sz w:val="24"/>
          <w:szCs w:val="24"/>
          <w:shd w:fill="FFFFFF" w:val="clear"/>
        </w:rPr>
      </w:pPr>
      <w:r>
        <w:rPr>
          <w:color w:val="000000"/>
          <w:sz w:val="24"/>
          <w:szCs w:val="24"/>
          <w:shd w:fill="FFFFFF" w:val="clear"/>
        </w:rPr>
        <w:t>Рекламный процесс и его участники. Определение понятий: рекламный продукт, работы и услуги рекламного предприятия. Виды рекламного продукта. Рекламная концепция, рекламная стратегия, рекламная кампания. Отличительные особенности товаров и услуг. Виды услуг на рекламном рынке. Основные черты рекламной услуги. Этапы процесса прохождения заказа в рекламном агентстве полного цикла. Проблемы управления качеством рекламных услуг. Теоретические аспекты управления качеством: определения понятия «качество»; </w:t>
      </w:r>
      <w:r>
        <w:rPr>
          <w:sz w:val="24"/>
          <w:szCs w:val="24"/>
          <w:shd w:fill="FFFFFF" w:val="clear"/>
        </w:rPr>
        <w:t>системы управления</w:t>
      </w:r>
      <w:r>
        <w:rPr>
          <w:color w:val="000000"/>
          <w:sz w:val="24"/>
          <w:szCs w:val="24"/>
          <w:shd w:fill="FFFFFF" w:val="clear"/>
        </w:rPr>
        <w:t> качеством; нормативно-правовая база. Классификация методов анализа качества: диаграмма Парето, диаграмма Исикавы и проч. Применение международных стандартов качества отечественными рекламными предприятиями. Сертификация и лицензирование.</w:t>
      </w:r>
    </w:p>
    <w:p>
      <w:pPr>
        <w:pStyle w:val="Normal"/>
        <w:tabs>
          <w:tab w:val="clear" w:pos="708"/>
          <w:tab w:val="left" w:pos="889" w:leader="none"/>
          <w:tab w:val="left" w:pos="2760" w:leader="none"/>
        </w:tabs>
        <w:ind w:firstLine="709"/>
        <w:jc w:val="both"/>
        <w:rPr>
          <w:color w:val="000000"/>
          <w:sz w:val="24"/>
          <w:szCs w:val="24"/>
          <w:shd w:fill="FFFFFF" w:val="clear"/>
        </w:rPr>
      </w:pPr>
      <w:r>
        <w:rPr>
          <w:color w:val="000000"/>
          <w:sz w:val="24"/>
          <w:szCs w:val="24"/>
          <w:shd w:fill="FFFFFF" w:val="clear"/>
        </w:rPr>
      </w:r>
    </w:p>
    <w:p>
      <w:pPr>
        <w:pStyle w:val="Normal"/>
        <w:tabs>
          <w:tab w:val="clear" w:pos="708"/>
          <w:tab w:val="left" w:pos="889" w:leader="none"/>
          <w:tab w:val="left" w:pos="2760" w:leader="none"/>
        </w:tabs>
        <w:ind w:firstLine="709"/>
        <w:jc w:val="both"/>
        <w:rPr>
          <w:b/>
          <w:b/>
          <w:bCs/>
          <w:color w:val="000000"/>
          <w:sz w:val="24"/>
          <w:szCs w:val="24"/>
          <w:shd w:fill="FFFFFF" w:val="clear"/>
        </w:rPr>
      </w:pPr>
      <w:r>
        <w:rPr>
          <w:b/>
          <w:sz w:val="24"/>
          <w:szCs w:val="24"/>
        </w:rPr>
        <w:t xml:space="preserve">Тема 8. </w:t>
      </w:r>
      <w:r>
        <w:rPr>
          <w:b/>
          <w:bCs/>
          <w:color w:val="000000"/>
          <w:sz w:val="24"/>
          <w:szCs w:val="24"/>
          <w:shd w:fill="FFFFFF" w:val="clear"/>
        </w:rPr>
        <w:t>Документирование работы с клиентом в рамках управления качеством на рекламном предприятии. </w:t>
      </w:r>
    </w:p>
    <w:p>
      <w:pPr>
        <w:pStyle w:val="Normal"/>
        <w:tabs>
          <w:tab w:val="clear" w:pos="708"/>
          <w:tab w:val="left" w:pos="889" w:leader="none"/>
          <w:tab w:val="left" w:pos="2760" w:leader="none"/>
        </w:tabs>
        <w:ind w:firstLine="709"/>
        <w:jc w:val="both"/>
        <w:rPr>
          <w:sz w:val="24"/>
          <w:szCs w:val="24"/>
        </w:rPr>
      </w:pPr>
      <w:r>
        <w:rPr>
          <w:color w:val="000000"/>
          <w:sz w:val="24"/>
          <w:szCs w:val="24"/>
          <w:shd w:fill="FFFFFF" w:val="clear"/>
        </w:rPr>
        <w:t>Сущность договорных отношений. Виды договоров. Структура </w:t>
      </w:r>
      <w:r>
        <w:rPr>
          <w:sz w:val="24"/>
          <w:szCs w:val="24"/>
          <w:shd w:fill="FFFFFF" w:val="clear"/>
        </w:rPr>
        <w:t>типового договора</w:t>
      </w:r>
      <w:r>
        <w:rPr>
          <w:color w:val="000000"/>
          <w:sz w:val="24"/>
          <w:szCs w:val="24"/>
          <w:shd w:fill="FFFFFF" w:val="clear"/>
        </w:rPr>
        <w:t>. Определение рамочных и дополнительных условий. Инструменты эффективного взаимодействия агента и принципала: бриф, дебриф, </w:t>
      </w:r>
      <w:r>
        <w:rPr>
          <w:sz w:val="24"/>
          <w:szCs w:val="24"/>
          <w:shd w:fill="FFFFFF" w:val="clear"/>
        </w:rPr>
        <w:t>техническое задание</w:t>
      </w:r>
      <w:r>
        <w:rPr>
          <w:color w:val="000000"/>
          <w:sz w:val="24"/>
          <w:szCs w:val="24"/>
          <w:shd w:fill="FFFFFF" w:val="clear"/>
        </w:rPr>
        <w:t>, технологическая карта проекта, contact-report. Виды брифов. Вариант структуры брифа. Структура технологической карты проекта. Расчет стоимости заказа и формирование смет на разработку рекламного продукта, проведение работ, оказание рекламных услуг. Бухгалтерское сопровождение реализации договорных отношений: выставление </w:t>
      </w:r>
      <w:r>
        <w:rPr>
          <w:sz w:val="24"/>
          <w:szCs w:val="24"/>
          <w:shd w:fill="FFFFFF" w:val="clear"/>
        </w:rPr>
        <w:t>счет</w:t>
      </w:r>
      <w:r>
        <w:rPr>
          <w:color w:val="000000"/>
          <w:sz w:val="24"/>
          <w:szCs w:val="24"/>
          <w:shd w:fill="FFFFFF" w:val="clear"/>
        </w:rPr>
        <w:t>а, подписание акта, выдача счет-фактуры. Определения способа отплаты работ и услуг рекламного предприятия, скидок и условий рассрочки платежа. Формы отчетов перед клиентом. Дополнительные документы: </w:t>
      </w:r>
      <w:r>
        <w:rPr>
          <w:sz w:val="24"/>
          <w:szCs w:val="24"/>
          <w:shd w:fill="FFFFFF" w:val="clear"/>
        </w:rPr>
        <w:t>благодарственные письма</w:t>
      </w:r>
      <w:r>
        <w:rPr>
          <w:color w:val="000000"/>
          <w:sz w:val="24"/>
          <w:szCs w:val="24"/>
          <w:shd w:fill="FFFFFF" w:val="clear"/>
        </w:rPr>
        <w:t>; документы, подтверждающие статус VIP – клиента; дипломы и сертификаты, подтверждающие статус стратегического партнера.</w:t>
      </w:r>
    </w:p>
    <w:p>
      <w:pPr>
        <w:pStyle w:val="Normal"/>
        <w:tabs>
          <w:tab w:val="clear" w:pos="708"/>
          <w:tab w:val="left" w:pos="889" w:leader="none"/>
          <w:tab w:val="left" w:pos="2760" w:leader="none"/>
        </w:tabs>
        <w:ind w:firstLine="709"/>
        <w:jc w:val="both"/>
        <w:rPr>
          <w:b/>
          <w:b/>
          <w:sz w:val="24"/>
          <w:szCs w:val="24"/>
        </w:rPr>
      </w:pPr>
      <w:r>
        <w:rPr>
          <w:b/>
          <w:sz w:val="24"/>
          <w:szCs w:val="24"/>
        </w:rPr>
      </w:r>
    </w:p>
    <w:p>
      <w:pPr>
        <w:pStyle w:val="Normal"/>
        <w:numPr>
          <w:ilvl w:val="0"/>
          <w:numId w:val="0"/>
        </w:numPr>
        <w:tabs>
          <w:tab w:val="clear" w:pos="708"/>
          <w:tab w:val="left" w:pos="889" w:leader="none"/>
          <w:tab w:val="left" w:pos="2760" w:leader="none"/>
        </w:tabs>
        <w:ind w:firstLine="709"/>
        <w:jc w:val="both"/>
        <w:outlineLvl w:val="0"/>
        <w:rPr>
          <w:b/>
          <w:b/>
          <w:sz w:val="24"/>
          <w:szCs w:val="24"/>
        </w:rPr>
      </w:pPr>
      <w:bookmarkStart w:id="26" w:name="_Toc28698822"/>
      <w:bookmarkStart w:id="27" w:name="_Toc125473470"/>
      <w:r>
        <w:rPr>
          <w:b/>
          <w:sz w:val="24"/>
          <w:szCs w:val="24"/>
        </w:rPr>
        <w:t>5.2. Учебно-тематический план</w:t>
      </w:r>
      <w:bookmarkEnd w:id="26"/>
      <w:bookmarkEnd w:id="27"/>
    </w:p>
    <w:p>
      <w:pPr>
        <w:pStyle w:val="Normal"/>
        <w:numPr>
          <w:ilvl w:val="0"/>
          <w:numId w:val="0"/>
        </w:numPr>
        <w:tabs>
          <w:tab w:val="clear" w:pos="708"/>
          <w:tab w:val="left" w:pos="889" w:leader="none"/>
          <w:tab w:val="left" w:pos="2760" w:leader="none"/>
        </w:tabs>
        <w:ind w:firstLine="709"/>
        <w:jc w:val="both"/>
        <w:outlineLvl w:val="0"/>
        <w:rPr>
          <w:b/>
          <w:b/>
          <w:sz w:val="24"/>
          <w:szCs w:val="24"/>
        </w:rPr>
      </w:pPr>
      <w:r>
        <w:rPr>
          <w:b/>
          <w:sz w:val="24"/>
          <w:szCs w:val="24"/>
        </w:rPr>
      </w:r>
    </w:p>
    <w:tbl>
      <w:tblPr>
        <w:tblStyle w:val="a9"/>
        <w:tblW w:w="9747"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91"/>
        <w:gridCol w:w="2457"/>
        <w:gridCol w:w="661"/>
        <w:gridCol w:w="568"/>
        <w:gridCol w:w="567"/>
        <w:gridCol w:w="992"/>
        <w:gridCol w:w="1135"/>
        <w:gridCol w:w="992"/>
        <w:gridCol w:w="1983"/>
      </w:tblGrid>
      <w:tr>
        <w:trPr/>
        <w:tc>
          <w:tcPr>
            <w:tcW w:w="391" w:type="dxa"/>
            <w:vMerge w:val="restart"/>
            <w:tcBorders/>
          </w:tcPr>
          <w:p>
            <w:pPr>
              <w:pStyle w:val="Normal"/>
              <w:widowControl w:val="false"/>
              <w:snapToGrid w:val="false"/>
              <w:spacing w:before="0" w:after="0"/>
              <w:ind w:left="-57" w:right="-57" w:hanging="0"/>
              <w:jc w:val="left"/>
              <w:rPr>
                <w:rFonts w:eastAsia="SimSun"/>
                <w:sz w:val="24"/>
                <w:szCs w:val="24"/>
                <w:lang w:eastAsia="ar-SA"/>
              </w:rPr>
            </w:pPr>
            <w:r>
              <w:rPr>
                <w:rFonts w:eastAsia="SimSun"/>
                <w:kern w:val="0"/>
                <w:sz w:val="24"/>
                <w:szCs w:val="24"/>
                <w:lang w:val="ru-RU" w:eastAsia="ar-SA" w:bidi="ar-SA"/>
              </w:rPr>
            </w:r>
          </w:p>
          <w:p>
            <w:pPr>
              <w:pStyle w:val="Normal"/>
              <w:widowControl w:val="false"/>
              <w:spacing w:before="0" w:after="0"/>
              <w:ind w:left="-57" w:right="-57" w:hanging="0"/>
              <w:jc w:val="left"/>
              <w:rPr>
                <w:rFonts w:eastAsia="SimSun"/>
                <w:sz w:val="24"/>
                <w:szCs w:val="24"/>
                <w:lang w:eastAsia="ar-SA"/>
              </w:rPr>
            </w:pPr>
            <w:r>
              <w:rPr>
                <w:rFonts w:eastAsia="SimSun"/>
                <w:kern w:val="0"/>
                <w:sz w:val="24"/>
                <w:szCs w:val="24"/>
                <w:lang w:val="ru-RU" w:eastAsia="ar-SA" w:bidi="ar-SA"/>
              </w:rPr>
              <w:t xml:space="preserve">№ </w:t>
            </w:r>
            <w:r>
              <w:rPr>
                <w:rFonts w:eastAsia="SimSun"/>
                <w:kern w:val="0"/>
                <w:sz w:val="24"/>
                <w:szCs w:val="24"/>
                <w:lang w:val="ru-RU" w:eastAsia="ar-SA" w:bidi="ar-SA"/>
              </w:rPr>
              <w:t>п/п</w:t>
            </w:r>
          </w:p>
        </w:tc>
        <w:tc>
          <w:tcPr>
            <w:tcW w:w="2457" w:type="dxa"/>
            <w:vMerge w:val="restart"/>
            <w:tcBorders/>
          </w:tcPr>
          <w:p>
            <w:pPr>
              <w:pStyle w:val="Normal"/>
              <w:widowControl w:val="false"/>
              <w:snapToGrid w:val="false"/>
              <w:spacing w:before="0" w:after="0"/>
              <w:ind w:left="-57" w:right="-57" w:hanging="0"/>
              <w:jc w:val="left"/>
              <w:rPr>
                <w:rFonts w:eastAsia="SimSun"/>
                <w:sz w:val="24"/>
                <w:szCs w:val="24"/>
                <w:lang w:eastAsia="ar-SA"/>
              </w:rPr>
            </w:pPr>
            <w:r>
              <w:rPr>
                <w:rFonts w:eastAsia="SimSun"/>
                <w:kern w:val="0"/>
                <w:sz w:val="24"/>
                <w:szCs w:val="24"/>
                <w:lang w:val="ru-RU" w:eastAsia="ar-SA" w:bidi="ar-SA"/>
              </w:rPr>
            </w:r>
          </w:p>
          <w:p>
            <w:pPr>
              <w:pStyle w:val="Normal"/>
              <w:widowControl w:val="false"/>
              <w:spacing w:before="0" w:after="0"/>
              <w:ind w:left="-57" w:right="-57" w:hanging="0"/>
              <w:jc w:val="left"/>
              <w:rPr>
                <w:rFonts w:eastAsia="SimSun"/>
                <w:sz w:val="24"/>
                <w:szCs w:val="24"/>
                <w:lang w:eastAsia="ar-SA"/>
              </w:rPr>
            </w:pPr>
            <w:r>
              <w:rPr>
                <w:rFonts w:eastAsia="SimSun"/>
                <w:kern w:val="0"/>
                <w:sz w:val="24"/>
                <w:szCs w:val="24"/>
                <w:lang w:val="ru-RU" w:eastAsia="ar-SA" w:bidi="ar-SA"/>
              </w:rPr>
              <w:t>Наименование темы (раздела) дисциплины</w:t>
            </w:r>
          </w:p>
        </w:tc>
        <w:tc>
          <w:tcPr>
            <w:tcW w:w="4915" w:type="dxa"/>
            <w:gridSpan w:val="6"/>
            <w:tcBorders/>
          </w:tcPr>
          <w:p>
            <w:pPr>
              <w:pStyle w:val="Normal"/>
              <w:widowControl w:val="false"/>
              <w:snapToGrid w:val="false"/>
              <w:spacing w:before="0" w:after="0"/>
              <w:ind w:left="-57" w:right="-57" w:hanging="0"/>
              <w:jc w:val="left"/>
              <w:rPr>
                <w:rFonts w:eastAsia="SimSun"/>
                <w:sz w:val="24"/>
                <w:szCs w:val="24"/>
                <w:lang w:eastAsia="ar-SA"/>
              </w:rPr>
            </w:pPr>
            <w:r>
              <w:rPr>
                <w:rFonts w:eastAsia="SimSun"/>
                <w:kern w:val="0"/>
                <w:sz w:val="24"/>
                <w:szCs w:val="24"/>
                <w:lang w:val="ru-RU" w:eastAsia="ar-SA" w:bidi="ar-SA"/>
              </w:rPr>
              <w:t>Трудоемкость в часах</w:t>
            </w:r>
          </w:p>
        </w:tc>
        <w:tc>
          <w:tcPr>
            <w:tcW w:w="1983" w:type="dxa"/>
            <w:vMerge w:val="restart"/>
            <w:tcBorders/>
          </w:tcPr>
          <w:p>
            <w:pPr>
              <w:pStyle w:val="Normal"/>
              <w:widowControl w:val="false"/>
              <w:tabs>
                <w:tab w:val="clear" w:pos="708"/>
                <w:tab w:val="left" w:pos="889" w:leader="none"/>
                <w:tab w:val="left" w:pos="2760" w:leader="none"/>
              </w:tabs>
              <w:spacing w:before="0" w:after="0"/>
              <w:ind w:left="-57" w:right="-57" w:hanging="0"/>
              <w:jc w:val="both"/>
              <w:rPr>
                <w:rFonts w:eastAsia="SimSun"/>
                <w:sz w:val="24"/>
                <w:szCs w:val="24"/>
                <w:lang w:eastAsia="ar-SA"/>
              </w:rPr>
            </w:pPr>
            <w:r>
              <w:rPr>
                <w:rFonts w:eastAsia="SimSun"/>
                <w:kern w:val="0"/>
                <w:sz w:val="24"/>
                <w:szCs w:val="24"/>
                <w:lang w:val="ru-RU" w:eastAsia="ar-SA" w:bidi="ar-SA"/>
              </w:rPr>
              <w:t>Формы текущего контроля успеваемости</w:t>
            </w:r>
          </w:p>
        </w:tc>
      </w:tr>
      <w:tr>
        <w:trPr/>
        <w:tc>
          <w:tcPr>
            <w:tcW w:w="391" w:type="dxa"/>
            <w:vMerge w:val="continue"/>
            <w:tcBorders/>
          </w:tcPr>
          <w:p>
            <w:pPr>
              <w:pStyle w:val="Normal"/>
              <w:widowControl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tc>
        <w:tc>
          <w:tcPr>
            <w:tcW w:w="2457" w:type="dxa"/>
            <w:vMerge w:val="continue"/>
            <w:tcBorders/>
          </w:tcPr>
          <w:p>
            <w:pPr>
              <w:pStyle w:val="Normal"/>
              <w:widowControl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tc>
        <w:tc>
          <w:tcPr>
            <w:tcW w:w="661" w:type="dxa"/>
            <w:vMerge w:val="restart"/>
            <w:tcBorders/>
          </w:tcPr>
          <w:p>
            <w:pPr>
              <w:pStyle w:val="Normal"/>
              <w:widowControl w:val="false"/>
              <w:spacing w:before="0" w:after="0"/>
              <w:ind w:left="-57" w:right="-57" w:hanging="0"/>
              <w:jc w:val="left"/>
              <w:rPr>
                <w:rFonts w:eastAsia="SimSun"/>
                <w:sz w:val="24"/>
                <w:szCs w:val="24"/>
                <w:lang w:eastAsia="ar-SA"/>
              </w:rPr>
            </w:pPr>
            <w:r>
              <w:rPr>
                <w:rFonts w:eastAsia="SimSun"/>
                <w:kern w:val="0"/>
                <w:sz w:val="24"/>
                <w:szCs w:val="24"/>
                <w:lang w:val="ru-RU" w:eastAsia="ar-SA" w:bidi="ar-SA"/>
              </w:rPr>
              <w:t>Всего</w:t>
            </w:r>
          </w:p>
        </w:tc>
        <w:tc>
          <w:tcPr>
            <w:tcW w:w="3262" w:type="dxa"/>
            <w:gridSpan w:val="4"/>
            <w:tcBorders/>
          </w:tcPr>
          <w:p>
            <w:pPr>
              <w:pStyle w:val="Normal"/>
              <w:widowControl w:val="false"/>
              <w:tabs>
                <w:tab w:val="clear" w:pos="708"/>
                <w:tab w:val="left" w:pos="889" w:leader="none"/>
                <w:tab w:val="left" w:pos="2760" w:leader="none"/>
              </w:tabs>
              <w:spacing w:before="0" w:after="0"/>
              <w:ind w:left="-57" w:right="-57" w:hanging="0"/>
              <w:jc w:val="both"/>
              <w:rPr>
                <w:sz w:val="24"/>
                <w:szCs w:val="24"/>
              </w:rPr>
            </w:pPr>
            <w:r>
              <w:rPr>
                <w:rFonts w:eastAsia="SimSun"/>
                <w:kern w:val="0"/>
                <w:sz w:val="24"/>
                <w:szCs w:val="24"/>
                <w:lang w:val="ru-RU" w:eastAsia="ar-SA" w:bidi="ar-SA"/>
              </w:rPr>
              <w:t>Аудиторная работа</w:t>
            </w:r>
          </w:p>
        </w:tc>
        <w:tc>
          <w:tcPr>
            <w:tcW w:w="992" w:type="dxa"/>
            <w:vMerge w:val="restart"/>
            <w:tcBorders/>
          </w:tcPr>
          <w:p>
            <w:pPr>
              <w:pStyle w:val="Normal"/>
              <w:widowControl w:val="false"/>
              <w:snapToGrid w:val="false"/>
              <w:spacing w:before="0" w:after="0"/>
              <w:ind w:left="-57" w:right="-57" w:hanging="0"/>
              <w:jc w:val="left"/>
              <w:rPr>
                <w:rFonts w:eastAsia="SimSun"/>
                <w:sz w:val="24"/>
                <w:szCs w:val="24"/>
                <w:lang w:eastAsia="ar-SA"/>
              </w:rPr>
            </w:pPr>
            <w:r>
              <w:rPr>
                <w:rFonts w:eastAsia="SimSun"/>
                <w:kern w:val="0"/>
                <w:sz w:val="24"/>
                <w:szCs w:val="24"/>
                <w:lang w:val="ru-RU" w:eastAsia="ar-SA" w:bidi="ar-SA"/>
              </w:rPr>
              <w:t>Самостоятельная</w:t>
            </w:r>
          </w:p>
          <w:p>
            <w:pPr>
              <w:pStyle w:val="Normal"/>
              <w:widowControl w:val="false"/>
              <w:snapToGrid w:val="false"/>
              <w:spacing w:before="0" w:after="0"/>
              <w:ind w:left="-57" w:right="-57" w:hanging="0"/>
              <w:jc w:val="left"/>
              <w:rPr>
                <w:rFonts w:eastAsia="SimSun"/>
                <w:sz w:val="24"/>
                <w:szCs w:val="24"/>
                <w:lang w:eastAsia="ar-SA"/>
              </w:rPr>
            </w:pPr>
            <w:r>
              <w:rPr>
                <w:rFonts w:eastAsia="SimSun"/>
                <w:kern w:val="0"/>
                <w:sz w:val="24"/>
                <w:szCs w:val="24"/>
                <w:lang w:val="ru-RU" w:eastAsia="ar-SA" w:bidi="ar-SA"/>
              </w:rPr>
              <w:t>работа</w:t>
            </w:r>
          </w:p>
          <w:p>
            <w:pPr>
              <w:pStyle w:val="Normal"/>
              <w:widowControl w:val="false"/>
              <w:tabs>
                <w:tab w:val="clear" w:pos="708"/>
                <w:tab w:val="left" w:pos="889" w:leader="none"/>
                <w:tab w:val="left" w:pos="2760" w:leader="none"/>
              </w:tabs>
              <w:spacing w:before="0" w:after="0"/>
              <w:ind w:left="-57" w:right="-57" w:hanging="0"/>
              <w:jc w:val="both"/>
              <w:rPr>
                <w:sz w:val="24"/>
                <w:szCs w:val="24"/>
              </w:rPr>
            </w:pPr>
            <w:r>
              <w:rPr>
                <w:kern w:val="0"/>
                <w:sz w:val="24"/>
                <w:szCs w:val="24"/>
                <w:lang w:val="ru-RU" w:bidi="ar-SA"/>
              </w:rPr>
            </w:r>
          </w:p>
        </w:tc>
        <w:tc>
          <w:tcPr>
            <w:tcW w:w="1983" w:type="dxa"/>
            <w:vMerge w:val="continue"/>
            <w:tcBorders/>
          </w:tcPr>
          <w:p>
            <w:pPr>
              <w:pStyle w:val="Normal"/>
              <w:widowControl w:val="false"/>
              <w:tabs>
                <w:tab w:val="clear" w:pos="708"/>
                <w:tab w:val="left" w:pos="889" w:leader="none"/>
                <w:tab w:val="left" w:pos="2760" w:leader="none"/>
              </w:tabs>
              <w:spacing w:before="0" w:after="0"/>
              <w:ind w:left="-57" w:right="-57" w:hanging="0"/>
              <w:jc w:val="both"/>
              <w:rPr>
                <w:b/>
                <w:b/>
                <w:sz w:val="24"/>
                <w:szCs w:val="24"/>
              </w:rPr>
            </w:pPr>
            <w:r>
              <w:rPr>
                <w:b/>
                <w:kern w:val="0"/>
                <w:sz w:val="24"/>
                <w:szCs w:val="24"/>
                <w:lang w:val="ru-RU" w:bidi="ar-SA"/>
              </w:rPr>
            </w:r>
          </w:p>
        </w:tc>
      </w:tr>
      <w:tr>
        <w:trPr/>
        <w:tc>
          <w:tcPr>
            <w:tcW w:w="391" w:type="dxa"/>
            <w:vMerge w:val="continue"/>
            <w:tcBorders/>
          </w:tcPr>
          <w:p>
            <w:pPr>
              <w:pStyle w:val="Normal"/>
              <w:widowControl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tc>
        <w:tc>
          <w:tcPr>
            <w:tcW w:w="2457" w:type="dxa"/>
            <w:vMerge w:val="continue"/>
            <w:tcBorders/>
          </w:tcPr>
          <w:p>
            <w:pPr>
              <w:pStyle w:val="Normal"/>
              <w:widowControl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tc>
        <w:tc>
          <w:tcPr>
            <w:tcW w:w="661" w:type="dxa"/>
            <w:vMerge w:val="continue"/>
            <w:tcBorders/>
          </w:tcPr>
          <w:p>
            <w:pPr>
              <w:pStyle w:val="Normal"/>
              <w:widowControl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tc>
        <w:tc>
          <w:tcPr>
            <w:tcW w:w="568" w:type="dxa"/>
            <w:tcBorders/>
          </w:tcPr>
          <w:p>
            <w:pPr>
              <w:pStyle w:val="Normal"/>
              <w:widowControl w:val="false"/>
              <w:snapToGrid w:val="false"/>
              <w:spacing w:before="0" w:after="0"/>
              <w:ind w:left="-57" w:right="-57" w:hanging="0"/>
              <w:jc w:val="left"/>
              <w:rPr>
                <w:rFonts w:eastAsia="SimSun"/>
                <w:sz w:val="24"/>
                <w:szCs w:val="24"/>
                <w:lang w:eastAsia="ar-SA"/>
              </w:rPr>
            </w:pPr>
            <w:r>
              <w:rPr>
                <w:rFonts w:eastAsia="SimSun"/>
                <w:kern w:val="0"/>
                <w:sz w:val="24"/>
                <w:szCs w:val="24"/>
                <w:lang w:val="ru-RU" w:eastAsia="ar-SA" w:bidi="ar-SA"/>
              </w:rPr>
              <w:t>Об-щая</w:t>
            </w:r>
          </w:p>
        </w:tc>
        <w:tc>
          <w:tcPr>
            <w:tcW w:w="567" w:type="dxa"/>
            <w:tcBorders/>
          </w:tcPr>
          <w:p>
            <w:pPr>
              <w:pStyle w:val="Normal"/>
              <w:widowControl w:val="false"/>
              <w:snapToGrid w:val="false"/>
              <w:spacing w:before="0" w:after="0"/>
              <w:ind w:left="-57" w:right="-57" w:hanging="0"/>
              <w:jc w:val="left"/>
              <w:rPr>
                <w:rFonts w:eastAsia="SimSun"/>
                <w:sz w:val="24"/>
                <w:szCs w:val="24"/>
                <w:lang w:eastAsia="ar-SA"/>
              </w:rPr>
            </w:pPr>
            <w:r>
              <w:rPr>
                <w:rFonts w:eastAsia="SimSun"/>
                <w:kern w:val="0"/>
                <w:sz w:val="24"/>
                <w:szCs w:val="24"/>
                <w:lang w:val="ru-RU" w:eastAsia="ar-SA" w:bidi="ar-SA"/>
              </w:rPr>
              <w:t>Лек-ции</w:t>
            </w:r>
          </w:p>
        </w:tc>
        <w:tc>
          <w:tcPr>
            <w:tcW w:w="992" w:type="dxa"/>
            <w:tcBorders/>
          </w:tcPr>
          <w:p>
            <w:pPr>
              <w:pStyle w:val="Normal"/>
              <w:widowControl w:val="false"/>
              <w:snapToGrid w:val="false"/>
              <w:spacing w:before="0" w:after="0"/>
              <w:ind w:left="-57" w:right="-57" w:hanging="0"/>
              <w:jc w:val="left"/>
              <w:rPr>
                <w:rFonts w:eastAsia="SimSun"/>
                <w:sz w:val="24"/>
                <w:szCs w:val="24"/>
                <w:lang w:eastAsia="ar-SA"/>
              </w:rPr>
            </w:pPr>
            <w:r>
              <w:rPr>
                <w:kern w:val="0"/>
                <w:sz w:val="24"/>
                <w:szCs w:val="24"/>
                <w:lang w:val="ru-RU" w:bidi="ar-SA"/>
              </w:rPr>
              <w:t>Семинар, практич. занятие</w:t>
            </w:r>
          </w:p>
        </w:tc>
        <w:tc>
          <w:tcPr>
            <w:tcW w:w="1135" w:type="dxa"/>
            <w:tcBorders/>
          </w:tcPr>
          <w:p>
            <w:pPr>
              <w:pStyle w:val="Normal"/>
              <w:widowControl w:val="false"/>
              <w:snapToGrid w:val="false"/>
              <w:spacing w:before="0" w:after="0"/>
              <w:ind w:left="-57" w:right="-57" w:hanging="0"/>
              <w:jc w:val="left"/>
              <w:rPr>
                <w:rFonts w:eastAsia="SimSun"/>
                <w:sz w:val="24"/>
                <w:szCs w:val="24"/>
                <w:lang w:eastAsia="ar-SA"/>
              </w:rPr>
            </w:pPr>
            <w:r>
              <w:rPr>
                <w:color w:val="000000" w:themeColor="text1"/>
                <w:kern w:val="0"/>
                <w:sz w:val="24"/>
                <w:szCs w:val="24"/>
                <w:lang w:val="ru-RU" w:bidi="ar-SA"/>
              </w:rPr>
              <w:t>Занятия в интерактивных формах</w:t>
            </w:r>
            <w:r>
              <w:rPr>
                <w:color w:val="000000" w:themeColor="text1"/>
                <w:kern w:val="0"/>
                <w:sz w:val="24"/>
                <w:szCs w:val="24"/>
                <w:vertAlign w:val="superscript"/>
                <w:lang w:val="ru-RU" w:bidi="ar-SA"/>
              </w:rPr>
              <w:t>3</w:t>
            </w:r>
          </w:p>
        </w:tc>
        <w:tc>
          <w:tcPr>
            <w:tcW w:w="992" w:type="dxa"/>
            <w:vMerge w:val="continue"/>
            <w:tcBorders/>
          </w:tcPr>
          <w:p>
            <w:pPr>
              <w:pStyle w:val="Normal"/>
              <w:widowControl w:val="false"/>
              <w:tabs>
                <w:tab w:val="clear" w:pos="708"/>
                <w:tab w:val="left" w:pos="889" w:leader="none"/>
                <w:tab w:val="left" w:pos="2760" w:leader="none"/>
              </w:tabs>
              <w:spacing w:before="0" w:after="0"/>
              <w:ind w:left="-57" w:right="-57" w:hanging="0"/>
              <w:jc w:val="both"/>
              <w:rPr>
                <w:b/>
                <w:b/>
                <w:sz w:val="24"/>
                <w:szCs w:val="24"/>
              </w:rPr>
            </w:pPr>
            <w:r>
              <w:rPr>
                <w:b/>
                <w:kern w:val="0"/>
                <w:sz w:val="24"/>
                <w:szCs w:val="24"/>
                <w:lang w:val="ru-RU" w:bidi="ar-SA"/>
              </w:rPr>
            </w:r>
          </w:p>
        </w:tc>
        <w:tc>
          <w:tcPr>
            <w:tcW w:w="1983" w:type="dxa"/>
            <w:vMerge w:val="continue"/>
            <w:tcBorders/>
          </w:tcPr>
          <w:p>
            <w:pPr>
              <w:pStyle w:val="Normal"/>
              <w:widowControl w:val="false"/>
              <w:tabs>
                <w:tab w:val="clear" w:pos="708"/>
                <w:tab w:val="left" w:pos="889" w:leader="none"/>
                <w:tab w:val="left" w:pos="2760" w:leader="none"/>
              </w:tabs>
              <w:spacing w:before="0" w:after="0"/>
              <w:ind w:left="-57" w:right="-57" w:hanging="0"/>
              <w:jc w:val="both"/>
              <w:rPr>
                <w:b/>
                <w:b/>
                <w:sz w:val="24"/>
                <w:szCs w:val="24"/>
              </w:rPr>
            </w:pPr>
            <w:r>
              <w:rPr>
                <w:b/>
                <w:kern w:val="0"/>
                <w:sz w:val="24"/>
                <w:szCs w:val="24"/>
                <w:lang w:val="ru-RU" w:bidi="ar-SA"/>
              </w:rPr>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1.</w:t>
            </w:r>
          </w:p>
        </w:tc>
        <w:tc>
          <w:tcPr>
            <w:tcW w:w="2457" w:type="dxa"/>
            <w:tcBorders/>
          </w:tcPr>
          <w:p>
            <w:pPr>
              <w:pStyle w:val="Normal"/>
              <w:widowControl w:val="false"/>
              <w:spacing w:before="0" w:after="0"/>
              <w:jc w:val="both"/>
              <w:rPr>
                <w:sz w:val="24"/>
                <w:szCs w:val="24"/>
                <w:lang w:eastAsia="en-US"/>
              </w:rPr>
            </w:pPr>
            <w:r>
              <w:rPr>
                <w:kern w:val="0"/>
                <w:sz w:val="24"/>
                <w:szCs w:val="24"/>
                <w:lang w:val="ru-RU" w:bidi="ar-SA"/>
              </w:rPr>
              <w:t>Качество как объект управления</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12</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8</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2.</w:t>
            </w:r>
          </w:p>
        </w:tc>
        <w:tc>
          <w:tcPr>
            <w:tcW w:w="2457" w:type="dxa"/>
            <w:tcBorders/>
          </w:tcPr>
          <w:p>
            <w:pPr>
              <w:pStyle w:val="Normal"/>
              <w:widowControl w:val="false"/>
              <w:spacing w:before="0" w:after="0"/>
              <w:jc w:val="left"/>
              <w:rPr>
                <w:sz w:val="24"/>
                <w:szCs w:val="24"/>
              </w:rPr>
            </w:pPr>
            <w:r>
              <w:rPr>
                <w:kern w:val="0"/>
                <w:sz w:val="24"/>
                <w:szCs w:val="24"/>
                <w:lang w:val="ru-RU" w:bidi="ar-SA"/>
              </w:rPr>
              <w:t>Роль и значение качества в достижении успеха компании</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12</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8</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3.</w:t>
            </w:r>
          </w:p>
        </w:tc>
        <w:tc>
          <w:tcPr>
            <w:tcW w:w="2457" w:type="dxa"/>
            <w:tcBorders/>
          </w:tcPr>
          <w:p>
            <w:pPr>
              <w:pStyle w:val="Normal"/>
              <w:widowControl w:val="false"/>
              <w:spacing w:before="0" w:after="0"/>
              <w:jc w:val="left"/>
              <w:rPr>
                <w:sz w:val="24"/>
                <w:szCs w:val="24"/>
              </w:rPr>
            </w:pPr>
            <w:r>
              <w:rPr>
                <w:kern w:val="0"/>
                <w:sz w:val="24"/>
                <w:szCs w:val="24"/>
                <w:lang w:val="ru-RU" w:bidi="ar-SA"/>
              </w:rPr>
              <w:t>Унификация, нормирование, стандартизация и сертификация как инструменты управления качеством</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12</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8</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4.</w:t>
            </w:r>
          </w:p>
        </w:tc>
        <w:tc>
          <w:tcPr>
            <w:tcW w:w="2457" w:type="dxa"/>
            <w:tcBorders/>
          </w:tcPr>
          <w:p>
            <w:pPr>
              <w:pStyle w:val="Normal"/>
              <w:widowControl w:val="false"/>
              <w:spacing w:before="0" w:after="0"/>
              <w:jc w:val="left"/>
              <w:rPr>
                <w:sz w:val="24"/>
                <w:szCs w:val="24"/>
              </w:rPr>
            </w:pPr>
            <w:r>
              <w:rPr>
                <w:kern w:val="0"/>
                <w:sz w:val="24"/>
                <w:szCs w:val="24"/>
                <w:lang w:val="ru-RU" w:bidi="ar-SA"/>
              </w:rPr>
              <w:t>Показатели качества и их оценка</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14</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10</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5.</w:t>
            </w:r>
          </w:p>
        </w:tc>
        <w:tc>
          <w:tcPr>
            <w:tcW w:w="2457" w:type="dxa"/>
            <w:tcBorders/>
          </w:tcPr>
          <w:p>
            <w:pPr>
              <w:pStyle w:val="Normal"/>
              <w:widowControl w:val="false"/>
              <w:spacing w:before="0" w:after="0"/>
              <w:jc w:val="left"/>
              <w:rPr>
                <w:sz w:val="24"/>
                <w:szCs w:val="24"/>
              </w:rPr>
            </w:pPr>
            <w:r>
              <w:rPr>
                <w:kern w:val="0"/>
                <w:sz w:val="24"/>
                <w:szCs w:val="24"/>
                <w:lang w:val="ru-RU" w:bidi="ar-SA"/>
              </w:rPr>
              <w:t>Реклама в системе общественных отношений</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14</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10</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6.</w:t>
            </w:r>
          </w:p>
          <w:p>
            <w:pPr>
              <w:pStyle w:val="Normal"/>
              <w:widowControl w:val="false"/>
              <w:spacing w:before="0" w:after="0"/>
              <w:ind w:left="-57" w:right="-57" w:hanging="0"/>
              <w:jc w:val="left"/>
              <w:rPr>
                <w:sz w:val="24"/>
                <w:szCs w:val="24"/>
              </w:rPr>
            </w:pPr>
            <w:r>
              <w:rPr>
                <w:kern w:val="0"/>
                <w:sz w:val="24"/>
                <w:szCs w:val="24"/>
                <w:lang w:val="ru-RU" w:bidi="ar-SA"/>
              </w:rPr>
            </w:r>
          </w:p>
          <w:p>
            <w:pPr>
              <w:pStyle w:val="Normal"/>
              <w:widowControl w:val="false"/>
              <w:tabs>
                <w:tab w:val="clear" w:pos="708"/>
                <w:tab w:val="left" w:pos="1138" w:leader="none"/>
              </w:tabs>
              <w:spacing w:before="0" w:after="0"/>
              <w:ind w:left="-57" w:right="-57" w:hanging="0"/>
              <w:jc w:val="left"/>
              <w:rPr>
                <w:sz w:val="24"/>
                <w:szCs w:val="24"/>
              </w:rPr>
            </w:pPr>
            <w:r>
              <w:rPr>
                <w:kern w:val="0"/>
                <w:sz w:val="24"/>
                <w:szCs w:val="24"/>
                <w:lang w:val="ru-RU" w:bidi="ar-SA"/>
              </w:rPr>
            </w:r>
          </w:p>
        </w:tc>
        <w:tc>
          <w:tcPr>
            <w:tcW w:w="2457" w:type="dxa"/>
            <w:tcBorders/>
          </w:tcPr>
          <w:p>
            <w:pPr>
              <w:pStyle w:val="Normal"/>
              <w:widowControl w:val="false"/>
              <w:spacing w:before="0" w:after="0"/>
              <w:jc w:val="left"/>
              <w:rPr>
                <w:sz w:val="24"/>
                <w:szCs w:val="24"/>
              </w:rPr>
            </w:pPr>
            <w:r>
              <w:rPr>
                <w:kern w:val="0"/>
                <w:sz w:val="24"/>
                <w:szCs w:val="24"/>
                <w:lang w:val="ru-RU" w:bidi="ar-SA"/>
              </w:rPr>
              <w:t>Реклама в системе коммуникаций</w:t>
            </w:r>
          </w:p>
        </w:tc>
        <w:tc>
          <w:tcPr>
            <w:tcW w:w="661" w:type="dxa"/>
            <w:tcBorders/>
          </w:tcPr>
          <w:p>
            <w:pPr>
              <w:pStyle w:val="Normal"/>
              <w:widowControl w:val="false"/>
              <w:spacing w:before="0" w:after="0"/>
              <w:ind w:left="-57" w:right="-57" w:hanging="0"/>
              <w:jc w:val="center"/>
              <w:rPr>
                <w:bCs/>
                <w:sz w:val="24"/>
                <w:szCs w:val="24"/>
              </w:rPr>
            </w:pPr>
            <w:r>
              <w:rPr>
                <w:bCs/>
                <w:kern w:val="0"/>
                <w:sz w:val="24"/>
                <w:szCs w:val="24"/>
                <w:lang w:val="ru-RU" w:bidi="ar-SA"/>
              </w:rPr>
              <w:t>10</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10</w:t>
            </w:r>
          </w:p>
        </w:tc>
        <w:tc>
          <w:tcPr>
            <w:tcW w:w="1983" w:type="dxa"/>
            <w:tcBorders/>
          </w:tcPr>
          <w:p>
            <w:pPr>
              <w:pStyle w:val="Normal"/>
              <w:widowControl w:val="false"/>
              <w:spacing w:before="0" w:after="0"/>
              <w:ind w:left="-57" w:right="-57" w:hanging="0"/>
              <w:jc w:val="left"/>
              <w:rPr>
                <w:rStyle w:val="Strong"/>
                <w:sz w:val="24"/>
                <w:szCs w:val="24"/>
              </w:rPr>
            </w:pPr>
            <w:r>
              <w:rPr>
                <w:bCs/>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7.</w:t>
            </w:r>
          </w:p>
        </w:tc>
        <w:tc>
          <w:tcPr>
            <w:tcW w:w="2457" w:type="dxa"/>
            <w:tcBorders/>
          </w:tcPr>
          <w:p>
            <w:pPr>
              <w:pStyle w:val="Normal"/>
              <w:widowControl w:val="false"/>
              <w:spacing w:before="0" w:after="0"/>
              <w:jc w:val="left"/>
              <w:rPr>
                <w:sz w:val="24"/>
                <w:szCs w:val="24"/>
              </w:rPr>
            </w:pPr>
            <w:r>
              <w:rPr>
                <w:bCs/>
                <w:color w:val="000000"/>
                <w:kern w:val="0"/>
                <w:sz w:val="24"/>
                <w:szCs w:val="24"/>
                <w:shd w:fill="FFFFFF" w:val="clear"/>
                <w:lang w:val="ru-RU" w:bidi="ar-SA"/>
              </w:rPr>
              <w:t>Управление качеством рекламных услуг</w:t>
            </w:r>
          </w:p>
        </w:tc>
        <w:tc>
          <w:tcPr>
            <w:tcW w:w="661" w:type="dxa"/>
            <w:tcBorders/>
          </w:tcPr>
          <w:p>
            <w:pPr>
              <w:pStyle w:val="Normal"/>
              <w:widowControl w:val="false"/>
              <w:spacing w:before="0" w:after="0"/>
              <w:ind w:left="-57" w:right="-57" w:hanging="0"/>
              <w:jc w:val="center"/>
              <w:rPr>
                <w:bCs/>
                <w:sz w:val="24"/>
                <w:szCs w:val="24"/>
              </w:rPr>
            </w:pPr>
            <w:r>
              <w:rPr>
                <w:bCs/>
                <w:kern w:val="0"/>
                <w:sz w:val="24"/>
                <w:szCs w:val="24"/>
                <w:lang w:val="ru-RU" w:bidi="ar-SA"/>
              </w:rPr>
              <w:t>16</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6</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10</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8.</w:t>
            </w:r>
          </w:p>
        </w:tc>
        <w:tc>
          <w:tcPr>
            <w:tcW w:w="2457" w:type="dxa"/>
            <w:tcBorders/>
          </w:tcPr>
          <w:p>
            <w:pPr>
              <w:pStyle w:val="Normal"/>
              <w:widowControl w:val="false"/>
              <w:spacing w:before="0" w:after="0"/>
              <w:jc w:val="left"/>
              <w:rPr>
                <w:sz w:val="24"/>
                <w:szCs w:val="24"/>
              </w:rPr>
            </w:pPr>
            <w:r>
              <w:rPr>
                <w:bCs/>
                <w:color w:val="000000"/>
                <w:kern w:val="0"/>
                <w:sz w:val="24"/>
                <w:szCs w:val="24"/>
                <w:shd w:fill="FFFFFF" w:val="clear"/>
                <w:lang w:val="ru-RU" w:bidi="ar-SA"/>
              </w:rPr>
              <w:t>Документирование работы с клиентом в рамках управления качеством на рекламном предприятии</w:t>
            </w:r>
          </w:p>
        </w:tc>
        <w:tc>
          <w:tcPr>
            <w:tcW w:w="661" w:type="dxa"/>
            <w:tcBorders/>
          </w:tcPr>
          <w:p>
            <w:pPr>
              <w:pStyle w:val="Normal"/>
              <w:widowControl w:val="false"/>
              <w:spacing w:before="0" w:after="0"/>
              <w:ind w:left="-57" w:right="-57" w:hanging="0"/>
              <w:jc w:val="center"/>
              <w:rPr>
                <w:bCs/>
                <w:sz w:val="24"/>
                <w:szCs w:val="24"/>
              </w:rPr>
            </w:pPr>
            <w:r>
              <w:rPr>
                <w:bCs/>
                <w:kern w:val="0"/>
                <w:sz w:val="24"/>
                <w:szCs w:val="24"/>
                <w:lang w:val="ru-RU" w:bidi="ar-SA"/>
              </w:rPr>
              <w:t>14</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10</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r>
          </w:p>
        </w:tc>
        <w:tc>
          <w:tcPr>
            <w:tcW w:w="2457" w:type="dxa"/>
            <w:tcBorders/>
          </w:tcPr>
          <w:p>
            <w:pPr>
              <w:pStyle w:val="Normal"/>
              <w:widowControl w:val="false"/>
              <w:spacing w:before="0" w:after="0"/>
              <w:ind w:left="-57" w:right="-57" w:hanging="0"/>
              <w:jc w:val="left"/>
              <w:rPr>
                <w:sz w:val="24"/>
                <w:szCs w:val="24"/>
              </w:rPr>
            </w:pPr>
            <w:r>
              <w:rPr>
                <w:kern w:val="0"/>
                <w:sz w:val="24"/>
                <w:szCs w:val="24"/>
                <w:lang w:val="ru-RU" w:bidi="ar-SA"/>
              </w:rPr>
              <w:t>В целом по дисциплине</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108</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26</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16</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18</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74</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Согласно учебному плану</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r>
          </w:p>
        </w:tc>
        <w:tc>
          <w:tcPr>
            <w:tcW w:w="2457" w:type="dxa"/>
            <w:tcBorders/>
          </w:tcPr>
          <w:p>
            <w:pPr>
              <w:pStyle w:val="Normal"/>
              <w:widowControl w:val="false"/>
              <w:spacing w:before="0" w:after="0"/>
              <w:ind w:left="-57" w:right="-57" w:hanging="0"/>
              <w:jc w:val="left"/>
              <w:rPr>
                <w:sz w:val="24"/>
                <w:szCs w:val="24"/>
              </w:rPr>
            </w:pPr>
            <w:r>
              <w:rPr>
                <w:kern w:val="0"/>
                <w:sz w:val="24"/>
                <w:szCs w:val="24"/>
                <w:lang w:val="ru-RU" w:bidi="ar-SA"/>
              </w:rPr>
              <w:t>Итого в%</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t>30</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r>
          </w:p>
        </w:tc>
      </w:tr>
    </w:tbl>
    <w:p>
      <w:pPr>
        <w:pStyle w:val="Normal"/>
        <w:tabs>
          <w:tab w:val="clear" w:pos="708"/>
          <w:tab w:val="left" w:pos="889" w:leader="none"/>
          <w:tab w:val="left" w:pos="2760" w:leader="none"/>
        </w:tabs>
        <w:spacing w:lineRule="auto" w:line="360"/>
        <w:ind w:left="52" w:right="47" w:hanging="0"/>
        <w:jc w:val="both"/>
        <w:rPr>
          <w:b/>
          <w:b/>
          <w:sz w:val="24"/>
          <w:szCs w:val="24"/>
        </w:rPr>
      </w:pPr>
      <w:r>
        <w:rPr>
          <w:b/>
          <w:sz w:val="24"/>
          <w:szCs w:val="24"/>
        </w:rPr>
      </w:r>
    </w:p>
    <w:p>
      <w:pPr>
        <w:pStyle w:val="Style33"/>
        <w:numPr>
          <w:ilvl w:val="0"/>
          <w:numId w:val="0"/>
        </w:numPr>
        <w:jc w:val="both"/>
        <w:outlineLvl w:val="0"/>
        <w:rPr>
          <w:sz w:val="24"/>
          <w:szCs w:val="24"/>
        </w:rPr>
      </w:pPr>
      <w:bookmarkStart w:id="28" w:name="_Toc125473471"/>
      <w:bookmarkStart w:id="29" w:name="_Toc28698823"/>
      <w:r>
        <w:rPr>
          <w:sz w:val="24"/>
          <w:szCs w:val="24"/>
        </w:rPr>
        <w:t>5.3. Содержание семинаров, практических занятий</w:t>
      </w:r>
      <w:bookmarkEnd w:id="28"/>
      <w:bookmarkEnd w:id="29"/>
      <w:r>
        <w:rPr>
          <w:sz w:val="24"/>
          <w:szCs w:val="24"/>
        </w:rPr>
        <w:t xml:space="preserve"> </w:t>
      </w:r>
    </w:p>
    <w:p>
      <w:pPr>
        <w:pStyle w:val="Style33"/>
        <w:numPr>
          <w:ilvl w:val="0"/>
          <w:numId w:val="0"/>
        </w:numPr>
        <w:jc w:val="both"/>
        <w:outlineLvl w:val="0"/>
        <w:rPr>
          <w:szCs w:val="28"/>
        </w:rPr>
      </w:pPr>
      <w:r>
        <w:rPr>
          <w:szCs w:val="28"/>
        </w:rPr>
      </w:r>
    </w:p>
    <w:tbl>
      <w:tblPr>
        <w:tblStyle w:val="a9"/>
        <w:tblW w:w="9747"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180"/>
        <w:gridCol w:w="5175"/>
        <w:gridCol w:w="2392"/>
      </w:tblGrid>
      <w:tr>
        <w:trPr>
          <w:trHeight w:val="1222" w:hRule="atLeast"/>
        </w:trPr>
        <w:tc>
          <w:tcPr>
            <w:tcW w:w="2180" w:type="dxa"/>
            <w:tcBorders/>
          </w:tcPr>
          <w:p>
            <w:pPr>
              <w:pStyle w:val="Normal"/>
              <w:keepNext w:val="true"/>
              <w:widowControl w:val="false"/>
              <w:spacing w:before="0" w:after="0"/>
              <w:jc w:val="both"/>
              <w:rPr>
                <w:b/>
                <w:b/>
                <w:sz w:val="24"/>
                <w:szCs w:val="24"/>
              </w:rPr>
            </w:pPr>
            <w:r>
              <w:rPr>
                <w:b/>
                <w:kern w:val="0"/>
                <w:sz w:val="24"/>
                <w:szCs w:val="24"/>
                <w:lang w:val="ru-RU" w:bidi="ar-SA"/>
              </w:rPr>
              <w:t>Наименование тем (разделов) дисциплины</w:t>
            </w:r>
          </w:p>
        </w:tc>
        <w:tc>
          <w:tcPr>
            <w:tcW w:w="5175" w:type="dxa"/>
            <w:tcBorders/>
          </w:tcPr>
          <w:p>
            <w:pPr>
              <w:pStyle w:val="Normal"/>
              <w:keepNext w:val="true"/>
              <w:widowControl w:val="false"/>
              <w:spacing w:before="0" w:after="0"/>
              <w:jc w:val="both"/>
              <w:rPr>
                <w:b/>
                <w:b/>
                <w:sz w:val="24"/>
                <w:szCs w:val="24"/>
              </w:rPr>
            </w:pPr>
            <w:r>
              <w:rPr>
                <w:b/>
                <w:kern w:val="0"/>
                <w:sz w:val="24"/>
                <w:szCs w:val="24"/>
                <w:lang w:val="ru-RU" w:bidi="ar-SA"/>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392" w:type="dxa"/>
            <w:tcBorders/>
          </w:tcPr>
          <w:p>
            <w:pPr>
              <w:pStyle w:val="Normal"/>
              <w:keepNext w:val="true"/>
              <w:widowControl w:val="false"/>
              <w:spacing w:before="0" w:after="0"/>
              <w:jc w:val="both"/>
              <w:rPr>
                <w:b/>
                <w:b/>
                <w:sz w:val="24"/>
                <w:szCs w:val="24"/>
              </w:rPr>
            </w:pPr>
            <w:r>
              <w:rPr>
                <w:b/>
                <w:kern w:val="0"/>
                <w:sz w:val="24"/>
                <w:szCs w:val="24"/>
                <w:lang w:val="ru-RU" w:bidi="ar-SA"/>
              </w:rPr>
              <w:t>Формы проведения занятий</w:t>
            </w:r>
          </w:p>
        </w:tc>
      </w:tr>
      <w:tr>
        <w:trPr/>
        <w:tc>
          <w:tcPr>
            <w:tcW w:w="2180" w:type="dxa"/>
            <w:tcBorders/>
          </w:tcPr>
          <w:p>
            <w:pPr>
              <w:pStyle w:val="Normal"/>
              <w:widowControl w:val="false"/>
              <w:spacing w:before="0" w:after="0"/>
              <w:jc w:val="both"/>
              <w:rPr>
                <w:sz w:val="24"/>
                <w:szCs w:val="24"/>
                <w:lang w:eastAsia="en-US"/>
              </w:rPr>
            </w:pPr>
            <w:r>
              <w:rPr>
                <w:kern w:val="0"/>
                <w:sz w:val="24"/>
                <w:szCs w:val="24"/>
                <w:lang w:val="ru-RU" w:bidi="ar-SA"/>
              </w:rPr>
              <w:t>1. Качество как объект управления</w:t>
            </w:r>
          </w:p>
        </w:tc>
        <w:tc>
          <w:tcPr>
            <w:tcW w:w="5175" w:type="dxa"/>
            <w:tcBorders/>
          </w:tcPr>
          <w:p>
            <w:pPr>
              <w:pStyle w:val="Style28"/>
              <w:widowControl w:val="false"/>
              <w:spacing w:before="0" w:after="0"/>
              <w:jc w:val="both"/>
              <w:rPr>
                <w:sz w:val="24"/>
                <w:szCs w:val="24"/>
              </w:rPr>
            </w:pPr>
            <w:r>
              <w:rPr>
                <w:kern w:val="0"/>
                <w:sz w:val="24"/>
                <w:szCs w:val="24"/>
                <w:lang w:val="ru-RU" w:bidi="ar-SA"/>
              </w:rPr>
              <w:t>Термины и определения; философия качества</w:t>
            </w:r>
          </w:p>
          <w:p>
            <w:pPr>
              <w:pStyle w:val="Style28"/>
              <w:widowControl w:val="false"/>
              <w:spacing w:before="0" w:after="0"/>
              <w:jc w:val="both"/>
              <w:rPr>
                <w:sz w:val="24"/>
                <w:szCs w:val="24"/>
              </w:rPr>
            </w:pPr>
            <w:r>
              <w:rPr>
                <w:kern w:val="0"/>
                <w:sz w:val="24"/>
                <w:szCs w:val="24"/>
                <w:lang w:val="ru-RU" w:bidi="ar-SA"/>
              </w:rPr>
              <w:t>Аспекты управления качеством; концепции предпринимательства и качества;</w:t>
            </w:r>
          </w:p>
          <w:p>
            <w:pPr>
              <w:pStyle w:val="Style28"/>
              <w:widowControl w:val="false"/>
              <w:spacing w:before="0" w:after="0"/>
              <w:jc w:val="both"/>
              <w:rPr>
                <w:sz w:val="24"/>
                <w:szCs w:val="24"/>
              </w:rPr>
            </w:pPr>
            <w:r>
              <w:rPr>
                <w:kern w:val="0"/>
                <w:sz w:val="24"/>
                <w:szCs w:val="24"/>
                <w:lang w:val="ru-RU" w:bidi="ar-SA"/>
              </w:rPr>
              <w:t>Системный и процессный подходы к управлению качеством</w:t>
            </w:r>
          </w:p>
          <w:p>
            <w:pPr>
              <w:pStyle w:val="Style28"/>
              <w:widowControl w:val="false"/>
              <w:spacing w:before="0" w:after="0"/>
              <w:jc w:val="both"/>
              <w:rPr>
                <w:sz w:val="24"/>
                <w:szCs w:val="24"/>
              </w:rPr>
            </w:pPr>
            <w:r>
              <w:rPr>
                <w:kern w:val="0"/>
                <w:sz w:val="24"/>
                <w:szCs w:val="24"/>
                <w:lang w:val="ru-RU" w:bidi="ar-SA"/>
              </w:rPr>
              <w:t>Зарубежный и отечественный опыт внесистемного и системного решения проблемы управления качеством;</w:t>
            </w:r>
          </w:p>
          <w:p>
            <w:pPr>
              <w:pStyle w:val="Style28"/>
              <w:widowControl w:val="false"/>
              <w:spacing w:before="0" w:after="0"/>
              <w:jc w:val="both"/>
              <w:rPr>
                <w:sz w:val="24"/>
                <w:szCs w:val="24"/>
              </w:rPr>
            </w:pPr>
            <w:r>
              <w:rPr>
                <w:kern w:val="0"/>
                <w:sz w:val="24"/>
                <w:szCs w:val="24"/>
                <w:lang w:val="ru-RU" w:bidi="ar-SA"/>
              </w:rPr>
              <w:t>Основные этапы развития управления качеством</w:t>
            </w:r>
          </w:p>
          <w:p>
            <w:pPr>
              <w:pStyle w:val="Style28"/>
              <w:widowControl w:val="false"/>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color w:val="000000"/>
                <w:kern w:val="0"/>
                <w:sz w:val="24"/>
                <w:szCs w:val="24"/>
                <w:shd w:fill="FFFFFF" w:val="clear"/>
                <w:lang w:val="ru-RU" w:bidi="ar-SA"/>
              </w:rPr>
              <w:t>1</w:t>
            </w:r>
          </w:p>
        </w:tc>
        <w:tc>
          <w:tcPr>
            <w:tcW w:w="2392"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180" w:type="dxa"/>
            <w:tcBorders/>
          </w:tcPr>
          <w:p>
            <w:pPr>
              <w:pStyle w:val="Normal"/>
              <w:widowControl w:val="false"/>
              <w:spacing w:before="0" w:after="0"/>
              <w:jc w:val="left"/>
              <w:rPr>
                <w:sz w:val="24"/>
                <w:szCs w:val="24"/>
              </w:rPr>
            </w:pPr>
            <w:r>
              <w:rPr>
                <w:kern w:val="0"/>
                <w:sz w:val="24"/>
                <w:szCs w:val="24"/>
                <w:lang w:val="ru-RU" w:bidi="ar-SA"/>
              </w:rPr>
              <w:t>2. Роль и значение качества в достижении успеха компании</w:t>
            </w:r>
          </w:p>
        </w:tc>
        <w:tc>
          <w:tcPr>
            <w:tcW w:w="5175" w:type="dxa"/>
            <w:tcBorders/>
          </w:tcPr>
          <w:p>
            <w:pPr>
              <w:pStyle w:val="Normal"/>
              <w:widowControl w:val="false"/>
              <w:pBdr/>
              <w:spacing w:before="0" w:after="0"/>
              <w:jc w:val="both"/>
              <w:rPr>
                <w:sz w:val="24"/>
                <w:szCs w:val="24"/>
              </w:rPr>
            </w:pPr>
            <w:r>
              <w:rPr>
                <w:kern w:val="0"/>
                <w:sz w:val="24"/>
                <w:szCs w:val="24"/>
                <w:lang w:val="ru-RU" w:bidi="ar-SA"/>
              </w:rPr>
              <w:t>Роль и значение качества в достижении успеха компании.</w:t>
            </w:r>
          </w:p>
          <w:p>
            <w:pPr>
              <w:pStyle w:val="Normal"/>
              <w:widowControl w:val="false"/>
              <w:pBdr/>
              <w:spacing w:before="0" w:after="0"/>
              <w:jc w:val="both"/>
              <w:rPr>
                <w:sz w:val="24"/>
                <w:szCs w:val="24"/>
              </w:rPr>
            </w:pPr>
            <w:r>
              <w:rPr>
                <w:kern w:val="0"/>
                <w:sz w:val="24"/>
                <w:szCs w:val="24"/>
                <w:lang w:val="ru-RU" w:bidi="ar-SA"/>
              </w:rPr>
              <w:t>Японская концепция основных уровней качества.</w:t>
            </w:r>
          </w:p>
          <w:p>
            <w:pPr>
              <w:pStyle w:val="Normal"/>
              <w:widowControl w:val="false"/>
              <w:pBdr/>
              <w:spacing w:before="0" w:after="0"/>
              <w:jc w:val="both"/>
              <w:rPr>
                <w:sz w:val="24"/>
                <w:szCs w:val="24"/>
              </w:rPr>
            </w:pPr>
            <w:r>
              <w:rPr>
                <w:kern w:val="0"/>
                <w:sz w:val="24"/>
                <w:szCs w:val="24"/>
                <w:lang w:val="ru-RU" w:bidi="ar-SA"/>
              </w:rPr>
              <w:t>Конкурентоспособность продукции и ценность.</w:t>
            </w:r>
          </w:p>
          <w:p>
            <w:pPr>
              <w:pStyle w:val="Normal"/>
              <w:widowControl w:val="false"/>
              <w:pBdr/>
              <w:spacing w:before="0" w:after="0"/>
              <w:jc w:val="both"/>
              <w:rPr>
                <w:sz w:val="24"/>
                <w:szCs w:val="24"/>
              </w:rPr>
            </w:pPr>
            <w:r>
              <w:rPr>
                <w:kern w:val="0"/>
                <w:sz w:val="24"/>
                <w:szCs w:val="24"/>
                <w:lang w:val="ru-RU" w:bidi="ar-SA"/>
              </w:rPr>
              <w:t>Конкурентоспособность предприятия и качество.</w:t>
            </w:r>
          </w:p>
          <w:p>
            <w:pPr>
              <w:pStyle w:val="Normal"/>
              <w:widowControl w:val="false"/>
              <w:pBdr/>
              <w:spacing w:before="0" w:after="0"/>
              <w:jc w:val="both"/>
              <w:rPr>
                <w:sz w:val="24"/>
                <w:szCs w:val="24"/>
              </w:rPr>
            </w:pPr>
            <w:r>
              <w:rPr>
                <w:kern w:val="0"/>
                <w:sz w:val="24"/>
                <w:szCs w:val="24"/>
                <w:lang w:val="ru-RU" w:bidi="ar-SA"/>
              </w:rPr>
              <w:t>Понятие качества. Эволюция понятия качества.</w:t>
            </w:r>
          </w:p>
          <w:p>
            <w:pPr>
              <w:pStyle w:val="Normal"/>
              <w:widowControl w:val="false"/>
              <w:pBdr/>
              <w:spacing w:before="0" w:after="0"/>
              <w:jc w:val="both"/>
              <w:rPr>
                <w:sz w:val="24"/>
                <w:szCs w:val="24"/>
              </w:rPr>
            </w:pPr>
            <w:r>
              <w:rPr>
                <w:kern w:val="0"/>
                <w:sz w:val="24"/>
                <w:szCs w:val="24"/>
                <w:lang w:val="ru-RU" w:bidi="ar-SA"/>
              </w:rPr>
              <w:t>Основные периоды развития качества. Основные этапы развития управления качеством.</w:t>
            </w:r>
          </w:p>
          <w:p>
            <w:pPr>
              <w:pStyle w:val="Normal"/>
              <w:widowControl w:val="false"/>
              <w:pBdr/>
              <w:spacing w:before="0" w:after="0"/>
              <w:jc w:val="both"/>
              <w:rPr>
                <w:sz w:val="24"/>
                <w:szCs w:val="24"/>
              </w:rPr>
            </w:pPr>
            <w:r>
              <w:rPr>
                <w:kern w:val="0"/>
                <w:sz w:val="24"/>
                <w:szCs w:val="24"/>
                <w:lang w:val="ru-RU" w:bidi="ar-SA"/>
              </w:rPr>
              <w:t>Основные задачи управления качеством.</w:t>
            </w:r>
          </w:p>
          <w:p>
            <w:pPr>
              <w:pStyle w:val="Normal"/>
              <w:widowControl w:val="false"/>
              <w:pBdr/>
              <w:spacing w:before="0" w:after="0"/>
              <w:jc w:val="both"/>
              <w:rPr>
                <w:sz w:val="24"/>
                <w:szCs w:val="24"/>
              </w:rPr>
            </w:pPr>
            <w:r>
              <w:rPr>
                <w:kern w:val="0"/>
                <w:sz w:val="24"/>
                <w:szCs w:val="24"/>
                <w:lang w:val="ru-RU" w:bidi="ar-SA"/>
              </w:rPr>
              <w:t>Объекты, субъекты, функционал управления качеством.</w:t>
            </w:r>
          </w:p>
          <w:p>
            <w:pPr>
              <w:pStyle w:val="Normal"/>
              <w:widowControl w:val="false"/>
              <w:pBdr/>
              <w:spacing w:before="0" w:after="0"/>
              <w:jc w:val="both"/>
              <w:rPr>
                <w:sz w:val="24"/>
                <w:szCs w:val="24"/>
              </w:rPr>
            </w:pPr>
            <w:r>
              <w:rPr>
                <w:kern w:val="0"/>
                <w:sz w:val="24"/>
                <w:szCs w:val="24"/>
                <w:lang w:val="ru-RU" w:bidi="ar-SA"/>
              </w:rPr>
              <w:t>Типы и виды методов управления качеством.</w:t>
            </w:r>
          </w:p>
          <w:p>
            <w:pPr>
              <w:pStyle w:val="Normal"/>
              <w:widowControl w:val="false"/>
              <w:pBdr/>
              <w:spacing w:before="0" w:after="0"/>
              <w:jc w:val="both"/>
              <w:rPr>
                <w:sz w:val="24"/>
                <w:szCs w:val="24"/>
              </w:rPr>
            </w:pPr>
            <w:r>
              <w:rPr>
                <w:kern w:val="0"/>
                <w:sz w:val="24"/>
                <w:szCs w:val="24"/>
                <w:lang w:val="ru-RU" w:bidi="ar-SA"/>
              </w:rPr>
              <w:t>Основные этапы жизненного цикла продукции.</w:t>
            </w:r>
          </w:p>
          <w:p>
            <w:pPr>
              <w:pStyle w:val="Normal"/>
              <w:widowControl w:val="false"/>
              <w:pBdr/>
              <w:spacing w:before="0" w:after="0"/>
              <w:jc w:val="both"/>
              <w:rPr>
                <w:rFonts w:eastAsia="Arial Unicode MS"/>
                <w:b/>
                <w:b/>
                <w:color w:val="000000"/>
                <w:sz w:val="24"/>
                <w:szCs w:val="24"/>
                <w:u w:val="none" w:color="000000"/>
              </w:rPr>
            </w:pPr>
            <w:r>
              <w:rPr>
                <w:kern w:val="0"/>
                <w:sz w:val="24"/>
                <w:szCs w:val="24"/>
                <w:lang w:val="ru-RU" w:bidi="ar-SA"/>
              </w:rPr>
              <w:t>Принципы обеспечения качества продукции</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раздел 8, №№ 1-6; раздел 9, №№ 1-10.</w:t>
            </w:r>
          </w:p>
        </w:tc>
        <w:tc>
          <w:tcPr>
            <w:tcW w:w="2392"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180" w:type="dxa"/>
            <w:tcBorders/>
          </w:tcPr>
          <w:p>
            <w:pPr>
              <w:pStyle w:val="Normal"/>
              <w:widowControl w:val="false"/>
              <w:spacing w:before="0" w:after="0"/>
              <w:jc w:val="left"/>
              <w:rPr>
                <w:sz w:val="24"/>
                <w:szCs w:val="24"/>
              </w:rPr>
            </w:pPr>
            <w:r>
              <w:rPr>
                <w:kern w:val="0"/>
                <w:sz w:val="24"/>
                <w:szCs w:val="24"/>
                <w:lang w:val="ru-RU" w:bidi="ar-SA"/>
              </w:rPr>
              <w:t>3. Унификация, нормирование, стандартизация и сертификация как инструменты управления качеством</w:t>
            </w:r>
          </w:p>
        </w:tc>
        <w:tc>
          <w:tcPr>
            <w:tcW w:w="5175" w:type="dxa"/>
            <w:tcBorders/>
          </w:tcPr>
          <w:p>
            <w:pPr>
              <w:pStyle w:val="Normal"/>
              <w:widowControl w:val="false"/>
              <w:pBdr/>
              <w:spacing w:before="0" w:after="0"/>
              <w:jc w:val="both"/>
              <w:rPr>
                <w:sz w:val="24"/>
                <w:szCs w:val="24"/>
              </w:rPr>
            </w:pPr>
            <w:r>
              <w:rPr>
                <w:kern w:val="0"/>
                <w:sz w:val="24"/>
                <w:szCs w:val="24"/>
                <w:lang w:val="ru-RU" w:bidi="ar-SA"/>
              </w:rPr>
              <w:t>Виды и значение стандартов, Законы РФ «О стандартизации», «О сертификации продукции и услуг», «О защите прав потребителей» и «О техническом регулировании».</w:t>
            </w:r>
          </w:p>
          <w:p>
            <w:pPr>
              <w:pStyle w:val="Normal"/>
              <w:widowControl w:val="false"/>
              <w:pBdr/>
              <w:spacing w:before="0" w:after="0"/>
              <w:jc w:val="both"/>
              <w:rPr>
                <w:sz w:val="24"/>
                <w:szCs w:val="24"/>
              </w:rPr>
            </w:pPr>
            <w:r>
              <w:rPr>
                <w:kern w:val="0"/>
                <w:sz w:val="24"/>
                <w:szCs w:val="24"/>
                <w:lang w:val="ru-RU" w:bidi="ar-SA"/>
              </w:rPr>
              <w:t>Процедуры введения стандартов и сертификации</w:t>
            </w:r>
          </w:p>
          <w:p>
            <w:pPr>
              <w:pStyle w:val="Normal"/>
              <w:widowControl w:val="false"/>
              <w:pBdr/>
              <w:spacing w:before="0" w:after="0"/>
              <w:jc w:val="both"/>
              <w:rPr>
                <w:sz w:val="24"/>
                <w:szCs w:val="24"/>
              </w:rPr>
            </w:pPr>
            <w:r>
              <w:rPr>
                <w:kern w:val="0"/>
                <w:sz w:val="24"/>
                <w:szCs w:val="24"/>
                <w:lang w:val="ru-RU" w:bidi="ar-SA"/>
              </w:rPr>
              <w:t>Стандартизация и сертификация в зарубежных странах, гармонизация систем на международном уровне и роль ИСО.</w:t>
            </w:r>
          </w:p>
          <w:p>
            <w:pPr>
              <w:pStyle w:val="Normal"/>
              <w:widowControl w:val="false"/>
              <w:pBdr/>
              <w:spacing w:before="0" w:after="0"/>
              <w:jc w:val="both"/>
              <w:rPr>
                <w:sz w:val="24"/>
                <w:szCs w:val="24"/>
              </w:rPr>
            </w:pPr>
            <w:r>
              <w:rPr>
                <w:kern w:val="0"/>
                <w:sz w:val="24"/>
                <w:szCs w:val="24"/>
                <w:lang w:val="ru-RU" w:bidi="ar-SA"/>
              </w:rPr>
              <w:t>Требования к органам по сертификации и к испытательным лабораториям.</w:t>
            </w:r>
          </w:p>
          <w:p>
            <w:pPr>
              <w:pStyle w:val="Normal"/>
              <w:widowControl w:val="false"/>
              <w:pBdr/>
              <w:spacing w:before="0" w:after="0"/>
              <w:jc w:val="both"/>
              <w:rPr>
                <w:sz w:val="24"/>
                <w:szCs w:val="24"/>
              </w:rPr>
            </w:pPr>
            <w:r>
              <w:rPr>
                <w:kern w:val="0"/>
                <w:sz w:val="24"/>
                <w:szCs w:val="24"/>
                <w:lang w:val="ru-RU" w:bidi="ar-SA"/>
              </w:rPr>
              <w:t>Модульная система сертификации продукции и систем качества.</w:t>
            </w:r>
          </w:p>
          <w:p>
            <w:pPr>
              <w:pStyle w:val="Normal"/>
              <w:widowControl w:val="false"/>
              <w:pBdr/>
              <w:spacing w:before="0" w:after="0"/>
              <w:jc w:val="both"/>
              <w:rPr>
                <w:sz w:val="24"/>
                <w:szCs w:val="24"/>
              </w:rPr>
            </w:pPr>
            <w:r>
              <w:rPr>
                <w:kern w:val="0"/>
                <w:sz w:val="24"/>
                <w:szCs w:val="24"/>
                <w:lang w:val="ru-RU" w:bidi="ar-SA"/>
              </w:rPr>
              <w:t>Маркировка товаров, штриховое кодирование и товарные знаки.</w:t>
            </w:r>
          </w:p>
          <w:p>
            <w:pPr>
              <w:pStyle w:val="Normal"/>
              <w:widowControl w:val="false"/>
              <w:pBdr/>
              <w:spacing w:before="0" w:after="0"/>
              <w:jc w:val="both"/>
              <w:rPr>
                <w:sz w:val="24"/>
                <w:szCs w:val="24"/>
              </w:rPr>
            </w:pPr>
            <w:r>
              <w:rPr>
                <w:kern w:val="0"/>
                <w:sz w:val="24"/>
                <w:szCs w:val="24"/>
                <w:lang w:val="ru-RU" w:bidi="ar-SA"/>
              </w:rPr>
              <w:t>Система стандартов ИСО серии 9000, содержание, назначение и практика применения.</w:t>
            </w:r>
          </w:p>
          <w:p>
            <w:pPr>
              <w:pStyle w:val="Normal"/>
              <w:widowControl w:val="false"/>
              <w:pBdr/>
              <w:spacing w:before="0" w:after="0"/>
              <w:jc w:val="both"/>
              <w:rPr>
                <w:sz w:val="24"/>
                <w:szCs w:val="24"/>
              </w:rPr>
            </w:pPr>
            <w:r>
              <w:rPr>
                <w:kern w:val="0"/>
                <w:sz w:val="24"/>
                <w:szCs w:val="24"/>
                <w:lang w:val="ru-RU" w:bidi="ar-SA"/>
              </w:rPr>
              <w:t>Обязательный стандарт МС ИСО 9001:2015г. Требования к системам менеджмента качества: - состав системы и требования к организации; - ответственность руководства; - управление ресурсами; - процессы жизненного цикла продукции; - измерение, анализ и улучшения.</w:t>
            </w:r>
          </w:p>
          <w:p>
            <w:pPr>
              <w:pStyle w:val="Normal"/>
              <w:widowControl w:val="false"/>
              <w:pBdr/>
              <w:spacing w:before="0" w:after="0"/>
              <w:jc w:val="both"/>
              <w:rPr>
                <w:sz w:val="24"/>
                <w:szCs w:val="24"/>
              </w:rPr>
            </w:pPr>
            <w:r>
              <w:rPr>
                <w:kern w:val="0"/>
                <w:sz w:val="24"/>
                <w:szCs w:val="24"/>
                <w:lang w:val="ru-RU" w:bidi="ar-SA"/>
              </w:rPr>
              <w:t>Практика применения положений стандарта ИСО 9001:2015г. на предприятиях и в организациях различных отраслей.</w:t>
            </w:r>
          </w:p>
          <w:p>
            <w:pPr>
              <w:pStyle w:val="Normal"/>
              <w:widowControl w:val="false"/>
              <w:pBdr/>
              <w:spacing w:before="0" w:after="0"/>
              <w:jc w:val="both"/>
              <w:rPr>
                <w:sz w:val="24"/>
                <w:szCs w:val="24"/>
              </w:rPr>
            </w:pPr>
            <w:r>
              <w:rPr>
                <w:kern w:val="0"/>
                <w:sz w:val="24"/>
                <w:szCs w:val="24"/>
                <w:lang w:val="ru-RU" w:bidi="ar-SA"/>
              </w:rPr>
              <w:t>Типовые трудности, с которыми сталкивается отечественный менеджмент качества при внедрении ИСО 9001.</w:t>
            </w:r>
          </w:p>
          <w:p>
            <w:pPr>
              <w:pStyle w:val="Normal"/>
              <w:widowControl w:val="false"/>
              <w:pBdr/>
              <w:spacing w:before="0" w:after="0"/>
              <w:jc w:val="both"/>
              <w:rPr>
                <w:sz w:val="24"/>
                <w:szCs w:val="24"/>
              </w:rPr>
            </w:pPr>
            <w:r>
              <w:rPr>
                <w:kern w:val="0"/>
                <w:sz w:val="24"/>
                <w:szCs w:val="24"/>
                <w:lang w:val="ru-RU" w:bidi="ar-SA"/>
              </w:rPr>
              <w:t>Система документации и документооборот в менеджменте качества.</w:t>
            </w:r>
          </w:p>
          <w:p>
            <w:pPr>
              <w:pStyle w:val="Normal"/>
              <w:widowControl w:val="false"/>
              <w:pBdr/>
              <w:spacing w:before="0" w:after="0"/>
              <w:jc w:val="both"/>
              <w:rPr>
                <w:sz w:val="24"/>
                <w:szCs w:val="24"/>
              </w:rPr>
            </w:pPr>
            <w:r>
              <w:rPr>
                <w:kern w:val="0"/>
                <w:sz w:val="24"/>
                <w:szCs w:val="24"/>
                <w:lang w:val="ru-RU" w:bidi="ar-SA"/>
              </w:rPr>
              <w:t>Документация по качеству и документация по доказательству качества. Пирамида документов по качеству.</w:t>
            </w:r>
          </w:p>
          <w:p>
            <w:pPr>
              <w:pStyle w:val="Normal"/>
              <w:widowControl w:val="false"/>
              <w:pBdr/>
              <w:spacing w:before="0" w:after="0"/>
              <w:jc w:val="both"/>
              <w:rPr>
                <w:sz w:val="24"/>
                <w:szCs w:val="24"/>
              </w:rPr>
            </w:pPr>
            <w:r>
              <w:rPr>
                <w:kern w:val="0"/>
                <w:sz w:val="24"/>
                <w:szCs w:val="24"/>
                <w:lang w:val="ru-RU" w:bidi="ar-SA"/>
              </w:rPr>
              <w:t>Общие требования к составу и содержанию документов по качеству.</w:t>
            </w:r>
          </w:p>
          <w:p>
            <w:pPr>
              <w:pStyle w:val="Normal"/>
              <w:widowControl w:val="false"/>
              <w:pBdr/>
              <w:spacing w:before="0" w:after="0"/>
              <w:jc w:val="both"/>
              <w:rPr>
                <w:sz w:val="24"/>
                <w:szCs w:val="24"/>
              </w:rPr>
            </w:pPr>
            <w:r>
              <w:rPr>
                <w:kern w:val="0"/>
                <w:sz w:val="24"/>
                <w:szCs w:val="24"/>
                <w:lang w:val="ru-RU" w:bidi="ar-SA"/>
              </w:rPr>
              <w:t>Документирование процессов и процедур в рамках систем качества.</w:t>
            </w:r>
          </w:p>
          <w:p>
            <w:pPr>
              <w:pStyle w:val="Normal"/>
              <w:widowControl w:val="false"/>
              <w:pBdr/>
              <w:spacing w:before="0" w:after="0"/>
              <w:jc w:val="both"/>
              <w:rPr>
                <w:rFonts w:eastAsia="Arial Unicode MS"/>
                <w:b/>
                <w:b/>
                <w:color w:val="000000"/>
                <w:sz w:val="24"/>
                <w:szCs w:val="24"/>
                <w:u w:val="none" w:color="000000"/>
              </w:rPr>
            </w:pPr>
            <w:r>
              <w:rPr>
                <w:kern w:val="0"/>
                <w:sz w:val="24"/>
                <w:szCs w:val="24"/>
                <w:lang w:val="ru-RU" w:bidi="ar-SA"/>
              </w:rPr>
              <w:t>Реализация требований по идентификации, регистрации данных о качестве и прослеживаемости.</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раздел 8, №№ 1-6; раздел 9, №№ 11-12.</w:t>
            </w:r>
          </w:p>
        </w:tc>
        <w:tc>
          <w:tcPr>
            <w:tcW w:w="2392"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180" w:type="dxa"/>
            <w:tcBorders/>
          </w:tcPr>
          <w:p>
            <w:pPr>
              <w:pStyle w:val="Normal"/>
              <w:widowControl w:val="false"/>
              <w:spacing w:before="0" w:after="0"/>
              <w:jc w:val="left"/>
              <w:rPr>
                <w:sz w:val="24"/>
                <w:szCs w:val="24"/>
              </w:rPr>
            </w:pPr>
            <w:r>
              <w:rPr>
                <w:kern w:val="0"/>
                <w:sz w:val="24"/>
                <w:szCs w:val="24"/>
                <w:lang w:val="ru-RU" w:bidi="ar-SA"/>
              </w:rPr>
              <w:t>4. Показатели качества и их оценка</w:t>
            </w:r>
          </w:p>
        </w:tc>
        <w:tc>
          <w:tcPr>
            <w:tcW w:w="5175" w:type="dxa"/>
            <w:tcBorders/>
          </w:tcPr>
          <w:p>
            <w:pPr>
              <w:pStyle w:val="Normal"/>
              <w:widowControl w:val="false"/>
              <w:spacing w:before="0" w:after="0"/>
              <w:jc w:val="left"/>
              <w:rPr>
                <w:sz w:val="24"/>
                <w:szCs w:val="24"/>
              </w:rPr>
            </w:pPr>
            <w:r>
              <w:rPr>
                <w:kern w:val="0"/>
                <w:sz w:val="24"/>
                <w:szCs w:val="24"/>
                <w:lang w:val="ru-RU" w:bidi="ar-SA"/>
              </w:rPr>
              <w:t>Понятие показателя качества.</w:t>
            </w:r>
          </w:p>
          <w:p>
            <w:pPr>
              <w:pStyle w:val="Normal"/>
              <w:widowControl w:val="false"/>
              <w:spacing w:before="0" w:after="0"/>
              <w:jc w:val="left"/>
              <w:rPr>
                <w:sz w:val="24"/>
                <w:szCs w:val="24"/>
              </w:rPr>
            </w:pPr>
            <w:r>
              <w:rPr>
                <w:kern w:val="0"/>
                <w:sz w:val="24"/>
                <w:szCs w:val="24"/>
                <w:lang w:val="ru-RU" w:bidi="ar-SA"/>
              </w:rPr>
              <w:t>Классификация показателей качества. Квалиметрия.</w:t>
            </w:r>
          </w:p>
          <w:p>
            <w:pPr>
              <w:pStyle w:val="Normal"/>
              <w:widowControl w:val="false"/>
              <w:spacing w:before="0" w:after="0"/>
              <w:jc w:val="left"/>
              <w:rPr>
                <w:sz w:val="24"/>
                <w:szCs w:val="24"/>
              </w:rPr>
            </w:pPr>
            <w:r>
              <w:rPr>
                <w:kern w:val="0"/>
                <w:sz w:val="24"/>
                <w:szCs w:val="24"/>
                <w:lang w:val="ru-RU" w:bidi="ar-SA"/>
              </w:rPr>
              <w:t>Методы определения значений показателей качества.</w:t>
            </w:r>
          </w:p>
          <w:p>
            <w:pPr>
              <w:pStyle w:val="Normal"/>
              <w:widowControl w:val="false"/>
              <w:spacing w:before="0" w:after="0"/>
              <w:jc w:val="left"/>
              <w:rPr>
                <w:sz w:val="24"/>
                <w:szCs w:val="24"/>
              </w:rPr>
            </w:pPr>
            <w:r>
              <w:rPr>
                <w:kern w:val="0"/>
                <w:sz w:val="24"/>
                <w:szCs w:val="24"/>
                <w:lang w:val="ru-RU" w:bidi="ar-SA"/>
              </w:rPr>
              <w:t>Методы и процедуры оценки уровня качества продукции и услуг.</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раздел 8, №№ 1-6; раздел 9, №№ 1-10.</w:t>
            </w:r>
          </w:p>
        </w:tc>
        <w:tc>
          <w:tcPr>
            <w:tcW w:w="2392"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180" w:type="dxa"/>
            <w:tcBorders/>
          </w:tcPr>
          <w:p>
            <w:pPr>
              <w:pStyle w:val="Normal"/>
              <w:widowControl w:val="false"/>
              <w:spacing w:before="0" w:after="0"/>
              <w:jc w:val="left"/>
              <w:rPr>
                <w:sz w:val="24"/>
                <w:szCs w:val="24"/>
              </w:rPr>
            </w:pPr>
            <w:r>
              <w:rPr>
                <w:kern w:val="0"/>
                <w:sz w:val="24"/>
                <w:szCs w:val="24"/>
                <w:lang w:val="ru-RU" w:bidi="ar-SA"/>
              </w:rPr>
              <w:t>5. Реклама в системе общественных отношений</w:t>
            </w:r>
          </w:p>
        </w:tc>
        <w:tc>
          <w:tcPr>
            <w:tcW w:w="5175" w:type="dxa"/>
            <w:tcBorders/>
          </w:tcPr>
          <w:p>
            <w:pPr>
              <w:pStyle w:val="Normal"/>
              <w:widowControl w:val="false"/>
              <w:spacing w:before="0" w:after="0"/>
              <w:jc w:val="left"/>
              <w:rPr>
                <w:sz w:val="24"/>
                <w:szCs w:val="24"/>
              </w:rPr>
            </w:pPr>
            <w:r>
              <w:rPr>
                <w:kern w:val="0"/>
                <w:sz w:val="24"/>
                <w:szCs w:val="24"/>
                <w:lang w:val="ru-RU" w:bidi="ar-SA"/>
              </w:rPr>
              <w:t>Понятие рекламы и рекламного менеджмента.</w:t>
            </w:r>
          </w:p>
          <w:p>
            <w:pPr>
              <w:pStyle w:val="Normal"/>
              <w:widowControl w:val="false"/>
              <w:spacing w:before="0" w:after="0"/>
              <w:jc w:val="left"/>
              <w:rPr>
                <w:sz w:val="24"/>
                <w:szCs w:val="24"/>
              </w:rPr>
            </w:pPr>
            <w:r>
              <w:rPr>
                <w:kern w:val="0"/>
                <w:sz w:val="24"/>
                <w:szCs w:val="24"/>
                <w:lang w:val="ru-RU" w:bidi="ar-SA"/>
              </w:rPr>
              <w:t>Роль рекламы в современном мире.</w:t>
            </w:r>
          </w:p>
          <w:p>
            <w:pPr>
              <w:pStyle w:val="Normal"/>
              <w:widowControl w:val="false"/>
              <w:spacing w:before="0" w:after="0"/>
              <w:jc w:val="left"/>
              <w:rPr>
                <w:sz w:val="24"/>
                <w:szCs w:val="24"/>
              </w:rPr>
            </w:pPr>
            <w:r>
              <w:rPr>
                <w:kern w:val="0"/>
                <w:sz w:val="24"/>
                <w:szCs w:val="24"/>
                <w:lang w:val="ru-RU" w:bidi="ar-SA"/>
              </w:rPr>
              <w:t>Реклама как атрибут современного бизнеса. Реклама как вид бизнеса.</w:t>
            </w:r>
          </w:p>
          <w:p>
            <w:pPr>
              <w:pStyle w:val="Normal"/>
              <w:widowControl w:val="false"/>
              <w:spacing w:before="0" w:after="0"/>
              <w:jc w:val="left"/>
              <w:rPr>
                <w:sz w:val="24"/>
                <w:szCs w:val="24"/>
              </w:rPr>
            </w:pPr>
            <w:r>
              <w:rPr>
                <w:kern w:val="0"/>
                <w:sz w:val="24"/>
                <w:szCs w:val="24"/>
                <w:lang w:val="ru-RU" w:bidi="ar-SA"/>
              </w:rPr>
              <w:t>Рекламный процесс как система.</w:t>
            </w:r>
          </w:p>
          <w:p>
            <w:pPr>
              <w:pStyle w:val="Normal"/>
              <w:widowControl w:val="false"/>
              <w:spacing w:before="0" w:after="0"/>
              <w:jc w:val="left"/>
              <w:rPr>
                <w:sz w:val="24"/>
                <w:szCs w:val="24"/>
              </w:rPr>
            </w:pPr>
            <w:r>
              <w:rPr>
                <w:kern w:val="0"/>
                <w:sz w:val="24"/>
                <w:szCs w:val="24"/>
                <w:lang w:val="ru-RU" w:bidi="ar-SA"/>
              </w:rPr>
              <w:t>Модель рекламной коммуникации.</w:t>
            </w:r>
          </w:p>
          <w:p>
            <w:pPr>
              <w:pStyle w:val="Normal"/>
              <w:widowControl w:val="false"/>
              <w:spacing w:before="0" w:after="0"/>
              <w:jc w:val="left"/>
              <w:rPr>
                <w:sz w:val="24"/>
                <w:szCs w:val="24"/>
              </w:rPr>
            </w:pPr>
            <w:r>
              <w:rPr>
                <w:kern w:val="0"/>
                <w:sz w:val="24"/>
                <w:szCs w:val="24"/>
                <w:lang w:val="ru-RU" w:bidi="ar-SA"/>
              </w:rPr>
              <w:t>Участники рекламной коммуникации и рекламный рынок.</w:t>
            </w:r>
          </w:p>
          <w:p>
            <w:pPr>
              <w:pStyle w:val="Normal"/>
              <w:widowControl w:val="false"/>
              <w:spacing w:before="0" w:after="0"/>
              <w:jc w:val="left"/>
              <w:rPr>
                <w:sz w:val="24"/>
                <w:szCs w:val="24"/>
              </w:rPr>
            </w:pPr>
            <w:r>
              <w:rPr>
                <w:kern w:val="0"/>
                <w:sz w:val="24"/>
                <w:szCs w:val="24"/>
                <w:lang w:val="ru-RU" w:bidi="ar-SA"/>
              </w:rPr>
              <w:t>Элементы управления рекламой: цель, способ достижения, объект и субъект управления, окружающая среда.</w:t>
            </w:r>
          </w:p>
          <w:p>
            <w:pPr>
              <w:pStyle w:val="Normal"/>
              <w:widowControl w:val="false"/>
              <w:spacing w:before="0" w:after="0"/>
              <w:jc w:val="left"/>
              <w:rPr>
                <w:sz w:val="24"/>
                <w:szCs w:val="24"/>
              </w:rPr>
            </w:pPr>
            <w:r>
              <w:rPr>
                <w:kern w:val="0"/>
                <w:sz w:val="24"/>
                <w:szCs w:val="24"/>
                <w:lang w:val="ru-RU" w:bidi="ar-SA"/>
              </w:rPr>
              <w:t>Содержание рекламного менеджмента.</w:t>
            </w:r>
          </w:p>
          <w:p>
            <w:pPr>
              <w:pStyle w:val="Normal"/>
              <w:widowControl w:val="false"/>
              <w:spacing w:before="0" w:after="0"/>
              <w:jc w:val="left"/>
              <w:rPr>
                <w:sz w:val="24"/>
                <w:szCs w:val="24"/>
              </w:rPr>
            </w:pPr>
            <w:r>
              <w:rPr>
                <w:kern w:val="0"/>
                <w:sz w:val="24"/>
                <w:szCs w:val="24"/>
                <w:lang w:val="ru-RU" w:bidi="ar-SA"/>
              </w:rPr>
              <w:t>Административный и креативный менеджмент. Творческая стратегия. Составляющие творческой стратегии. Творческая идея. Мозговой штурм. Метод I-G-I.</w:t>
            </w:r>
          </w:p>
          <w:p>
            <w:pPr>
              <w:pStyle w:val="Normal"/>
              <w:widowControl w:val="false"/>
              <w:spacing w:before="0" w:after="0"/>
              <w:jc w:val="left"/>
              <w:rPr>
                <w:sz w:val="24"/>
                <w:szCs w:val="24"/>
              </w:rPr>
            </w:pPr>
            <w:r>
              <w:rPr>
                <w:kern w:val="0"/>
                <w:sz w:val="24"/>
                <w:szCs w:val="24"/>
                <w:lang w:val="ru-RU" w:bidi="ar-SA"/>
              </w:rPr>
              <w:t>Теория RAMпроводника творческих идей. Управление творческим потенциалом. Разработка творческих идей.</w:t>
            </w:r>
          </w:p>
          <w:p>
            <w:pPr>
              <w:pStyle w:val="Normal"/>
              <w:widowControl w:val="false"/>
              <w:spacing w:before="0" w:after="0"/>
              <w:jc w:val="left"/>
              <w:rPr>
                <w:sz w:val="24"/>
                <w:szCs w:val="24"/>
              </w:rPr>
            </w:pPr>
            <w:r>
              <w:rPr>
                <w:kern w:val="0"/>
                <w:sz w:val="24"/>
                <w:szCs w:val="24"/>
                <w:lang w:val="ru-RU" w:bidi="ar-SA"/>
              </w:rPr>
              <w:t>Приемы создания осведомленности о марке.</w:t>
            </w:r>
          </w:p>
          <w:p>
            <w:pPr>
              <w:pStyle w:val="Normal"/>
              <w:widowControl w:val="false"/>
              <w:spacing w:before="0" w:after="0"/>
              <w:jc w:val="left"/>
              <w:rPr>
                <w:sz w:val="24"/>
                <w:szCs w:val="24"/>
              </w:rPr>
            </w:pPr>
            <w:r>
              <w:rPr>
                <w:kern w:val="0"/>
                <w:sz w:val="24"/>
                <w:szCs w:val="24"/>
                <w:lang w:val="ru-RU" w:bidi="ar-SA"/>
              </w:rPr>
              <w:t>Приемы формирования отношения к марке.</w:t>
            </w:r>
          </w:p>
          <w:p>
            <w:pPr>
              <w:pStyle w:val="Normal"/>
              <w:widowControl w:val="false"/>
              <w:spacing w:before="0" w:after="0"/>
              <w:jc w:val="left"/>
              <w:rPr>
                <w:sz w:val="24"/>
                <w:szCs w:val="24"/>
              </w:rPr>
            </w:pPr>
            <w:r>
              <w:rPr>
                <w:kern w:val="0"/>
                <w:sz w:val="24"/>
                <w:szCs w:val="24"/>
                <w:lang w:val="ru-RU" w:bidi="ar-SA"/>
              </w:rPr>
              <w:t>Творческие идеи: внимание потребителя и структура рекламного объявления.</w:t>
            </w:r>
          </w:p>
          <w:p>
            <w:pPr>
              <w:pStyle w:val="Normal"/>
              <w:widowControl w:val="false"/>
              <w:spacing w:before="0" w:after="0"/>
              <w:jc w:val="left"/>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раздел 8, №№ 1-6; раздел 9, №№ 1-10.</w:t>
            </w:r>
          </w:p>
        </w:tc>
        <w:tc>
          <w:tcPr>
            <w:tcW w:w="2392"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180" w:type="dxa"/>
            <w:tcBorders/>
          </w:tcPr>
          <w:p>
            <w:pPr>
              <w:pStyle w:val="Normal"/>
              <w:widowControl w:val="false"/>
              <w:spacing w:before="0" w:after="0"/>
              <w:jc w:val="left"/>
              <w:rPr>
                <w:sz w:val="24"/>
                <w:szCs w:val="24"/>
              </w:rPr>
            </w:pPr>
            <w:r>
              <w:rPr>
                <w:kern w:val="0"/>
                <w:sz w:val="24"/>
                <w:szCs w:val="24"/>
                <w:lang w:val="ru-RU" w:bidi="ar-SA"/>
              </w:rPr>
              <w:t>6. Реклама в системе коммуникаций</w:t>
            </w:r>
          </w:p>
        </w:tc>
        <w:tc>
          <w:tcPr>
            <w:tcW w:w="5175" w:type="dxa"/>
            <w:tcBorders/>
          </w:tcPr>
          <w:p>
            <w:pPr>
              <w:pStyle w:val="Normal"/>
              <w:widowControl w:val="false"/>
              <w:spacing w:before="0" w:after="0"/>
              <w:jc w:val="left"/>
              <w:rPr>
                <w:sz w:val="24"/>
                <w:szCs w:val="24"/>
              </w:rPr>
            </w:pPr>
            <w:r>
              <w:rPr>
                <w:kern w:val="0"/>
                <w:sz w:val="24"/>
                <w:szCs w:val="24"/>
                <w:lang w:val="ru-RU" w:bidi="ar-SA"/>
              </w:rPr>
              <w:t>Понятие «рекламная кампания».</w:t>
            </w:r>
          </w:p>
          <w:p>
            <w:pPr>
              <w:pStyle w:val="Normal"/>
              <w:widowControl w:val="false"/>
              <w:spacing w:before="0" w:after="0"/>
              <w:jc w:val="left"/>
              <w:rPr>
                <w:sz w:val="24"/>
                <w:szCs w:val="24"/>
              </w:rPr>
            </w:pPr>
            <w:r>
              <w:rPr>
                <w:kern w:val="0"/>
                <w:sz w:val="24"/>
                <w:szCs w:val="24"/>
                <w:lang w:val="ru-RU" w:bidi="ar-SA"/>
              </w:rPr>
              <w:t>Стратегия маркетинговых коммуникаций и план маркетинга кампании как основания для планирования рекламных кампаний.</w:t>
            </w:r>
          </w:p>
          <w:p>
            <w:pPr>
              <w:pStyle w:val="Normal"/>
              <w:widowControl w:val="false"/>
              <w:spacing w:before="0" w:after="0"/>
              <w:jc w:val="left"/>
              <w:rPr>
                <w:sz w:val="24"/>
                <w:szCs w:val="24"/>
              </w:rPr>
            </w:pPr>
            <w:r>
              <w:rPr>
                <w:kern w:val="0"/>
                <w:sz w:val="24"/>
                <w:szCs w:val="24"/>
                <w:lang w:val="ru-RU" w:bidi="ar-SA"/>
              </w:rPr>
              <w:t>Основные этапы планирования и реализации рекламной кампании.</w:t>
            </w:r>
          </w:p>
          <w:p>
            <w:pPr>
              <w:pStyle w:val="Normal"/>
              <w:widowControl w:val="false"/>
              <w:spacing w:before="0" w:after="0"/>
              <w:jc w:val="left"/>
              <w:rPr>
                <w:sz w:val="24"/>
                <w:szCs w:val="24"/>
              </w:rPr>
            </w:pPr>
            <w:r>
              <w:rPr>
                <w:kern w:val="0"/>
                <w:sz w:val="24"/>
                <w:szCs w:val="24"/>
                <w:lang w:val="ru-RU" w:bidi="ar-SA"/>
              </w:rPr>
              <w:t>Определение целей и целевой аудитории.</w:t>
            </w:r>
          </w:p>
          <w:p>
            <w:pPr>
              <w:pStyle w:val="Normal"/>
              <w:widowControl w:val="false"/>
              <w:spacing w:before="0" w:after="0"/>
              <w:jc w:val="left"/>
              <w:rPr>
                <w:sz w:val="24"/>
                <w:szCs w:val="24"/>
              </w:rPr>
            </w:pPr>
            <w:r>
              <w:rPr>
                <w:kern w:val="0"/>
                <w:sz w:val="24"/>
                <w:szCs w:val="24"/>
                <w:lang w:val="ru-RU" w:bidi="ar-SA"/>
              </w:rPr>
              <w:t>Методы определения бюджета рекламной кампании.</w:t>
            </w:r>
          </w:p>
          <w:p>
            <w:pPr>
              <w:pStyle w:val="Normal"/>
              <w:widowControl w:val="false"/>
              <w:spacing w:before="0" w:after="0"/>
              <w:jc w:val="left"/>
              <w:rPr>
                <w:sz w:val="24"/>
                <w:szCs w:val="24"/>
              </w:rPr>
            </w:pPr>
            <w:r>
              <w:rPr>
                <w:kern w:val="0"/>
                <w:sz w:val="24"/>
                <w:szCs w:val="24"/>
                <w:lang w:val="ru-RU" w:bidi="ar-SA"/>
              </w:rPr>
              <w:t>Разработка креативной стратегии. Креативный бриф.</w:t>
            </w:r>
          </w:p>
          <w:p>
            <w:pPr>
              <w:pStyle w:val="Normal"/>
              <w:widowControl w:val="false"/>
              <w:spacing w:before="0" w:after="0"/>
              <w:jc w:val="left"/>
              <w:rPr>
                <w:sz w:val="24"/>
                <w:szCs w:val="24"/>
              </w:rPr>
            </w:pPr>
            <w:r>
              <w:rPr>
                <w:kern w:val="0"/>
                <w:sz w:val="24"/>
                <w:szCs w:val="24"/>
                <w:lang w:val="ru-RU" w:bidi="ar-SA"/>
              </w:rPr>
              <w:t>Поиск основной идеи рекламной кампании и ее воплощение в рекламных материалах.</w:t>
            </w:r>
          </w:p>
          <w:p>
            <w:pPr>
              <w:pStyle w:val="Normal"/>
              <w:widowControl w:val="false"/>
              <w:spacing w:before="0" w:after="0"/>
              <w:jc w:val="left"/>
              <w:rPr>
                <w:sz w:val="24"/>
                <w:szCs w:val="24"/>
              </w:rPr>
            </w:pPr>
            <w:r>
              <w:rPr>
                <w:kern w:val="0"/>
                <w:sz w:val="24"/>
                <w:szCs w:val="24"/>
                <w:lang w:val="ru-RU" w:bidi="ar-SA"/>
              </w:rPr>
              <w:t>Определение медиастратегии.</w:t>
            </w:r>
          </w:p>
          <w:p>
            <w:pPr>
              <w:pStyle w:val="Normal"/>
              <w:widowControl w:val="false"/>
              <w:spacing w:before="0" w:after="0"/>
              <w:jc w:val="left"/>
              <w:rPr>
                <w:sz w:val="24"/>
                <w:szCs w:val="24"/>
              </w:rPr>
            </w:pPr>
            <w:r>
              <w:rPr>
                <w:kern w:val="0"/>
                <w:sz w:val="24"/>
                <w:szCs w:val="24"/>
                <w:lang w:val="ru-RU" w:bidi="ar-SA"/>
              </w:rPr>
              <w:t>Основные показатели медиапланирования.</w:t>
            </w:r>
          </w:p>
          <w:p>
            <w:pPr>
              <w:pStyle w:val="Normal"/>
              <w:widowControl w:val="false"/>
              <w:spacing w:before="0" w:after="0"/>
              <w:jc w:val="left"/>
              <w:rPr>
                <w:sz w:val="24"/>
                <w:szCs w:val="24"/>
              </w:rPr>
            </w:pPr>
            <w:r>
              <w:rPr>
                <w:kern w:val="0"/>
                <w:sz w:val="24"/>
                <w:szCs w:val="24"/>
                <w:lang w:val="ru-RU" w:bidi="ar-SA"/>
              </w:rPr>
              <w:t>Реализация рекламной кампании: тестирование, производство и размещение рекламных материалов; проведение рекламных мероприятий.</w:t>
            </w:r>
          </w:p>
          <w:p>
            <w:pPr>
              <w:pStyle w:val="Normal"/>
              <w:widowControl w:val="false"/>
              <w:spacing w:before="0" w:after="0"/>
              <w:jc w:val="left"/>
              <w:rPr>
                <w:sz w:val="24"/>
                <w:szCs w:val="24"/>
              </w:rPr>
            </w:pPr>
            <w:r>
              <w:rPr>
                <w:kern w:val="0"/>
                <w:sz w:val="24"/>
                <w:szCs w:val="24"/>
                <w:lang w:val="ru-RU" w:bidi="ar-SA"/>
              </w:rPr>
              <w:t>Оценка эффективности рекламной кампании.</w:t>
            </w:r>
          </w:p>
          <w:p>
            <w:pPr>
              <w:pStyle w:val="Normal"/>
              <w:widowControl w:val="false"/>
              <w:spacing w:before="0" w:after="0"/>
              <w:jc w:val="left"/>
              <w:rPr>
                <w:sz w:val="24"/>
                <w:szCs w:val="24"/>
              </w:rPr>
            </w:pPr>
            <w:r>
              <w:rPr>
                <w:kern w:val="0"/>
                <w:sz w:val="24"/>
                <w:szCs w:val="24"/>
                <w:lang w:val="ru-RU" w:bidi="ar-SA"/>
              </w:rPr>
              <w:t>Интегрированная маркетинговая коммуникация.</w:t>
            </w:r>
          </w:p>
          <w:p>
            <w:pPr>
              <w:pStyle w:val="Normal"/>
              <w:widowControl w:val="false"/>
              <w:spacing w:before="0" w:after="0"/>
              <w:jc w:val="left"/>
              <w:rPr>
                <w:sz w:val="24"/>
                <w:szCs w:val="24"/>
              </w:rPr>
            </w:pPr>
            <w:r>
              <w:rPr>
                <w:kern w:val="0"/>
                <w:sz w:val="24"/>
                <w:szCs w:val="24"/>
                <w:lang w:val="ru-RU" w:bidi="ar-SA"/>
              </w:rPr>
              <w:t>Принципы интеграции рекламы с мероприятиями паблик рилейшнз, стимулирования сбыта и директ-маркетинга</w:t>
            </w:r>
          </w:p>
          <w:p>
            <w:pPr>
              <w:pStyle w:val="Normal"/>
              <w:widowControl w:val="false"/>
              <w:spacing w:before="0" w:after="0"/>
              <w:jc w:val="left"/>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раздел 8, №№ 1-6; раздел 9, №№ 1-10.</w:t>
            </w:r>
          </w:p>
        </w:tc>
        <w:tc>
          <w:tcPr>
            <w:tcW w:w="2392"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180" w:type="dxa"/>
            <w:tcBorders/>
          </w:tcPr>
          <w:p>
            <w:pPr>
              <w:pStyle w:val="Normal"/>
              <w:widowControl w:val="false"/>
              <w:spacing w:before="0" w:after="0"/>
              <w:jc w:val="left"/>
              <w:rPr>
                <w:sz w:val="24"/>
                <w:szCs w:val="24"/>
              </w:rPr>
            </w:pPr>
            <w:r>
              <w:rPr>
                <w:bCs/>
                <w:color w:val="000000"/>
                <w:kern w:val="0"/>
                <w:sz w:val="24"/>
                <w:szCs w:val="24"/>
                <w:shd w:fill="FFFFFF" w:val="clear"/>
                <w:lang w:val="ru-RU" w:bidi="ar-SA"/>
              </w:rPr>
              <w:t>7. Управление качеством рекламных услуг</w:t>
            </w:r>
          </w:p>
        </w:tc>
        <w:tc>
          <w:tcPr>
            <w:tcW w:w="5175" w:type="dxa"/>
            <w:tcBorders/>
          </w:tcPr>
          <w:p>
            <w:pPr>
              <w:pStyle w:val="Normal"/>
              <w:widowControl w:val="false"/>
              <w:spacing w:before="0" w:after="0"/>
              <w:jc w:val="left"/>
              <w:rPr>
                <w:sz w:val="24"/>
                <w:szCs w:val="24"/>
              </w:rPr>
            </w:pPr>
            <w:r>
              <w:rPr>
                <w:kern w:val="0"/>
                <w:sz w:val="24"/>
                <w:szCs w:val="24"/>
                <w:lang w:val="ru-RU" w:bidi="ar-SA"/>
              </w:rPr>
              <w:t>Социальные и этические аспекты рекламы.</w:t>
            </w:r>
          </w:p>
          <w:p>
            <w:pPr>
              <w:pStyle w:val="Normal"/>
              <w:widowControl w:val="false"/>
              <w:spacing w:before="0" w:after="0"/>
              <w:jc w:val="left"/>
              <w:rPr>
                <w:sz w:val="24"/>
                <w:szCs w:val="24"/>
              </w:rPr>
            </w:pPr>
            <w:r>
              <w:rPr>
                <w:kern w:val="0"/>
                <w:sz w:val="24"/>
                <w:szCs w:val="24"/>
                <w:lang w:val="ru-RU" w:bidi="ar-SA"/>
              </w:rPr>
              <w:t>Отношение общества к рекламе. Законодательное регулирование рекламной деятельности: российское и международное рекламное законодательство.</w:t>
            </w:r>
          </w:p>
          <w:p>
            <w:pPr>
              <w:pStyle w:val="Normal"/>
              <w:widowControl w:val="false"/>
              <w:spacing w:before="0" w:after="0"/>
              <w:jc w:val="left"/>
              <w:rPr>
                <w:sz w:val="24"/>
                <w:szCs w:val="24"/>
              </w:rPr>
            </w:pPr>
            <w:r>
              <w:rPr>
                <w:kern w:val="0"/>
                <w:sz w:val="24"/>
                <w:szCs w:val="24"/>
                <w:lang w:val="ru-RU" w:bidi="ar-SA"/>
              </w:rPr>
              <w:t>Основные положения Федерального закона «О рекламе».</w:t>
            </w:r>
          </w:p>
          <w:p>
            <w:pPr>
              <w:pStyle w:val="Normal"/>
              <w:widowControl w:val="false"/>
              <w:spacing w:before="0" w:after="0"/>
              <w:jc w:val="left"/>
              <w:rPr>
                <w:sz w:val="24"/>
                <w:szCs w:val="24"/>
              </w:rPr>
            </w:pPr>
            <w:r>
              <w:rPr>
                <w:kern w:val="0"/>
                <w:sz w:val="24"/>
                <w:szCs w:val="24"/>
                <w:lang w:val="ru-RU" w:bidi="ar-SA"/>
              </w:rPr>
              <w:t>Проблема саморегулирования и социальной ответственности участников рекламной деятельности. «Международный кодекс рекламной практики»: основные положения и сферы применения. Российские организации, отвечающие за саморегулирование и общественное регулирование рекламной деятельности.</w:t>
            </w:r>
          </w:p>
          <w:p>
            <w:pPr>
              <w:pStyle w:val="Normal"/>
              <w:widowControl w:val="false"/>
              <w:spacing w:before="0" w:after="0"/>
              <w:jc w:val="left"/>
              <w:rPr>
                <w:sz w:val="24"/>
                <w:szCs w:val="24"/>
              </w:rPr>
            </w:pPr>
            <w:r>
              <w:rPr>
                <w:kern w:val="0"/>
                <w:sz w:val="24"/>
                <w:szCs w:val="24"/>
                <w:lang w:val="ru-RU" w:bidi="ar-SA"/>
              </w:rPr>
              <w:t>Региональное и муниципальное регулирование рекламной деятельности. Виды контроля рекламы.</w:t>
            </w:r>
          </w:p>
          <w:p>
            <w:pPr>
              <w:pStyle w:val="Normal"/>
              <w:widowControl w:val="false"/>
              <w:spacing w:before="0" w:after="0"/>
              <w:jc w:val="left"/>
              <w:rPr>
                <w:sz w:val="24"/>
                <w:szCs w:val="24"/>
              </w:rPr>
            </w:pPr>
            <w:r>
              <w:rPr>
                <w:kern w:val="0"/>
                <w:sz w:val="24"/>
                <w:szCs w:val="24"/>
                <w:lang w:val="ru-RU" w:bidi="ar-SA"/>
              </w:rPr>
              <w:t>Аудит и мониторинг рекламы. Экономическая оценка эффективности рекламы.</w:t>
            </w:r>
          </w:p>
          <w:p>
            <w:pPr>
              <w:pStyle w:val="Normal"/>
              <w:widowControl w:val="false"/>
              <w:spacing w:before="0" w:after="0"/>
              <w:jc w:val="left"/>
              <w:rPr>
                <w:sz w:val="24"/>
                <w:szCs w:val="24"/>
              </w:rPr>
            </w:pPr>
            <w:r>
              <w:rPr>
                <w:kern w:val="0"/>
                <w:sz w:val="24"/>
                <w:szCs w:val="24"/>
                <w:lang w:val="ru-RU" w:bidi="ar-SA"/>
              </w:rPr>
              <w:t>Оценка эффективности расходов на рекламу, ее влияния на рост объемов продаж, увеличение рыночной доли.</w:t>
            </w:r>
          </w:p>
          <w:p>
            <w:pPr>
              <w:pStyle w:val="Normal"/>
              <w:widowControl w:val="false"/>
              <w:spacing w:before="0" w:after="0"/>
              <w:jc w:val="left"/>
              <w:rPr>
                <w:sz w:val="24"/>
                <w:szCs w:val="24"/>
              </w:rPr>
            </w:pPr>
            <w:r>
              <w:rPr>
                <w:kern w:val="0"/>
                <w:sz w:val="24"/>
                <w:szCs w:val="24"/>
                <w:lang w:val="ru-RU" w:bidi="ar-SA"/>
              </w:rPr>
              <w:t>Компаративный анализ эффективности рекламы с конкурентами.</w:t>
            </w:r>
          </w:p>
          <w:p>
            <w:pPr>
              <w:pStyle w:val="Normal"/>
              <w:widowControl w:val="false"/>
              <w:spacing w:before="0" w:after="0"/>
              <w:jc w:val="left"/>
              <w:rPr>
                <w:sz w:val="24"/>
                <w:szCs w:val="24"/>
              </w:rPr>
            </w:pPr>
            <w:r>
              <w:rPr>
                <w:kern w:val="0"/>
                <w:sz w:val="24"/>
                <w:szCs w:val="24"/>
                <w:lang w:val="ru-RU" w:bidi="ar-SA"/>
              </w:rPr>
              <w:t>Основные формулы расчета эффективности рекламы.</w:t>
            </w:r>
          </w:p>
          <w:p>
            <w:pPr>
              <w:pStyle w:val="Normal"/>
              <w:widowControl w:val="false"/>
              <w:spacing w:before="0" w:after="0"/>
              <w:jc w:val="left"/>
              <w:rPr>
                <w:sz w:val="24"/>
                <w:szCs w:val="24"/>
              </w:rPr>
            </w:pPr>
            <w:r>
              <w:rPr>
                <w:kern w:val="0"/>
                <w:sz w:val="24"/>
                <w:szCs w:val="24"/>
                <w:lang w:val="ru-RU" w:bidi="ar-SA"/>
              </w:rPr>
              <w:t>Социально-психологическая оценка эффективности рекламы.</w:t>
            </w:r>
          </w:p>
          <w:p>
            <w:pPr>
              <w:pStyle w:val="Normal"/>
              <w:widowControl w:val="false"/>
              <w:spacing w:before="0" w:after="0"/>
              <w:jc w:val="left"/>
              <w:rPr>
                <w:sz w:val="24"/>
                <w:szCs w:val="24"/>
              </w:rPr>
            </w:pPr>
            <w:r>
              <w:rPr>
                <w:kern w:val="0"/>
                <w:sz w:val="24"/>
                <w:szCs w:val="24"/>
                <w:lang w:val="ru-RU" w:bidi="ar-SA"/>
              </w:rPr>
              <w:t>Портфельные испытания (метод портфеля объявлений).</w:t>
            </w:r>
          </w:p>
          <w:p>
            <w:pPr>
              <w:pStyle w:val="Normal"/>
              <w:widowControl w:val="false"/>
              <w:spacing w:before="0" w:after="0"/>
              <w:jc w:val="left"/>
              <w:rPr>
                <w:sz w:val="24"/>
                <w:szCs w:val="24"/>
              </w:rPr>
            </w:pPr>
            <w:r>
              <w:rPr>
                <w:kern w:val="0"/>
                <w:sz w:val="24"/>
                <w:szCs w:val="24"/>
                <w:lang w:val="ru-RU" w:bidi="ar-SA"/>
              </w:rPr>
              <w:t>Метод ранжирования. Театральное тестирование (метод эксперимента).</w:t>
            </w:r>
          </w:p>
          <w:p>
            <w:pPr>
              <w:pStyle w:val="Normal"/>
              <w:widowControl w:val="false"/>
              <w:spacing w:before="0" w:after="0"/>
              <w:jc w:val="left"/>
              <w:rPr>
                <w:sz w:val="24"/>
                <w:szCs w:val="24"/>
              </w:rPr>
            </w:pPr>
            <w:r>
              <w:rPr>
                <w:kern w:val="0"/>
                <w:sz w:val="24"/>
                <w:szCs w:val="24"/>
                <w:lang w:val="ru-RU" w:bidi="ar-SA"/>
              </w:rPr>
              <w:t>Рыночное тестирование.</w:t>
            </w:r>
          </w:p>
          <w:p>
            <w:pPr>
              <w:pStyle w:val="Normal"/>
              <w:widowControl w:val="false"/>
              <w:spacing w:before="0" w:after="0"/>
              <w:jc w:val="left"/>
              <w:rPr>
                <w:rFonts w:eastAsia="Arial Unicode MS"/>
                <w:b/>
                <w:b/>
                <w:color w:val="000000"/>
                <w:sz w:val="24"/>
                <w:szCs w:val="24"/>
                <w:u w:val="none" w:color="000000"/>
              </w:rPr>
            </w:pPr>
            <w:r>
              <w:rPr>
                <w:kern w:val="0"/>
                <w:sz w:val="24"/>
                <w:szCs w:val="24"/>
                <w:lang w:val="ru-RU" w:bidi="ar-SA"/>
              </w:rPr>
              <w:t>Тесты на узнаваемость, запоминаемость рекламы.</w:t>
            </w:r>
          </w:p>
          <w:p>
            <w:pPr>
              <w:pStyle w:val="Normal"/>
              <w:widowControl w:val="false"/>
              <w:spacing w:before="0" w:after="0"/>
              <w:jc w:val="left"/>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раздел 8, №№ 1-6; раздел 9, №№ 1-10.</w:t>
            </w:r>
          </w:p>
        </w:tc>
        <w:tc>
          <w:tcPr>
            <w:tcW w:w="2392"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180" w:type="dxa"/>
            <w:tcBorders/>
          </w:tcPr>
          <w:p>
            <w:pPr>
              <w:pStyle w:val="Normal"/>
              <w:widowControl w:val="false"/>
              <w:spacing w:before="0" w:after="0"/>
              <w:jc w:val="left"/>
              <w:rPr>
                <w:sz w:val="24"/>
                <w:szCs w:val="24"/>
              </w:rPr>
            </w:pPr>
            <w:r>
              <w:rPr>
                <w:bCs/>
                <w:color w:val="000000"/>
                <w:kern w:val="0"/>
                <w:sz w:val="24"/>
                <w:szCs w:val="24"/>
                <w:shd w:fill="FFFFFF" w:val="clear"/>
                <w:lang w:val="ru-RU" w:bidi="ar-SA"/>
              </w:rPr>
              <w:t>8. Документирование работы с клиентом в рамках управления качеством на рекламном предприятии</w:t>
            </w:r>
          </w:p>
        </w:tc>
        <w:tc>
          <w:tcPr>
            <w:tcW w:w="5175" w:type="dxa"/>
            <w:tcBorders/>
          </w:tcPr>
          <w:p>
            <w:pPr>
              <w:pStyle w:val="Normal"/>
              <w:widowControl w:val="false"/>
              <w:tabs>
                <w:tab w:val="clear" w:pos="708"/>
                <w:tab w:val="left" w:pos="889" w:leader="none"/>
                <w:tab w:val="left" w:pos="2760" w:leader="none"/>
              </w:tabs>
              <w:spacing w:before="0" w:after="0"/>
              <w:jc w:val="both"/>
              <w:rPr>
                <w:color w:val="000000"/>
                <w:sz w:val="24"/>
                <w:szCs w:val="24"/>
                <w:shd w:fill="FFFFFF" w:val="clear"/>
              </w:rPr>
            </w:pPr>
            <w:r>
              <w:rPr>
                <w:color w:val="000000"/>
                <w:kern w:val="0"/>
                <w:sz w:val="24"/>
                <w:szCs w:val="24"/>
                <w:shd w:fill="FFFFFF" w:val="clear"/>
                <w:lang w:val="ru-RU" w:bidi="ar-SA"/>
              </w:rPr>
              <w:t>Сущность договорных отношений.</w:t>
            </w:r>
          </w:p>
          <w:p>
            <w:pPr>
              <w:pStyle w:val="Normal"/>
              <w:widowControl w:val="false"/>
              <w:tabs>
                <w:tab w:val="clear" w:pos="708"/>
                <w:tab w:val="left" w:pos="889" w:leader="none"/>
                <w:tab w:val="left" w:pos="2760" w:leader="none"/>
              </w:tabs>
              <w:spacing w:before="0" w:after="0"/>
              <w:jc w:val="both"/>
              <w:rPr>
                <w:color w:val="000000"/>
                <w:sz w:val="24"/>
                <w:szCs w:val="24"/>
                <w:shd w:fill="FFFFFF" w:val="clear"/>
              </w:rPr>
            </w:pPr>
            <w:r>
              <w:rPr>
                <w:color w:val="000000"/>
                <w:kern w:val="0"/>
                <w:sz w:val="24"/>
                <w:szCs w:val="24"/>
                <w:shd w:fill="FFFFFF" w:val="clear"/>
                <w:lang w:val="ru-RU" w:bidi="ar-SA"/>
              </w:rPr>
              <w:t>Виды договоров.</w:t>
            </w:r>
          </w:p>
          <w:p>
            <w:pPr>
              <w:pStyle w:val="Normal"/>
              <w:widowControl w:val="false"/>
              <w:tabs>
                <w:tab w:val="clear" w:pos="708"/>
                <w:tab w:val="left" w:pos="889" w:leader="none"/>
                <w:tab w:val="left" w:pos="2760" w:leader="none"/>
              </w:tabs>
              <w:spacing w:before="0" w:after="0"/>
              <w:jc w:val="both"/>
              <w:rPr>
                <w:color w:val="000000"/>
                <w:sz w:val="24"/>
                <w:szCs w:val="24"/>
                <w:shd w:fill="FFFFFF" w:val="clear"/>
              </w:rPr>
            </w:pPr>
            <w:r>
              <w:rPr>
                <w:color w:val="000000"/>
                <w:kern w:val="0"/>
                <w:sz w:val="24"/>
                <w:szCs w:val="24"/>
                <w:shd w:fill="FFFFFF" w:val="clear"/>
                <w:lang w:val="ru-RU" w:bidi="ar-SA"/>
              </w:rPr>
              <w:t>Структура </w:t>
            </w:r>
            <w:r>
              <w:rPr>
                <w:kern w:val="0"/>
                <w:sz w:val="24"/>
                <w:szCs w:val="24"/>
                <w:shd w:fill="FFFFFF" w:val="clear"/>
                <w:lang w:val="ru-RU" w:bidi="ar-SA"/>
              </w:rPr>
              <w:t>типового договора</w:t>
            </w:r>
            <w:r>
              <w:rPr>
                <w:color w:val="000000"/>
                <w:kern w:val="0"/>
                <w:sz w:val="24"/>
                <w:szCs w:val="24"/>
                <w:shd w:fill="FFFFFF" w:val="clear"/>
                <w:lang w:val="ru-RU" w:bidi="ar-SA"/>
              </w:rPr>
              <w:t>.</w:t>
            </w:r>
          </w:p>
          <w:p>
            <w:pPr>
              <w:pStyle w:val="Normal"/>
              <w:widowControl w:val="false"/>
              <w:tabs>
                <w:tab w:val="clear" w:pos="708"/>
                <w:tab w:val="left" w:pos="889" w:leader="none"/>
                <w:tab w:val="left" w:pos="2760" w:leader="none"/>
              </w:tabs>
              <w:spacing w:before="0" w:after="0"/>
              <w:jc w:val="both"/>
              <w:rPr>
                <w:color w:val="000000"/>
                <w:sz w:val="24"/>
                <w:szCs w:val="24"/>
                <w:shd w:fill="FFFFFF" w:val="clear"/>
              </w:rPr>
            </w:pPr>
            <w:r>
              <w:rPr>
                <w:color w:val="000000"/>
                <w:kern w:val="0"/>
                <w:sz w:val="24"/>
                <w:szCs w:val="24"/>
                <w:shd w:fill="FFFFFF" w:val="clear"/>
                <w:lang w:val="ru-RU" w:bidi="ar-SA"/>
              </w:rPr>
              <w:t>Определение рамочных и дополнительных условий.</w:t>
            </w:r>
          </w:p>
          <w:p>
            <w:pPr>
              <w:pStyle w:val="Normal"/>
              <w:widowControl w:val="false"/>
              <w:tabs>
                <w:tab w:val="clear" w:pos="708"/>
                <w:tab w:val="left" w:pos="889" w:leader="none"/>
                <w:tab w:val="left" w:pos="2760" w:leader="none"/>
              </w:tabs>
              <w:spacing w:before="0" w:after="0"/>
              <w:jc w:val="both"/>
              <w:rPr>
                <w:color w:val="000000"/>
                <w:sz w:val="24"/>
                <w:szCs w:val="24"/>
                <w:shd w:fill="FFFFFF" w:val="clear"/>
              </w:rPr>
            </w:pPr>
            <w:r>
              <w:rPr>
                <w:color w:val="000000"/>
                <w:kern w:val="0"/>
                <w:sz w:val="24"/>
                <w:szCs w:val="24"/>
                <w:shd w:fill="FFFFFF" w:val="clear"/>
                <w:lang w:val="ru-RU" w:bidi="ar-SA"/>
              </w:rPr>
              <w:t>Инструменты эффективного взаимодействия агента и принципала: бриф, дебриф, </w:t>
            </w:r>
            <w:r>
              <w:rPr>
                <w:kern w:val="0"/>
                <w:sz w:val="24"/>
                <w:szCs w:val="24"/>
                <w:shd w:fill="FFFFFF" w:val="clear"/>
                <w:lang w:val="ru-RU" w:bidi="ar-SA"/>
              </w:rPr>
              <w:t>техническое задание</w:t>
            </w:r>
            <w:r>
              <w:rPr>
                <w:color w:val="000000"/>
                <w:kern w:val="0"/>
                <w:sz w:val="24"/>
                <w:szCs w:val="24"/>
                <w:shd w:fill="FFFFFF" w:val="clear"/>
                <w:lang w:val="ru-RU" w:bidi="ar-SA"/>
              </w:rPr>
              <w:t>, технологическая карта проекта, contact-report.</w:t>
            </w:r>
          </w:p>
          <w:p>
            <w:pPr>
              <w:pStyle w:val="Normal"/>
              <w:widowControl w:val="false"/>
              <w:tabs>
                <w:tab w:val="clear" w:pos="708"/>
                <w:tab w:val="left" w:pos="889" w:leader="none"/>
                <w:tab w:val="left" w:pos="2760" w:leader="none"/>
              </w:tabs>
              <w:spacing w:before="0" w:after="0"/>
              <w:jc w:val="both"/>
              <w:rPr>
                <w:color w:val="000000"/>
                <w:sz w:val="24"/>
                <w:szCs w:val="24"/>
                <w:shd w:fill="FFFFFF" w:val="clear"/>
              </w:rPr>
            </w:pPr>
            <w:r>
              <w:rPr>
                <w:color w:val="000000"/>
                <w:kern w:val="0"/>
                <w:sz w:val="24"/>
                <w:szCs w:val="24"/>
                <w:shd w:fill="FFFFFF" w:val="clear"/>
                <w:lang w:val="ru-RU" w:bidi="ar-SA"/>
              </w:rPr>
              <w:t>Виды брифов. Вариант структуры брифа.</w:t>
            </w:r>
          </w:p>
          <w:p>
            <w:pPr>
              <w:pStyle w:val="Normal"/>
              <w:widowControl w:val="false"/>
              <w:tabs>
                <w:tab w:val="clear" w:pos="708"/>
                <w:tab w:val="left" w:pos="889" w:leader="none"/>
                <w:tab w:val="left" w:pos="2760" w:leader="none"/>
              </w:tabs>
              <w:spacing w:before="0" w:after="0"/>
              <w:jc w:val="both"/>
              <w:rPr>
                <w:color w:val="000000"/>
                <w:sz w:val="24"/>
                <w:szCs w:val="24"/>
                <w:shd w:fill="FFFFFF" w:val="clear"/>
              </w:rPr>
            </w:pPr>
            <w:r>
              <w:rPr>
                <w:color w:val="000000"/>
                <w:kern w:val="0"/>
                <w:sz w:val="24"/>
                <w:szCs w:val="24"/>
                <w:shd w:fill="FFFFFF" w:val="clear"/>
                <w:lang w:val="ru-RU" w:bidi="ar-SA"/>
              </w:rPr>
              <w:t>Структура технологической карты проекта.</w:t>
            </w:r>
          </w:p>
          <w:p>
            <w:pPr>
              <w:pStyle w:val="Normal"/>
              <w:widowControl w:val="false"/>
              <w:tabs>
                <w:tab w:val="clear" w:pos="708"/>
                <w:tab w:val="left" w:pos="889" w:leader="none"/>
                <w:tab w:val="left" w:pos="2760" w:leader="none"/>
              </w:tabs>
              <w:spacing w:before="0" w:after="0"/>
              <w:jc w:val="both"/>
              <w:rPr>
                <w:color w:val="000000"/>
                <w:sz w:val="24"/>
                <w:szCs w:val="24"/>
                <w:shd w:fill="FFFFFF" w:val="clear"/>
              </w:rPr>
            </w:pPr>
            <w:r>
              <w:rPr>
                <w:color w:val="000000"/>
                <w:kern w:val="0"/>
                <w:sz w:val="24"/>
                <w:szCs w:val="24"/>
                <w:shd w:fill="FFFFFF" w:val="clear"/>
                <w:lang w:val="ru-RU" w:bidi="ar-SA"/>
              </w:rPr>
              <w:t>Расчет стоимости заказа и формирование смет на разработку рекламного продукта, проведение работ, оказание рекламных услуг.</w:t>
            </w:r>
          </w:p>
          <w:p>
            <w:pPr>
              <w:pStyle w:val="Normal"/>
              <w:widowControl w:val="false"/>
              <w:tabs>
                <w:tab w:val="clear" w:pos="708"/>
                <w:tab w:val="left" w:pos="889" w:leader="none"/>
                <w:tab w:val="left" w:pos="2760" w:leader="none"/>
              </w:tabs>
              <w:spacing w:before="0" w:after="0"/>
              <w:jc w:val="both"/>
              <w:rPr>
                <w:color w:val="000000"/>
                <w:sz w:val="24"/>
                <w:szCs w:val="24"/>
                <w:shd w:fill="FFFFFF" w:val="clear"/>
              </w:rPr>
            </w:pPr>
            <w:r>
              <w:rPr>
                <w:color w:val="000000"/>
                <w:kern w:val="0"/>
                <w:sz w:val="24"/>
                <w:szCs w:val="24"/>
                <w:shd w:fill="FFFFFF" w:val="clear"/>
                <w:lang w:val="ru-RU" w:bidi="ar-SA"/>
              </w:rPr>
              <w:t>Определения способа отплаты работ и услуг рекламного предприятия, скидок и условий рассрочки платежа.</w:t>
            </w:r>
          </w:p>
          <w:p>
            <w:pPr>
              <w:pStyle w:val="Normal"/>
              <w:widowControl w:val="false"/>
              <w:tabs>
                <w:tab w:val="clear" w:pos="708"/>
                <w:tab w:val="left" w:pos="889" w:leader="none"/>
                <w:tab w:val="left" w:pos="2760" w:leader="none"/>
              </w:tabs>
              <w:spacing w:before="0" w:after="0"/>
              <w:jc w:val="both"/>
              <w:rPr>
                <w:color w:val="000000"/>
                <w:sz w:val="24"/>
                <w:szCs w:val="24"/>
                <w:shd w:fill="FFFFFF" w:val="clear"/>
              </w:rPr>
            </w:pPr>
            <w:r>
              <w:rPr>
                <w:color w:val="000000"/>
                <w:kern w:val="0"/>
                <w:sz w:val="24"/>
                <w:szCs w:val="24"/>
                <w:shd w:fill="FFFFFF" w:val="clear"/>
                <w:lang w:val="ru-RU" w:bidi="ar-SA"/>
              </w:rPr>
              <w:t>Формы отчетов перед клиентом.</w:t>
            </w:r>
          </w:p>
          <w:p>
            <w:pPr>
              <w:pStyle w:val="Normal"/>
              <w:widowControl w:val="false"/>
              <w:tabs>
                <w:tab w:val="clear" w:pos="708"/>
                <w:tab w:val="left" w:pos="889" w:leader="none"/>
                <w:tab w:val="left" w:pos="2760" w:leader="none"/>
              </w:tabs>
              <w:spacing w:before="0" w:after="0"/>
              <w:jc w:val="both"/>
              <w:rPr>
                <w:sz w:val="24"/>
                <w:szCs w:val="24"/>
              </w:rPr>
            </w:pPr>
            <w:r>
              <w:rPr>
                <w:color w:val="000000"/>
                <w:kern w:val="0"/>
                <w:sz w:val="24"/>
                <w:szCs w:val="24"/>
                <w:shd w:fill="FFFFFF" w:val="clear"/>
                <w:lang w:val="ru-RU" w:bidi="ar-SA"/>
              </w:rPr>
              <w:t>Дополнительные документы: </w:t>
            </w:r>
            <w:r>
              <w:rPr>
                <w:kern w:val="0"/>
                <w:sz w:val="24"/>
                <w:szCs w:val="24"/>
                <w:shd w:fill="FFFFFF" w:val="clear"/>
                <w:lang w:val="ru-RU" w:bidi="ar-SA"/>
              </w:rPr>
              <w:t>благодарственные письма</w:t>
            </w:r>
            <w:r>
              <w:rPr>
                <w:color w:val="000000"/>
                <w:kern w:val="0"/>
                <w:sz w:val="24"/>
                <w:szCs w:val="24"/>
                <w:shd w:fill="FFFFFF" w:val="clear"/>
                <w:lang w:val="ru-RU" w:bidi="ar-SA"/>
              </w:rPr>
              <w:t>; документы, подтверждающие статус VIP – клиента; дипломы и сертификаты, подтверждающие статус стратегического партнера.</w:t>
            </w:r>
          </w:p>
          <w:p>
            <w:pPr>
              <w:pStyle w:val="Normal"/>
              <w:widowControl w:val="false"/>
              <w:spacing w:before="0" w:after="0"/>
              <w:jc w:val="left"/>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раздел 8, №№ 1-6; раздел 9, №№ 1-10.</w:t>
            </w:r>
          </w:p>
        </w:tc>
        <w:tc>
          <w:tcPr>
            <w:tcW w:w="2392"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bl>
    <w:p>
      <w:pPr>
        <w:pStyle w:val="1"/>
        <w:spacing w:before="0" w:after="0"/>
        <w:rPr>
          <w:rFonts w:ascii="Times New Roman" w:hAnsi="Times New Roman" w:cs="Times New Roman"/>
          <w:b/>
          <w:b/>
          <w:bCs/>
          <w:color w:val="auto"/>
          <w:sz w:val="28"/>
          <w:szCs w:val="28"/>
        </w:rPr>
      </w:pPr>
      <w:r>
        <w:rPr>
          <w:rFonts w:cs="Times New Roman" w:ascii="Times New Roman" w:hAnsi="Times New Roman"/>
          <w:b/>
          <w:bCs/>
          <w:color w:val="auto"/>
          <w:sz w:val="28"/>
          <w:szCs w:val="28"/>
        </w:rPr>
      </w:r>
    </w:p>
    <w:p>
      <w:pPr>
        <w:pStyle w:val="Normal"/>
        <w:rPr>
          <w:rFonts w:eastAsia="" w:eastAsiaTheme="majorEastAsia"/>
        </w:rPr>
      </w:pPr>
      <w:r>
        <w:rPr>
          <w:rFonts w:eastAsia="" w:eastAsiaTheme="majorEastAsia"/>
        </w:rPr>
      </w:r>
      <w:r>
        <w:br w:type="page"/>
      </w:r>
    </w:p>
    <w:p>
      <w:pPr>
        <w:pStyle w:val="1"/>
        <w:spacing w:before="0" w:after="0"/>
        <w:ind w:firstLine="709"/>
        <w:jc w:val="both"/>
        <w:rPr>
          <w:rFonts w:ascii="Times New Roman" w:hAnsi="Times New Roman" w:cs="Times New Roman"/>
          <w:b/>
          <w:b/>
          <w:bCs/>
          <w:color w:val="auto"/>
          <w:sz w:val="24"/>
          <w:szCs w:val="24"/>
        </w:rPr>
      </w:pPr>
      <w:bookmarkStart w:id="30" w:name="_Toc125473472"/>
      <w:r>
        <w:rPr>
          <w:rFonts w:cs="Times New Roman" w:ascii="Times New Roman" w:hAnsi="Times New Roman"/>
          <w:b/>
          <w:bCs/>
          <w:color w:val="auto"/>
          <w:sz w:val="24"/>
          <w:szCs w:val="24"/>
        </w:rPr>
        <w:t>6. Перечень учебно-методического обеспечения для самостоятельной работы обучающихся по дисциплине</w:t>
      </w:r>
      <w:bookmarkEnd w:id="30"/>
    </w:p>
    <w:p>
      <w:pPr>
        <w:pStyle w:val="1"/>
        <w:spacing w:before="0" w:after="0"/>
        <w:ind w:firstLine="709"/>
        <w:jc w:val="both"/>
        <w:rPr>
          <w:rFonts w:ascii="Times New Roman" w:hAnsi="Times New Roman" w:cs="Times New Roman"/>
          <w:b/>
          <w:b/>
          <w:color w:val="auto"/>
          <w:sz w:val="24"/>
          <w:szCs w:val="24"/>
        </w:rPr>
      </w:pPr>
      <w:bookmarkStart w:id="31" w:name="_Toc125473473"/>
      <w:bookmarkStart w:id="32" w:name="_Toc28698825"/>
      <w:r>
        <w:rPr>
          <w:rFonts w:cs="Times New Roman" w:ascii="Times New Roman" w:hAnsi="Times New Roman"/>
          <w:b/>
          <w:color w:val="auto"/>
          <w:sz w:val="24"/>
          <w:szCs w:val="24"/>
        </w:rPr>
        <w:t>6.1. Перечень вопросов, отводимых на самостоятельное освоение дисциплины, формы внеаудиторной самостоятельной работы</w:t>
      </w:r>
      <w:bookmarkEnd w:id="31"/>
      <w:bookmarkEnd w:id="32"/>
    </w:p>
    <w:p>
      <w:pPr>
        <w:pStyle w:val="Normal"/>
        <w:jc w:val="right"/>
        <w:rPr>
          <w:sz w:val="24"/>
          <w:szCs w:val="24"/>
        </w:rPr>
      </w:pPr>
      <w:r>
        <w:rPr>
          <w:sz w:val="24"/>
          <w:szCs w:val="24"/>
        </w:rPr>
        <w:t>Таблица 4</w:t>
      </w:r>
    </w:p>
    <w:tbl>
      <w:tblPr>
        <w:tblStyle w:val="a9"/>
        <w:tblW w:w="9747"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951"/>
        <w:gridCol w:w="5527"/>
        <w:gridCol w:w="2269"/>
      </w:tblGrid>
      <w:tr>
        <w:trPr/>
        <w:tc>
          <w:tcPr>
            <w:tcW w:w="1951" w:type="dxa"/>
            <w:tcBorders/>
          </w:tcPr>
          <w:p>
            <w:pPr>
              <w:pStyle w:val="Normal"/>
              <w:keepNext w:val="true"/>
              <w:widowControl w:val="false"/>
              <w:spacing w:before="0" w:after="0"/>
              <w:jc w:val="center"/>
              <w:rPr>
                <w:sz w:val="24"/>
                <w:szCs w:val="24"/>
              </w:rPr>
            </w:pPr>
            <w:r>
              <w:rPr>
                <w:b/>
                <w:kern w:val="0"/>
                <w:sz w:val="24"/>
                <w:szCs w:val="24"/>
                <w:lang w:val="ru-RU" w:bidi="ar-SA"/>
              </w:rPr>
              <w:t>Наименование тем (разделов) дисциплины</w:t>
            </w:r>
          </w:p>
        </w:tc>
        <w:tc>
          <w:tcPr>
            <w:tcW w:w="5527" w:type="dxa"/>
            <w:tcBorders/>
          </w:tcPr>
          <w:p>
            <w:pPr>
              <w:pStyle w:val="Normal"/>
              <w:keepNext w:val="true"/>
              <w:widowControl w:val="false"/>
              <w:spacing w:before="0" w:after="0"/>
              <w:jc w:val="center"/>
              <w:rPr>
                <w:b/>
                <w:b/>
                <w:sz w:val="24"/>
                <w:szCs w:val="24"/>
              </w:rPr>
            </w:pPr>
            <w:r>
              <w:rPr>
                <w:b/>
                <w:kern w:val="0"/>
                <w:sz w:val="24"/>
                <w:szCs w:val="24"/>
                <w:lang w:val="ru-RU" w:bidi="ar-SA"/>
              </w:rPr>
              <w:t>Перечень вопросов, отводимых на самостоятельное освоение</w:t>
            </w:r>
          </w:p>
        </w:tc>
        <w:tc>
          <w:tcPr>
            <w:tcW w:w="2269" w:type="dxa"/>
            <w:tcBorders/>
          </w:tcPr>
          <w:p>
            <w:pPr>
              <w:pStyle w:val="Normal"/>
              <w:keepNext w:val="true"/>
              <w:widowControl w:val="false"/>
              <w:spacing w:before="0" w:after="0"/>
              <w:jc w:val="center"/>
              <w:rPr>
                <w:b/>
                <w:b/>
                <w:sz w:val="24"/>
                <w:szCs w:val="24"/>
              </w:rPr>
            </w:pPr>
            <w:r>
              <w:rPr>
                <w:b/>
                <w:kern w:val="0"/>
                <w:sz w:val="24"/>
                <w:szCs w:val="24"/>
                <w:lang w:val="ru-RU" w:bidi="ar-SA"/>
              </w:rPr>
              <w:t>Формы внеаудиторной самостоятельной работы</w:t>
            </w:r>
          </w:p>
        </w:tc>
      </w:tr>
      <w:tr>
        <w:trPr/>
        <w:tc>
          <w:tcPr>
            <w:tcW w:w="1951" w:type="dxa"/>
            <w:tcBorders/>
          </w:tcPr>
          <w:p>
            <w:pPr>
              <w:pStyle w:val="Normal"/>
              <w:widowControl w:val="false"/>
              <w:spacing w:before="0" w:after="0"/>
              <w:jc w:val="both"/>
              <w:rPr>
                <w:sz w:val="24"/>
                <w:szCs w:val="24"/>
                <w:lang w:eastAsia="en-US"/>
              </w:rPr>
            </w:pPr>
            <w:r>
              <w:rPr>
                <w:kern w:val="0"/>
                <w:sz w:val="24"/>
                <w:szCs w:val="24"/>
                <w:lang w:val="ru-RU" w:bidi="ar-SA"/>
              </w:rPr>
              <w:t>1. Качество как объект управления</w:t>
            </w:r>
          </w:p>
        </w:tc>
        <w:tc>
          <w:tcPr>
            <w:tcW w:w="5527" w:type="dxa"/>
            <w:tcBorders/>
          </w:tcPr>
          <w:p>
            <w:pPr>
              <w:pStyle w:val="Normal"/>
              <w:widowControl w:val="false"/>
              <w:pBdr/>
              <w:spacing w:before="0" w:after="0"/>
              <w:jc w:val="both"/>
              <w:rPr>
                <w:sz w:val="24"/>
                <w:szCs w:val="24"/>
              </w:rPr>
            </w:pPr>
            <w:r>
              <w:rPr>
                <w:kern w:val="0"/>
                <w:sz w:val="24"/>
                <w:szCs w:val="24"/>
                <w:lang w:val="ru-RU" w:bidi="ar-SA"/>
              </w:rPr>
              <w:t>Причины актуальности выделения менеджмента качества в отдельный контур управления.</w:t>
            </w:r>
          </w:p>
          <w:p>
            <w:pPr>
              <w:pStyle w:val="Normal"/>
              <w:widowControl w:val="false"/>
              <w:pBdr/>
              <w:spacing w:before="0" w:after="0"/>
              <w:jc w:val="both"/>
              <w:rPr>
                <w:sz w:val="24"/>
                <w:szCs w:val="24"/>
              </w:rPr>
            </w:pPr>
            <w:r>
              <w:rPr>
                <w:kern w:val="0"/>
                <w:sz w:val="24"/>
                <w:szCs w:val="24"/>
                <w:lang w:val="ru-RU" w:bidi="ar-SA"/>
              </w:rPr>
              <w:t>Определение качества, объектов качества, участников рынка, стандартизации и сертификации.</w:t>
            </w:r>
          </w:p>
          <w:p>
            <w:pPr>
              <w:pStyle w:val="Normal"/>
              <w:widowControl w:val="false"/>
              <w:pBdr/>
              <w:spacing w:before="0" w:after="0"/>
              <w:jc w:val="both"/>
              <w:rPr>
                <w:sz w:val="24"/>
                <w:szCs w:val="24"/>
              </w:rPr>
            </w:pPr>
            <w:r>
              <w:rPr>
                <w:kern w:val="0"/>
                <w:sz w:val="24"/>
                <w:szCs w:val="24"/>
                <w:lang w:val="ru-RU" w:bidi="ar-SA"/>
              </w:rPr>
              <w:t>Цели и формы стандартов и процедур сертификации.</w:t>
            </w:r>
          </w:p>
          <w:p>
            <w:pPr>
              <w:pStyle w:val="Normal"/>
              <w:widowControl w:val="false"/>
              <w:pBdr/>
              <w:spacing w:before="0" w:after="0"/>
              <w:jc w:val="both"/>
              <w:rPr>
                <w:sz w:val="24"/>
                <w:szCs w:val="24"/>
              </w:rPr>
            </w:pPr>
            <w:r>
              <w:rPr>
                <w:kern w:val="0"/>
                <w:sz w:val="24"/>
                <w:szCs w:val="24"/>
                <w:lang w:val="ru-RU" w:bidi="ar-SA"/>
              </w:rPr>
              <w:t>Участники процессов стандартизации и сертификации и их основные функции.</w:t>
            </w:r>
          </w:p>
          <w:p>
            <w:pPr>
              <w:pStyle w:val="Normal"/>
              <w:widowControl w:val="false"/>
              <w:pBdr/>
              <w:spacing w:before="0" w:after="0"/>
              <w:jc w:val="both"/>
              <w:rPr>
                <w:sz w:val="24"/>
                <w:szCs w:val="24"/>
              </w:rPr>
            </w:pPr>
            <w:r>
              <w:rPr>
                <w:kern w:val="0"/>
                <w:sz w:val="24"/>
                <w:szCs w:val="24"/>
                <w:lang w:val="ru-RU" w:bidi="ar-SA"/>
              </w:rPr>
              <w:t>Соотношение понятий цена, качество, конкурентоспособность в системах качества.</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1951" w:type="dxa"/>
            <w:tcBorders/>
          </w:tcPr>
          <w:p>
            <w:pPr>
              <w:pStyle w:val="Normal"/>
              <w:widowControl w:val="false"/>
              <w:spacing w:before="0" w:after="0"/>
              <w:jc w:val="left"/>
              <w:rPr>
                <w:sz w:val="24"/>
                <w:szCs w:val="24"/>
              </w:rPr>
            </w:pPr>
            <w:r>
              <w:rPr>
                <w:kern w:val="0"/>
                <w:sz w:val="24"/>
                <w:szCs w:val="24"/>
                <w:lang w:val="ru-RU" w:bidi="ar-SA"/>
              </w:rPr>
              <w:t>2. Роль и значение качества в достижении успеха компании</w:t>
            </w:r>
          </w:p>
        </w:tc>
        <w:tc>
          <w:tcPr>
            <w:tcW w:w="5527" w:type="dxa"/>
            <w:tcBorders/>
          </w:tcPr>
          <w:p>
            <w:pPr>
              <w:pStyle w:val="Normal"/>
              <w:widowControl w:val="false"/>
              <w:pBdr/>
              <w:spacing w:before="0" w:after="0"/>
              <w:jc w:val="both"/>
              <w:rPr>
                <w:sz w:val="24"/>
                <w:szCs w:val="24"/>
              </w:rPr>
            </w:pPr>
            <w:r>
              <w:rPr>
                <w:kern w:val="0"/>
                <w:sz w:val="24"/>
                <w:szCs w:val="24"/>
                <w:lang w:val="ru-RU" w:bidi="ar-SA"/>
              </w:rPr>
              <w:t>Тенденции, характеризующие основные подходы к управлению качеством в отечественной и зарубежной практике.</w:t>
            </w:r>
          </w:p>
          <w:p>
            <w:pPr>
              <w:pStyle w:val="Normal"/>
              <w:widowControl w:val="false"/>
              <w:pBdr/>
              <w:spacing w:before="0" w:after="0"/>
              <w:jc w:val="both"/>
              <w:rPr>
                <w:rFonts w:eastAsia="Arial Unicode MS"/>
                <w:b/>
                <w:b/>
                <w:color w:val="000000"/>
                <w:sz w:val="24"/>
                <w:szCs w:val="24"/>
                <w:u w:val="none" w:color="000000"/>
              </w:rPr>
            </w:pPr>
            <w:r>
              <w:rPr>
                <w:kern w:val="0"/>
                <w:sz w:val="24"/>
                <w:szCs w:val="24"/>
                <w:lang w:val="ru-RU" w:bidi="ar-SA"/>
              </w:rPr>
              <w:t>Основные положения концепции всеобщего управления качеством</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3,6</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1951" w:type="dxa"/>
            <w:tcBorders/>
          </w:tcPr>
          <w:p>
            <w:pPr>
              <w:pStyle w:val="Normal"/>
              <w:widowControl w:val="false"/>
              <w:spacing w:before="0" w:after="0"/>
              <w:jc w:val="left"/>
              <w:rPr>
                <w:sz w:val="24"/>
                <w:szCs w:val="24"/>
              </w:rPr>
            </w:pPr>
            <w:r>
              <w:rPr>
                <w:kern w:val="0"/>
                <w:sz w:val="24"/>
                <w:szCs w:val="24"/>
                <w:lang w:val="ru-RU" w:bidi="ar-SA"/>
              </w:rPr>
              <w:t>3. Унификация, нормирование, стандартизация и сертификация как инструменты управления качеством</w:t>
            </w:r>
          </w:p>
        </w:tc>
        <w:tc>
          <w:tcPr>
            <w:tcW w:w="5527" w:type="dxa"/>
            <w:tcBorders/>
          </w:tcPr>
          <w:p>
            <w:pPr>
              <w:pStyle w:val="Normal"/>
              <w:widowControl w:val="false"/>
              <w:pBdr/>
              <w:spacing w:before="0" w:after="0"/>
              <w:jc w:val="both"/>
              <w:rPr>
                <w:sz w:val="24"/>
                <w:szCs w:val="24"/>
              </w:rPr>
            </w:pPr>
            <w:r>
              <w:rPr>
                <w:kern w:val="0"/>
                <w:sz w:val="24"/>
                <w:szCs w:val="24"/>
                <w:lang w:val="ru-RU" w:bidi="ar-SA"/>
              </w:rPr>
              <w:t>Особенности семейства стандартов ИСО 9000 версии 2015 года.</w:t>
            </w:r>
          </w:p>
          <w:p>
            <w:pPr>
              <w:pStyle w:val="Normal"/>
              <w:widowControl w:val="false"/>
              <w:pBdr/>
              <w:spacing w:before="0" w:after="0"/>
              <w:jc w:val="both"/>
              <w:rPr>
                <w:sz w:val="24"/>
                <w:szCs w:val="24"/>
              </w:rPr>
            </w:pPr>
            <w:r>
              <w:rPr>
                <w:kern w:val="0"/>
                <w:sz w:val="24"/>
                <w:szCs w:val="24"/>
                <w:lang w:val="ru-RU" w:bidi="ar-SA"/>
              </w:rPr>
              <w:t>Основные принципы менеджмента качества в стандартах ИСО 9000 – 2015 г.</w:t>
            </w:r>
          </w:p>
          <w:p>
            <w:pPr>
              <w:pStyle w:val="Normal"/>
              <w:widowControl w:val="false"/>
              <w:pBdr/>
              <w:spacing w:before="0" w:after="0"/>
              <w:jc w:val="both"/>
              <w:rPr>
                <w:sz w:val="24"/>
                <w:szCs w:val="24"/>
              </w:rPr>
            </w:pPr>
            <w:r>
              <w:rPr>
                <w:kern w:val="0"/>
                <w:sz w:val="24"/>
                <w:szCs w:val="24"/>
                <w:lang w:val="ru-RU" w:bidi="ar-SA"/>
              </w:rPr>
              <w:t>Модель процесса менеджмента качества.</w:t>
            </w:r>
          </w:p>
          <w:p>
            <w:pPr>
              <w:pStyle w:val="Normal"/>
              <w:widowControl w:val="false"/>
              <w:pBdr/>
              <w:spacing w:before="0" w:after="0"/>
              <w:jc w:val="both"/>
              <w:rPr>
                <w:b/>
                <w:b/>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1951" w:type="dxa"/>
            <w:tcBorders/>
          </w:tcPr>
          <w:p>
            <w:pPr>
              <w:pStyle w:val="Normal"/>
              <w:widowControl w:val="false"/>
              <w:spacing w:before="0" w:after="0"/>
              <w:jc w:val="left"/>
              <w:rPr>
                <w:sz w:val="24"/>
                <w:szCs w:val="24"/>
              </w:rPr>
            </w:pPr>
            <w:r>
              <w:rPr>
                <w:kern w:val="0"/>
                <w:sz w:val="24"/>
                <w:szCs w:val="24"/>
                <w:lang w:val="ru-RU" w:bidi="ar-SA"/>
              </w:rPr>
              <w:t>4. Показатели качества и их оценка</w:t>
            </w:r>
          </w:p>
        </w:tc>
        <w:tc>
          <w:tcPr>
            <w:tcW w:w="5527" w:type="dxa"/>
            <w:tcBorders/>
          </w:tcPr>
          <w:p>
            <w:pPr>
              <w:pStyle w:val="Normal"/>
              <w:widowControl w:val="false"/>
              <w:pBdr/>
              <w:spacing w:before="0" w:after="0"/>
              <w:jc w:val="both"/>
              <w:rPr>
                <w:sz w:val="24"/>
                <w:szCs w:val="24"/>
              </w:rPr>
            </w:pPr>
            <w:r>
              <w:rPr>
                <w:kern w:val="0"/>
                <w:sz w:val="24"/>
                <w:szCs w:val="24"/>
                <w:lang w:val="ru-RU" w:bidi="ar-SA"/>
              </w:rPr>
              <w:t>Управление качеством.</w:t>
            </w:r>
          </w:p>
          <w:p>
            <w:pPr>
              <w:pStyle w:val="Normal"/>
              <w:widowControl w:val="false"/>
              <w:pBdr/>
              <w:spacing w:before="0" w:after="0"/>
              <w:jc w:val="both"/>
              <w:rPr>
                <w:sz w:val="24"/>
                <w:szCs w:val="24"/>
              </w:rPr>
            </w:pPr>
            <w:r>
              <w:rPr>
                <w:kern w:val="0"/>
                <w:sz w:val="24"/>
                <w:szCs w:val="24"/>
                <w:lang w:val="ru-RU" w:bidi="ar-SA"/>
              </w:rPr>
              <w:t>Обеспечение качества.</w:t>
            </w:r>
          </w:p>
          <w:p>
            <w:pPr>
              <w:pStyle w:val="Normal"/>
              <w:widowControl w:val="false"/>
              <w:pBdr/>
              <w:spacing w:before="0" w:after="0"/>
              <w:jc w:val="both"/>
              <w:rPr>
                <w:sz w:val="24"/>
                <w:szCs w:val="24"/>
              </w:rPr>
            </w:pPr>
            <w:r>
              <w:rPr>
                <w:kern w:val="0"/>
                <w:sz w:val="24"/>
                <w:szCs w:val="24"/>
                <w:lang w:val="ru-RU" w:bidi="ar-SA"/>
              </w:rPr>
              <w:t>Общее руководство качеством.</w:t>
            </w:r>
          </w:p>
          <w:p>
            <w:pPr>
              <w:pStyle w:val="Normal"/>
              <w:widowControl w:val="false"/>
              <w:pBdr/>
              <w:spacing w:before="0" w:after="0"/>
              <w:jc w:val="both"/>
              <w:rPr>
                <w:rFonts w:eastAsia="Arial Unicode MS"/>
                <w:b/>
                <w:b/>
                <w:color w:val="000000"/>
                <w:sz w:val="24"/>
                <w:szCs w:val="24"/>
                <w:u w:val="none" w:color="000000"/>
              </w:rPr>
            </w:pPr>
            <w:r>
              <w:rPr>
                <w:kern w:val="0"/>
                <w:sz w:val="24"/>
                <w:szCs w:val="24"/>
                <w:lang w:val="ru-RU" w:bidi="ar-SA"/>
              </w:rPr>
              <w:t>Всеобщее руководство качеством, функции управления качеством</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3,6</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1951" w:type="dxa"/>
            <w:tcBorders/>
          </w:tcPr>
          <w:p>
            <w:pPr>
              <w:pStyle w:val="Normal"/>
              <w:widowControl w:val="false"/>
              <w:spacing w:before="0" w:after="0"/>
              <w:jc w:val="left"/>
              <w:rPr>
                <w:sz w:val="24"/>
                <w:szCs w:val="24"/>
              </w:rPr>
            </w:pPr>
            <w:r>
              <w:rPr>
                <w:kern w:val="0"/>
                <w:sz w:val="24"/>
                <w:szCs w:val="24"/>
                <w:lang w:val="ru-RU" w:bidi="ar-SA"/>
              </w:rPr>
              <w:t>5. Реклама в системе общественных отношений</w:t>
            </w:r>
          </w:p>
        </w:tc>
        <w:tc>
          <w:tcPr>
            <w:tcW w:w="5527" w:type="dxa"/>
            <w:tcBorders/>
          </w:tcPr>
          <w:p>
            <w:pPr>
              <w:pStyle w:val="Normal"/>
              <w:widowControl w:val="false"/>
              <w:pBdr/>
              <w:spacing w:before="0" w:after="0"/>
              <w:jc w:val="both"/>
              <w:rPr>
                <w:sz w:val="24"/>
                <w:szCs w:val="24"/>
              </w:rPr>
            </w:pPr>
            <w:r>
              <w:rPr>
                <w:kern w:val="0"/>
                <w:sz w:val="24"/>
                <w:szCs w:val="24"/>
                <w:lang w:val="ru-RU" w:bidi="ar-SA"/>
              </w:rPr>
              <w:t>Определение понятия «реклама».</w:t>
            </w:r>
          </w:p>
          <w:p>
            <w:pPr>
              <w:pStyle w:val="Normal"/>
              <w:widowControl w:val="false"/>
              <w:pBdr/>
              <w:spacing w:before="0" w:after="0"/>
              <w:jc w:val="both"/>
              <w:rPr>
                <w:sz w:val="24"/>
                <w:szCs w:val="24"/>
              </w:rPr>
            </w:pPr>
            <w:r>
              <w:rPr>
                <w:kern w:val="0"/>
                <w:sz w:val="24"/>
                <w:szCs w:val="24"/>
                <w:lang w:val="ru-RU" w:bidi="ar-SA"/>
              </w:rPr>
              <w:t>Реклама как коммуникационный акт.</w:t>
            </w:r>
          </w:p>
          <w:p>
            <w:pPr>
              <w:pStyle w:val="Normal"/>
              <w:widowControl w:val="false"/>
              <w:pBdr/>
              <w:spacing w:before="0" w:after="0"/>
              <w:jc w:val="both"/>
              <w:rPr>
                <w:sz w:val="24"/>
                <w:szCs w:val="24"/>
              </w:rPr>
            </w:pPr>
            <w:r>
              <w:rPr>
                <w:kern w:val="0"/>
                <w:sz w:val="24"/>
                <w:szCs w:val="24"/>
                <w:lang w:val="ru-RU" w:bidi="ar-SA"/>
              </w:rPr>
              <w:t>Реклама как средство продвижения.</w:t>
            </w:r>
          </w:p>
          <w:p>
            <w:pPr>
              <w:pStyle w:val="Normal"/>
              <w:widowControl w:val="false"/>
              <w:pBdr/>
              <w:spacing w:before="0" w:after="0"/>
              <w:jc w:val="both"/>
              <w:rPr>
                <w:sz w:val="24"/>
                <w:szCs w:val="24"/>
              </w:rPr>
            </w:pPr>
            <w:r>
              <w:rPr>
                <w:kern w:val="0"/>
                <w:sz w:val="24"/>
                <w:szCs w:val="24"/>
                <w:lang w:val="ru-RU" w:bidi="ar-SA"/>
              </w:rPr>
              <w:t>Реклама и общество.</w:t>
            </w:r>
          </w:p>
          <w:p>
            <w:pPr>
              <w:pStyle w:val="Normal"/>
              <w:widowControl w:val="false"/>
              <w:pBdr/>
              <w:spacing w:before="0" w:after="0"/>
              <w:jc w:val="both"/>
              <w:rPr>
                <w:sz w:val="24"/>
                <w:szCs w:val="24"/>
              </w:rPr>
            </w:pPr>
            <w:r>
              <w:rPr>
                <w:kern w:val="0"/>
                <w:sz w:val="24"/>
                <w:szCs w:val="24"/>
                <w:lang w:val="ru-RU" w:bidi="ar-SA"/>
              </w:rPr>
              <w:t>Роль рекламы в основных сферах жизни современного общества.</w:t>
            </w:r>
          </w:p>
          <w:p>
            <w:pPr>
              <w:pStyle w:val="Normal"/>
              <w:widowControl w:val="false"/>
              <w:pBdr/>
              <w:spacing w:before="0" w:after="0"/>
              <w:jc w:val="both"/>
              <w:rPr>
                <w:sz w:val="24"/>
                <w:szCs w:val="24"/>
              </w:rPr>
            </w:pPr>
            <w:r>
              <w:rPr>
                <w:kern w:val="0"/>
                <w:sz w:val="24"/>
                <w:szCs w:val="24"/>
                <w:lang w:val="ru-RU" w:bidi="ar-SA"/>
              </w:rPr>
              <w:t>Общие требования к рекламе.</w:t>
            </w:r>
          </w:p>
          <w:p>
            <w:pPr>
              <w:pStyle w:val="Normal"/>
              <w:widowControl w:val="false"/>
              <w:pBdr/>
              <w:spacing w:before="0" w:after="0"/>
              <w:jc w:val="both"/>
              <w:rPr>
                <w:sz w:val="24"/>
                <w:szCs w:val="24"/>
              </w:rPr>
            </w:pPr>
            <w:r>
              <w:rPr>
                <w:kern w:val="0"/>
                <w:sz w:val="24"/>
                <w:szCs w:val="24"/>
                <w:lang w:val="ru-RU" w:bidi="ar-SA"/>
              </w:rPr>
              <w:t>Классификация рекламы.</w:t>
            </w:r>
          </w:p>
          <w:p>
            <w:pPr>
              <w:pStyle w:val="Normal"/>
              <w:widowControl w:val="false"/>
              <w:pBdr/>
              <w:spacing w:before="0" w:after="0"/>
              <w:jc w:val="both"/>
              <w:rPr>
                <w:sz w:val="24"/>
                <w:szCs w:val="24"/>
              </w:rPr>
            </w:pPr>
            <w:r>
              <w:rPr>
                <w:kern w:val="0"/>
                <w:sz w:val="24"/>
                <w:szCs w:val="24"/>
                <w:lang w:val="ru-RU" w:bidi="ar-SA"/>
              </w:rPr>
              <w:t>Критерии классификации: по охвату территории, по средствам распространения, по функциям и целям и др.</w:t>
            </w:r>
          </w:p>
          <w:p>
            <w:pPr>
              <w:pStyle w:val="Normal"/>
              <w:widowControl w:val="false"/>
              <w:pBdr/>
              <w:spacing w:before="0" w:after="0"/>
              <w:jc w:val="both"/>
              <w:rPr>
                <w:sz w:val="24"/>
                <w:szCs w:val="24"/>
              </w:rPr>
            </w:pPr>
            <w:r>
              <w:rPr>
                <w:kern w:val="0"/>
                <w:sz w:val="24"/>
                <w:szCs w:val="24"/>
                <w:lang w:val="ru-RU" w:bidi="ar-SA"/>
              </w:rPr>
              <w:t>Основные виды рекламы: коммерческая, социальная и политическая</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1951" w:type="dxa"/>
            <w:tcBorders/>
          </w:tcPr>
          <w:p>
            <w:pPr>
              <w:pStyle w:val="Normal"/>
              <w:widowControl w:val="false"/>
              <w:spacing w:before="0" w:after="0"/>
              <w:jc w:val="left"/>
              <w:rPr>
                <w:sz w:val="24"/>
                <w:szCs w:val="24"/>
              </w:rPr>
            </w:pPr>
            <w:r>
              <w:rPr>
                <w:kern w:val="0"/>
                <w:sz w:val="24"/>
                <w:szCs w:val="24"/>
                <w:lang w:val="ru-RU" w:bidi="ar-SA"/>
              </w:rPr>
              <w:t>6. Реклама в системе коммуникаций</w:t>
            </w:r>
          </w:p>
        </w:tc>
        <w:tc>
          <w:tcPr>
            <w:tcW w:w="5527" w:type="dxa"/>
            <w:tcBorders/>
          </w:tcPr>
          <w:p>
            <w:pPr>
              <w:pStyle w:val="Normal"/>
              <w:widowControl w:val="false"/>
              <w:spacing w:before="0" w:after="0"/>
              <w:jc w:val="left"/>
              <w:rPr>
                <w:sz w:val="24"/>
                <w:szCs w:val="24"/>
              </w:rPr>
            </w:pPr>
            <w:r>
              <w:rPr>
                <w:kern w:val="0"/>
                <w:sz w:val="24"/>
                <w:szCs w:val="24"/>
                <w:lang w:val="ru-RU" w:bidi="ar-SA"/>
              </w:rPr>
              <w:t>Особенности рекламы в прессе.</w:t>
            </w:r>
          </w:p>
          <w:p>
            <w:pPr>
              <w:pStyle w:val="Normal"/>
              <w:widowControl w:val="false"/>
              <w:spacing w:before="0" w:after="0"/>
              <w:jc w:val="left"/>
              <w:rPr>
                <w:sz w:val="24"/>
                <w:szCs w:val="24"/>
              </w:rPr>
            </w:pPr>
            <w:r>
              <w:rPr>
                <w:kern w:val="0"/>
                <w:sz w:val="24"/>
                <w:szCs w:val="24"/>
                <w:lang w:val="ru-RU" w:bidi="ar-SA"/>
              </w:rPr>
              <w:t>Сравнение рекламных возможностей газет и журналов.</w:t>
            </w:r>
          </w:p>
          <w:p>
            <w:pPr>
              <w:pStyle w:val="Normal"/>
              <w:widowControl w:val="false"/>
              <w:spacing w:before="0" w:after="0"/>
              <w:jc w:val="left"/>
              <w:rPr>
                <w:sz w:val="24"/>
                <w:szCs w:val="24"/>
              </w:rPr>
            </w:pPr>
            <w:r>
              <w:rPr>
                <w:kern w:val="0"/>
                <w:sz w:val="24"/>
                <w:szCs w:val="24"/>
                <w:lang w:val="ru-RU" w:bidi="ar-SA"/>
              </w:rPr>
              <w:t>Специфика рекламно-информационных изданий. Модульная и статьевая реклама.</w:t>
            </w:r>
          </w:p>
          <w:p>
            <w:pPr>
              <w:pStyle w:val="Normal"/>
              <w:widowControl w:val="false"/>
              <w:spacing w:before="0" w:after="0"/>
              <w:jc w:val="left"/>
              <w:rPr>
                <w:sz w:val="24"/>
                <w:szCs w:val="24"/>
              </w:rPr>
            </w:pPr>
            <w:r>
              <w:rPr>
                <w:kern w:val="0"/>
                <w:sz w:val="24"/>
                <w:szCs w:val="24"/>
                <w:lang w:val="ru-RU" w:bidi="ar-SA"/>
              </w:rPr>
              <w:t>Виды и особенности печатной рекламы.</w:t>
            </w:r>
          </w:p>
          <w:p>
            <w:pPr>
              <w:pStyle w:val="Normal"/>
              <w:widowControl w:val="false"/>
              <w:spacing w:before="0" w:after="0"/>
              <w:jc w:val="left"/>
              <w:rPr>
                <w:sz w:val="24"/>
                <w:szCs w:val="24"/>
              </w:rPr>
            </w:pPr>
            <w:r>
              <w:rPr>
                <w:kern w:val="0"/>
                <w:sz w:val="24"/>
                <w:szCs w:val="24"/>
                <w:lang w:val="ru-RU" w:bidi="ar-SA"/>
              </w:rPr>
              <w:t>Требования к оригинал-макету.</w:t>
            </w:r>
          </w:p>
          <w:p>
            <w:pPr>
              <w:pStyle w:val="Normal"/>
              <w:widowControl w:val="false"/>
              <w:spacing w:before="0" w:after="0"/>
              <w:jc w:val="left"/>
              <w:rPr>
                <w:sz w:val="24"/>
                <w:szCs w:val="24"/>
              </w:rPr>
            </w:pPr>
            <w:r>
              <w:rPr>
                <w:kern w:val="0"/>
                <w:sz w:val="24"/>
                <w:szCs w:val="24"/>
                <w:lang w:val="ru-RU" w:bidi="ar-SA"/>
              </w:rPr>
              <w:t>Прямая почтовая рассылка.</w:t>
            </w:r>
          </w:p>
          <w:p>
            <w:pPr>
              <w:pStyle w:val="Normal"/>
              <w:widowControl w:val="false"/>
              <w:spacing w:before="0" w:after="0"/>
              <w:jc w:val="left"/>
              <w:rPr>
                <w:sz w:val="24"/>
                <w:szCs w:val="24"/>
              </w:rPr>
            </w:pPr>
            <w:r>
              <w:rPr>
                <w:kern w:val="0"/>
                <w:sz w:val="24"/>
                <w:szCs w:val="24"/>
                <w:lang w:val="ru-RU" w:bidi="ar-SA"/>
              </w:rPr>
              <w:t>Цели и ситуации использования прямой почтовой рекламы.</w:t>
            </w:r>
          </w:p>
          <w:p>
            <w:pPr>
              <w:pStyle w:val="Normal"/>
              <w:widowControl w:val="false"/>
              <w:spacing w:before="0" w:after="0"/>
              <w:jc w:val="left"/>
              <w:rPr>
                <w:sz w:val="24"/>
                <w:szCs w:val="24"/>
              </w:rPr>
            </w:pPr>
            <w:r>
              <w:rPr>
                <w:kern w:val="0"/>
                <w:sz w:val="24"/>
                <w:szCs w:val="24"/>
                <w:lang w:val="ru-RU" w:bidi="ar-SA"/>
              </w:rPr>
              <w:t>Работа со списками рассылки.</w:t>
            </w:r>
          </w:p>
          <w:p>
            <w:pPr>
              <w:pStyle w:val="Normal"/>
              <w:widowControl w:val="false"/>
              <w:spacing w:before="0" w:after="0"/>
              <w:jc w:val="left"/>
              <w:rPr>
                <w:sz w:val="24"/>
                <w:szCs w:val="24"/>
              </w:rPr>
            </w:pPr>
            <w:r>
              <w:rPr>
                <w:kern w:val="0"/>
                <w:sz w:val="24"/>
                <w:szCs w:val="24"/>
                <w:lang w:val="ru-RU" w:bidi="ar-SA"/>
              </w:rPr>
              <w:t>Особенности телевидения как средства распространения рекламы.</w:t>
            </w:r>
          </w:p>
          <w:p>
            <w:pPr>
              <w:pStyle w:val="Normal"/>
              <w:widowControl w:val="false"/>
              <w:spacing w:before="0" w:after="0"/>
              <w:jc w:val="left"/>
              <w:rPr>
                <w:sz w:val="24"/>
                <w:szCs w:val="24"/>
              </w:rPr>
            </w:pPr>
            <w:r>
              <w:rPr>
                <w:kern w:val="0"/>
                <w:sz w:val="24"/>
                <w:szCs w:val="24"/>
                <w:lang w:val="ru-RU" w:bidi="ar-SA"/>
              </w:rPr>
              <w:t>Виды телевизионной рекламы.</w:t>
            </w:r>
          </w:p>
          <w:p>
            <w:pPr>
              <w:pStyle w:val="Normal"/>
              <w:widowControl w:val="false"/>
              <w:spacing w:before="0" w:after="0"/>
              <w:jc w:val="left"/>
              <w:rPr>
                <w:sz w:val="24"/>
                <w:szCs w:val="24"/>
              </w:rPr>
            </w:pPr>
            <w:r>
              <w:rPr>
                <w:kern w:val="0"/>
                <w:sz w:val="24"/>
                <w:szCs w:val="24"/>
                <w:lang w:val="ru-RU" w:bidi="ar-SA"/>
              </w:rPr>
              <w:t>Этапы создания телевизионной рекламы.</w:t>
            </w:r>
          </w:p>
          <w:p>
            <w:pPr>
              <w:pStyle w:val="Normal"/>
              <w:widowControl w:val="false"/>
              <w:spacing w:before="0" w:after="0"/>
              <w:jc w:val="left"/>
              <w:rPr>
                <w:sz w:val="24"/>
                <w:szCs w:val="24"/>
              </w:rPr>
            </w:pPr>
            <w:r>
              <w:rPr>
                <w:kern w:val="0"/>
                <w:sz w:val="24"/>
                <w:szCs w:val="24"/>
                <w:lang w:val="ru-RU" w:bidi="ar-SA"/>
              </w:rPr>
              <w:t>Особенности радио как средства рекламы.</w:t>
            </w:r>
          </w:p>
          <w:p>
            <w:pPr>
              <w:pStyle w:val="Normal"/>
              <w:widowControl w:val="false"/>
              <w:spacing w:before="0" w:after="0"/>
              <w:jc w:val="left"/>
              <w:rPr>
                <w:sz w:val="24"/>
                <w:szCs w:val="24"/>
              </w:rPr>
            </w:pPr>
            <w:r>
              <w:rPr>
                <w:kern w:val="0"/>
                <w:sz w:val="24"/>
                <w:szCs w:val="24"/>
                <w:lang w:val="ru-RU" w:bidi="ar-SA"/>
              </w:rPr>
              <w:t>Возможности и ограничения радиорекламы.</w:t>
            </w:r>
          </w:p>
          <w:p>
            <w:pPr>
              <w:pStyle w:val="Normal"/>
              <w:widowControl w:val="false"/>
              <w:spacing w:before="0" w:after="0"/>
              <w:jc w:val="left"/>
              <w:rPr>
                <w:sz w:val="24"/>
                <w:szCs w:val="24"/>
              </w:rPr>
            </w:pPr>
            <w:r>
              <w:rPr>
                <w:kern w:val="0"/>
                <w:sz w:val="24"/>
                <w:szCs w:val="24"/>
                <w:lang w:val="ru-RU" w:bidi="ar-SA"/>
              </w:rPr>
              <w:t>Наружная реклама: виды и основные цели.</w:t>
            </w:r>
          </w:p>
          <w:p>
            <w:pPr>
              <w:pStyle w:val="Normal"/>
              <w:widowControl w:val="false"/>
              <w:spacing w:before="0" w:after="0"/>
              <w:jc w:val="left"/>
              <w:rPr>
                <w:sz w:val="24"/>
                <w:szCs w:val="24"/>
              </w:rPr>
            </w:pPr>
            <w:r>
              <w:rPr>
                <w:kern w:val="0"/>
                <w:sz w:val="24"/>
                <w:szCs w:val="24"/>
                <w:lang w:val="ru-RU" w:bidi="ar-SA"/>
              </w:rPr>
              <w:t>Реклама на транспорте и в местах продаж.</w:t>
            </w:r>
          </w:p>
          <w:p>
            <w:pPr>
              <w:pStyle w:val="Normal"/>
              <w:widowControl w:val="false"/>
              <w:spacing w:before="0" w:after="0"/>
              <w:jc w:val="left"/>
              <w:rPr>
                <w:sz w:val="24"/>
                <w:szCs w:val="24"/>
              </w:rPr>
            </w:pPr>
            <w:r>
              <w:rPr>
                <w:kern w:val="0"/>
                <w:sz w:val="24"/>
                <w:szCs w:val="24"/>
                <w:lang w:val="ru-RU" w:bidi="ar-SA"/>
              </w:rPr>
              <w:t>Виды и особенности рекламы в сети Интернет.</w:t>
            </w:r>
          </w:p>
          <w:p>
            <w:pPr>
              <w:pStyle w:val="Normal"/>
              <w:widowControl w:val="false"/>
              <w:spacing w:before="0" w:after="0"/>
              <w:jc w:val="left"/>
              <w:rPr>
                <w:sz w:val="24"/>
                <w:szCs w:val="24"/>
              </w:rPr>
            </w:pPr>
            <w:r>
              <w:rPr>
                <w:kern w:val="0"/>
                <w:sz w:val="24"/>
                <w:szCs w:val="24"/>
                <w:lang w:val="ru-RU" w:bidi="ar-SA"/>
              </w:rPr>
              <w:t>Баннерная реклама.</w:t>
            </w:r>
          </w:p>
          <w:p>
            <w:pPr>
              <w:pStyle w:val="Normal"/>
              <w:widowControl w:val="false"/>
              <w:spacing w:before="0" w:after="0"/>
              <w:jc w:val="left"/>
              <w:rPr>
                <w:sz w:val="24"/>
                <w:szCs w:val="24"/>
              </w:rPr>
            </w:pPr>
            <w:r>
              <w:rPr>
                <w:kern w:val="0"/>
                <w:sz w:val="24"/>
                <w:szCs w:val="24"/>
                <w:lang w:val="ru-RU" w:bidi="ar-SA"/>
              </w:rPr>
              <w:t>Реклама через поисковые системы.</w:t>
            </w:r>
          </w:p>
          <w:p>
            <w:pPr>
              <w:pStyle w:val="Normal"/>
              <w:widowControl w:val="false"/>
              <w:spacing w:before="0" w:after="0"/>
              <w:jc w:val="left"/>
              <w:rPr>
                <w:sz w:val="24"/>
                <w:szCs w:val="24"/>
              </w:rPr>
            </w:pPr>
            <w:r>
              <w:rPr>
                <w:kern w:val="0"/>
                <w:sz w:val="24"/>
                <w:szCs w:val="24"/>
                <w:lang w:val="ru-RU" w:bidi="ar-SA"/>
              </w:rPr>
              <w:t>Особенности Интернет-аудитории.</w:t>
            </w:r>
          </w:p>
          <w:p>
            <w:pPr>
              <w:pStyle w:val="Normal"/>
              <w:widowControl w:val="false"/>
              <w:spacing w:before="0" w:after="0"/>
              <w:jc w:val="left"/>
              <w:rPr>
                <w:sz w:val="24"/>
                <w:szCs w:val="24"/>
              </w:rPr>
            </w:pPr>
            <w:r>
              <w:rPr>
                <w:kern w:val="0"/>
                <w:sz w:val="24"/>
                <w:szCs w:val="24"/>
                <w:lang w:val="ru-RU" w:bidi="ar-SA"/>
              </w:rPr>
              <w:t>Повышение эффективности корпоративного сайта.</w:t>
            </w:r>
          </w:p>
          <w:p>
            <w:pPr>
              <w:pStyle w:val="Normal"/>
              <w:widowControl w:val="false"/>
              <w:spacing w:before="0" w:after="0"/>
              <w:jc w:val="left"/>
              <w:rPr>
                <w:sz w:val="24"/>
                <w:szCs w:val="24"/>
              </w:rPr>
            </w:pPr>
            <w:r>
              <w:rPr>
                <w:kern w:val="0"/>
                <w:sz w:val="24"/>
                <w:szCs w:val="24"/>
                <w:lang w:val="ru-RU" w:bidi="ar-SA"/>
              </w:rPr>
              <w:t>Выставка как комплексное рекламное мероприятие.</w:t>
            </w:r>
          </w:p>
          <w:p>
            <w:pPr>
              <w:pStyle w:val="Normal"/>
              <w:widowControl w:val="false"/>
              <w:spacing w:before="0" w:after="0"/>
              <w:jc w:val="left"/>
              <w:rPr>
                <w:sz w:val="24"/>
                <w:szCs w:val="24"/>
              </w:rPr>
            </w:pPr>
            <w:r>
              <w:rPr>
                <w:kern w:val="0"/>
                <w:sz w:val="24"/>
                <w:szCs w:val="24"/>
                <w:lang w:val="ru-RU" w:bidi="ar-SA"/>
              </w:rPr>
              <w:t>Сувенирная реклама.</w:t>
            </w:r>
          </w:p>
          <w:p>
            <w:pPr>
              <w:pStyle w:val="Normal"/>
              <w:widowControl w:val="false"/>
              <w:spacing w:before="0" w:after="0"/>
              <w:jc w:val="left"/>
              <w:rPr>
                <w:sz w:val="24"/>
                <w:szCs w:val="24"/>
              </w:rPr>
            </w:pPr>
            <w:r>
              <w:rPr>
                <w:kern w:val="0"/>
                <w:sz w:val="24"/>
                <w:szCs w:val="24"/>
                <w:lang w:val="ru-RU" w:bidi="ar-SA"/>
              </w:rPr>
              <w:t>Контекстная реклама в кино, телефильмах и прессе.</w:t>
            </w:r>
          </w:p>
          <w:p>
            <w:pPr>
              <w:pStyle w:val="Normal"/>
              <w:widowControl w:val="false"/>
              <w:spacing w:before="0" w:after="0"/>
              <w:jc w:val="left"/>
              <w:rPr>
                <w:sz w:val="24"/>
                <w:szCs w:val="24"/>
              </w:rPr>
            </w:pPr>
            <w:r>
              <w:rPr>
                <w:kern w:val="0"/>
                <w:sz w:val="24"/>
                <w:szCs w:val="24"/>
                <w:lang w:val="ru-RU" w:bidi="ar-SA"/>
              </w:rPr>
              <w:t>Обзор рекламного медиарынка России.</w:t>
            </w:r>
          </w:p>
          <w:p>
            <w:pPr>
              <w:pStyle w:val="Normal"/>
              <w:widowControl w:val="false"/>
              <w:spacing w:before="0" w:after="0"/>
              <w:jc w:val="left"/>
              <w:rPr>
                <w:sz w:val="24"/>
                <w:szCs w:val="24"/>
              </w:rPr>
            </w:pPr>
            <w:r>
              <w:rPr>
                <w:kern w:val="0"/>
                <w:sz w:val="24"/>
                <w:szCs w:val="24"/>
                <w:lang w:val="ru-RU" w:bidi="ar-SA"/>
              </w:rPr>
              <w:t>Сравнительная характеристика средств размещения рекламы.</w:t>
            </w:r>
          </w:p>
          <w:p>
            <w:pPr>
              <w:pStyle w:val="Normal"/>
              <w:widowControl w:val="false"/>
              <w:spacing w:before="0" w:after="0"/>
              <w:jc w:val="left"/>
              <w:rPr>
                <w:sz w:val="24"/>
                <w:szCs w:val="24"/>
              </w:rPr>
            </w:pPr>
            <w:r>
              <w:rPr>
                <w:kern w:val="0"/>
                <w:sz w:val="24"/>
                <w:szCs w:val="24"/>
                <w:lang w:val="ru-RU" w:bidi="ar-SA"/>
              </w:rPr>
              <w:t>Критерии выбора видов рекламы и средств ее размещения.</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1951" w:type="dxa"/>
            <w:tcBorders/>
          </w:tcPr>
          <w:p>
            <w:pPr>
              <w:pStyle w:val="Normal"/>
              <w:widowControl w:val="false"/>
              <w:spacing w:before="0" w:after="0"/>
              <w:jc w:val="left"/>
              <w:rPr>
                <w:sz w:val="24"/>
                <w:szCs w:val="24"/>
              </w:rPr>
            </w:pPr>
            <w:r>
              <w:rPr>
                <w:bCs/>
                <w:color w:val="000000"/>
                <w:kern w:val="0"/>
                <w:sz w:val="24"/>
                <w:szCs w:val="24"/>
                <w:shd w:fill="FFFFFF" w:val="clear"/>
                <w:lang w:val="ru-RU" w:bidi="ar-SA"/>
              </w:rPr>
              <w:t>7. Управление качеством рекламных услуг</w:t>
            </w:r>
          </w:p>
        </w:tc>
        <w:tc>
          <w:tcPr>
            <w:tcW w:w="5527" w:type="dxa"/>
            <w:tcBorders/>
          </w:tcPr>
          <w:p>
            <w:pPr>
              <w:pStyle w:val="Normal"/>
              <w:widowControl w:val="false"/>
              <w:pBdr/>
              <w:spacing w:before="0" w:after="0"/>
              <w:jc w:val="both"/>
              <w:rPr>
                <w:sz w:val="24"/>
                <w:szCs w:val="24"/>
              </w:rPr>
            </w:pPr>
            <w:r>
              <w:rPr>
                <w:kern w:val="0"/>
                <w:sz w:val="24"/>
                <w:szCs w:val="24"/>
                <w:lang w:val="ru-RU" w:bidi="ar-SA"/>
              </w:rPr>
              <w:t>Анализ методов и факторов оценки эффективности рекламной кампании.</w:t>
            </w:r>
          </w:p>
          <w:p>
            <w:pPr>
              <w:pStyle w:val="Normal"/>
              <w:widowControl w:val="false"/>
              <w:pBdr/>
              <w:spacing w:before="0" w:after="0"/>
              <w:jc w:val="both"/>
              <w:rPr>
                <w:sz w:val="24"/>
                <w:szCs w:val="24"/>
              </w:rPr>
            </w:pPr>
            <w:r>
              <w:rPr>
                <w:kern w:val="0"/>
                <w:sz w:val="24"/>
                <w:szCs w:val="24"/>
                <w:lang w:val="ru-RU" w:bidi="ar-SA"/>
              </w:rPr>
              <w:t>Оценка факторов деятельности рекламных агентств.</w:t>
            </w:r>
          </w:p>
          <w:p>
            <w:pPr>
              <w:pStyle w:val="Normal"/>
              <w:widowControl w:val="false"/>
              <w:pBdr/>
              <w:spacing w:before="0" w:after="0"/>
              <w:jc w:val="both"/>
              <w:rPr>
                <w:sz w:val="24"/>
                <w:szCs w:val="24"/>
              </w:rPr>
            </w:pPr>
            <w:r>
              <w:rPr>
                <w:kern w:val="0"/>
                <w:sz w:val="24"/>
                <w:szCs w:val="24"/>
                <w:lang w:val="ru-RU" w:bidi="ar-SA"/>
              </w:rPr>
              <w:t>Количественные и качественные показатели рекламной деятельности.</w:t>
            </w:r>
          </w:p>
          <w:p>
            <w:pPr>
              <w:pStyle w:val="Normal"/>
              <w:widowControl w:val="false"/>
              <w:pBdr/>
              <w:spacing w:before="0" w:after="0"/>
              <w:jc w:val="both"/>
              <w:rPr>
                <w:sz w:val="24"/>
                <w:szCs w:val="24"/>
              </w:rPr>
            </w:pPr>
            <w:r>
              <w:rPr>
                <w:kern w:val="0"/>
                <w:sz w:val="24"/>
                <w:szCs w:val="24"/>
                <w:lang w:val="ru-RU" w:bidi="ar-SA"/>
              </w:rPr>
              <w:t>Методы расчёта экономической эффективности рекламы.</w:t>
            </w:r>
          </w:p>
          <w:p>
            <w:pPr>
              <w:pStyle w:val="Normal"/>
              <w:widowControl w:val="false"/>
              <w:pBdr/>
              <w:spacing w:before="0" w:after="0"/>
              <w:jc w:val="both"/>
              <w:rPr>
                <w:sz w:val="24"/>
                <w:szCs w:val="24"/>
              </w:rPr>
            </w:pPr>
            <w:r>
              <w:rPr>
                <w:kern w:val="0"/>
                <w:sz w:val="24"/>
                <w:szCs w:val="24"/>
                <w:lang w:val="ru-RU" w:bidi="ar-SA"/>
              </w:rPr>
              <w:t>Методы оценки коммуникативной эффективности рекламы.</w:t>
            </w:r>
          </w:p>
          <w:p>
            <w:pPr>
              <w:pStyle w:val="Normal"/>
              <w:widowControl w:val="false"/>
              <w:pBdr/>
              <w:spacing w:before="0" w:after="0"/>
              <w:jc w:val="both"/>
              <w:rPr>
                <w:sz w:val="24"/>
                <w:szCs w:val="24"/>
              </w:rPr>
            </w:pPr>
            <w:r>
              <w:rPr>
                <w:kern w:val="0"/>
                <w:sz w:val="24"/>
                <w:szCs w:val="24"/>
                <w:lang w:val="ru-RU" w:bidi="ar-SA"/>
              </w:rPr>
              <w:t>Сравнение товарооборота до и после проведения рекламной кампании.</w:t>
            </w:r>
          </w:p>
          <w:p>
            <w:pPr>
              <w:pStyle w:val="Normal"/>
              <w:widowControl w:val="false"/>
              <w:pBdr/>
              <w:spacing w:before="0" w:after="0"/>
              <w:jc w:val="both"/>
              <w:rPr>
                <w:sz w:val="24"/>
                <w:szCs w:val="24"/>
              </w:rPr>
            </w:pPr>
            <w:r>
              <w:rPr>
                <w:kern w:val="0"/>
                <w:sz w:val="24"/>
                <w:szCs w:val="24"/>
                <w:lang w:val="ru-RU" w:bidi="ar-SA"/>
              </w:rPr>
              <w:t>Расчёт эффекта от рекламы при проведении рекламной распродажи товара.</w:t>
            </w:r>
          </w:p>
          <w:p>
            <w:pPr>
              <w:pStyle w:val="Normal"/>
              <w:widowControl w:val="false"/>
              <w:pBdr/>
              <w:spacing w:before="0" w:after="0"/>
              <w:jc w:val="both"/>
              <w:rPr>
                <w:sz w:val="24"/>
                <w:szCs w:val="24"/>
              </w:rPr>
            </w:pPr>
            <w:r>
              <w:rPr>
                <w:kern w:val="0"/>
                <w:sz w:val="24"/>
                <w:szCs w:val="24"/>
                <w:lang w:val="ru-RU" w:bidi="ar-SA"/>
              </w:rPr>
              <w:t>Оценка рентабельности рекламы.</w:t>
            </w:r>
          </w:p>
          <w:p>
            <w:pPr>
              <w:pStyle w:val="Normal"/>
              <w:widowControl w:val="false"/>
              <w:pBdr/>
              <w:spacing w:before="0" w:after="0"/>
              <w:jc w:val="both"/>
              <w:rPr>
                <w:sz w:val="24"/>
                <w:szCs w:val="24"/>
              </w:rPr>
            </w:pPr>
            <w:r>
              <w:rPr>
                <w:kern w:val="0"/>
                <w:sz w:val="24"/>
                <w:szCs w:val="24"/>
                <w:lang w:val="ru-RU" w:bidi="ar-SA"/>
              </w:rPr>
              <w:t>Метод целевых альтернатив.</w:t>
            </w:r>
          </w:p>
          <w:p>
            <w:pPr>
              <w:pStyle w:val="Normal"/>
              <w:widowControl w:val="false"/>
              <w:pBdr/>
              <w:spacing w:before="0" w:after="0"/>
              <w:jc w:val="both"/>
              <w:rPr>
                <w:sz w:val="24"/>
                <w:szCs w:val="24"/>
              </w:rPr>
            </w:pPr>
            <w:r>
              <w:rPr>
                <w:kern w:val="0"/>
                <w:sz w:val="24"/>
                <w:szCs w:val="24"/>
                <w:lang w:val="ru-RU" w:bidi="ar-SA"/>
              </w:rPr>
              <w:t>Оценка эффективности рекламных издержек как формы инвестирования методом финансового показателя ROI (Return of Investment).</w:t>
            </w:r>
          </w:p>
          <w:p>
            <w:pPr>
              <w:pStyle w:val="Normal"/>
              <w:widowControl w:val="false"/>
              <w:pBdr/>
              <w:spacing w:before="0" w:after="0"/>
              <w:jc w:val="both"/>
              <w:rPr>
                <w:sz w:val="24"/>
                <w:szCs w:val="24"/>
              </w:rPr>
            </w:pPr>
            <w:r>
              <w:rPr>
                <w:kern w:val="0"/>
                <w:sz w:val="24"/>
                <w:szCs w:val="24"/>
                <w:lang w:val="ru-RU" w:bidi="ar-SA"/>
              </w:rPr>
              <w:t>Модель оценки эффективности рекламных расходов И. Березина.</w:t>
            </w:r>
          </w:p>
          <w:p>
            <w:pPr>
              <w:pStyle w:val="Normal"/>
              <w:widowControl w:val="false"/>
              <w:pBdr/>
              <w:spacing w:before="0" w:after="0"/>
              <w:jc w:val="both"/>
              <w:rPr>
                <w:sz w:val="24"/>
                <w:szCs w:val="24"/>
              </w:rPr>
            </w:pPr>
            <w:r>
              <w:rPr>
                <w:kern w:val="0"/>
                <w:sz w:val="24"/>
                <w:szCs w:val="24"/>
                <w:lang w:val="ru-RU" w:bidi="ar-SA"/>
              </w:rPr>
              <w:t>Методы оценки коммуникативной эффективности рекламы.</w:t>
            </w:r>
          </w:p>
          <w:p>
            <w:pPr>
              <w:pStyle w:val="Normal"/>
              <w:widowControl w:val="false"/>
              <w:pBdr/>
              <w:spacing w:before="0" w:after="0"/>
              <w:jc w:val="both"/>
              <w:rPr>
                <w:sz w:val="24"/>
                <w:szCs w:val="24"/>
              </w:rPr>
            </w:pPr>
            <w:r>
              <w:rPr>
                <w:kern w:val="0"/>
                <w:sz w:val="24"/>
                <w:szCs w:val="24"/>
                <w:lang w:val="ru-RU" w:bidi="ar-SA"/>
              </w:rPr>
              <w:t>Методы оценки эффективности рекламы в Интернет.</w:t>
            </w:r>
          </w:p>
          <w:p>
            <w:pPr>
              <w:pStyle w:val="Normal"/>
              <w:widowControl w:val="false"/>
              <w:pBdr/>
              <w:spacing w:before="0" w:after="0"/>
              <w:jc w:val="both"/>
              <w:rPr>
                <w:rFonts w:eastAsia="Arial Unicode MS"/>
                <w:b/>
                <w:b/>
                <w:color w:val="000000"/>
                <w:sz w:val="24"/>
                <w:szCs w:val="24"/>
                <w:u w:val="none" w:color="000000"/>
              </w:rPr>
            </w:pPr>
            <w:r>
              <w:rPr>
                <w:kern w:val="0"/>
                <w:sz w:val="24"/>
                <w:szCs w:val="24"/>
                <w:lang w:val="ru-RU" w:bidi="ar-SA"/>
              </w:rPr>
              <w:t>Контроль реализации рекламной деятельности предприятия : годовых планов, прибыльности, эффективности в разрезе отдельных элементов комплекса, эффективности в разрезе отдельных элементов комплекса, по уровням деятельности.</w:t>
            </w:r>
          </w:p>
          <w:p>
            <w:pPr>
              <w:pStyle w:val="Normal"/>
              <w:widowControl w:val="false"/>
              <w:pBdr/>
              <w:spacing w:before="0" w:after="0"/>
              <w:jc w:val="both"/>
              <w:rPr>
                <w:sz w:val="24"/>
                <w:szCs w:val="24"/>
                <w:lang w:bidi="ru-RU"/>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1951" w:type="dxa"/>
            <w:tcBorders/>
          </w:tcPr>
          <w:p>
            <w:pPr>
              <w:pStyle w:val="Normal"/>
              <w:widowControl w:val="false"/>
              <w:spacing w:before="0" w:after="0"/>
              <w:jc w:val="left"/>
              <w:rPr>
                <w:sz w:val="24"/>
                <w:szCs w:val="24"/>
              </w:rPr>
            </w:pPr>
            <w:r>
              <w:rPr>
                <w:bCs/>
                <w:color w:val="000000"/>
                <w:kern w:val="0"/>
                <w:sz w:val="24"/>
                <w:szCs w:val="24"/>
                <w:shd w:fill="FFFFFF" w:val="clear"/>
                <w:lang w:val="ru-RU" w:bidi="ar-SA"/>
              </w:rPr>
              <w:t>8. Документирование работы с клиентом в рамках управления качеством на рекламном предприятии</w:t>
            </w:r>
          </w:p>
        </w:tc>
        <w:tc>
          <w:tcPr>
            <w:tcW w:w="5527" w:type="dxa"/>
            <w:tcBorders/>
          </w:tcPr>
          <w:p>
            <w:pPr>
              <w:pStyle w:val="Normal"/>
              <w:widowControl w:val="false"/>
              <w:pBdr/>
              <w:spacing w:before="0" w:after="0"/>
              <w:jc w:val="both"/>
              <w:rPr>
                <w:sz w:val="24"/>
                <w:szCs w:val="24"/>
              </w:rPr>
            </w:pPr>
            <w:r>
              <w:rPr>
                <w:kern w:val="0"/>
                <w:sz w:val="24"/>
                <w:szCs w:val="24"/>
                <w:lang w:val="ru-RU" w:bidi="ar-SA"/>
              </w:rPr>
              <w:t>Авторское право на рекламу.</w:t>
            </w:r>
          </w:p>
          <w:p>
            <w:pPr>
              <w:pStyle w:val="Normal"/>
              <w:widowControl w:val="false"/>
              <w:pBdr/>
              <w:spacing w:before="0" w:after="0"/>
              <w:jc w:val="both"/>
              <w:rPr>
                <w:sz w:val="24"/>
                <w:szCs w:val="24"/>
              </w:rPr>
            </w:pPr>
            <w:r>
              <w:rPr>
                <w:kern w:val="0"/>
                <w:sz w:val="24"/>
                <w:szCs w:val="24"/>
                <w:lang w:val="ru-RU" w:bidi="ar-SA"/>
              </w:rPr>
              <w:t>Объекты авторского права в рекламе.</w:t>
            </w:r>
          </w:p>
          <w:p>
            <w:pPr>
              <w:pStyle w:val="Normal"/>
              <w:widowControl w:val="false"/>
              <w:pBdr/>
              <w:spacing w:before="0" w:after="0"/>
              <w:jc w:val="both"/>
              <w:rPr>
                <w:sz w:val="24"/>
                <w:szCs w:val="24"/>
              </w:rPr>
            </w:pPr>
            <w:r>
              <w:rPr>
                <w:kern w:val="0"/>
                <w:sz w:val="24"/>
                <w:szCs w:val="24"/>
                <w:lang w:val="ru-RU" w:bidi="ar-SA"/>
              </w:rPr>
              <w:t>Авторы.</w:t>
            </w:r>
          </w:p>
          <w:p>
            <w:pPr>
              <w:pStyle w:val="Normal"/>
              <w:widowControl w:val="false"/>
              <w:pBdr/>
              <w:spacing w:before="0" w:after="0"/>
              <w:jc w:val="both"/>
              <w:rPr>
                <w:sz w:val="24"/>
                <w:szCs w:val="24"/>
              </w:rPr>
            </w:pPr>
            <w:r>
              <w:rPr>
                <w:kern w:val="0"/>
                <w:sz w:val="24"/>
                <w:szCs w:val="24"/>
                <w:lang w:val="ru-RU" w:bidi="ar-SA"/>
              </w:rPr>
              <w:t>Ответственность за нарушение авторских прав.</w:t>
            </w:r>
          </w:p>
          <w:p>
            <w:pPr>
              <w:pStyle w:val="Normal"/>
              <w:widowControl w:val="false"/>
              <w:pBdr/>
              <w:spacing w:before="0" w:after="0"/>
              <w:jc w:val="both"/>
              <w:rPr>
                <w:sz w:val="24"/>
                <w:szCs w:val="24"/>
              </w:rPr>
            </w:pPr>
            <w:r>
              <w:rPr>
                <w:kern w:val="0"/>
                <w:sz w:val="24"/>
                <w:szCs w:val="24"/>
                <w:lang w:val="ru-RU" w:bidi="ar-SA"/>
              </w:rPr>
              <w:t>Авторский договор. Фрилансеры.</w:t>
            </w:r>
          </w:p>
          <w:p>
            <w:pPr>
              <w:pStyle w:val="Normal"/>
              <w:widowControl w:val="false"/>
              <w:pBdr/>
              <w:spacing w:before="0" w:after="0"/>
              <w:jc w:val="both"/>
              <w:rPr>
                <w:sz w:val="24"/>
                <w:szCs w:val="24"/>
              </w:rPr>
            </w:pPr>
            <w:r>
              <w:rPr>
                <w:kern w:val="0"/>
                <w:sz w:val="24"/>
                <w:szCs w:val="24"/>
                <w:lang w:val="ru-RU" w:bidi="ar-SA"/>
              </w:rPr>
              <w:t>Регистрации авторских прав. Оформление и подготовка документов на регистрацию авторских прав.</w:t>
            </w:r>
          </w:p>
          <w:p>
            <w:pPr>
              <w:pStyle w:val="Normal"/>
              <w:widowControl w:val="false"/>
              <w:pBdr/>
              <w:spacing w:before="0" w:after="0"/>
              <w:jc w:val="both"/>
              <w:rPr>
                <w:sz w:val="24"/>
                <w:szCs w:val="24"/>
              </w:rPr>
            </w:pPr>
            <w:r>
              <w:rPr>
                <w:kern w:val="0"/>
                <w:sz w:val="24"/>
                <w:szCs w:val="24"/>
                <w:lang w:val="ru-RU" w:bidi="ar-SA"/>
              </w:rPr>
              <w:t>Правила регистрации авторского права.</w:t>
            </w:r>
          </w:p>
          <w:p>
            <w:pPr>
              <w:pStyle w:val="Normal"/>
              <w:widowControl w:val="false"/>
              <w:pBdr/>
              <w:spacing w:before="0" w:after="0"/>
              <w:jc w:val="both"/>
              <w:rPr>
                <w:sz w:val="24"/>
                <w:szCs w:val="24"/>
              </w:rPr>
            </w:pPr>
            <w:r>
              <w:rPr>
                <w:kern w:val="0"/>
                <w:sz w:val="24"/>
                <w:szCs w:val="24"/>
                <w:lang w:val="ru-RU" w:bidi="ar-SA"/>
              </w:rPr>
              <w:t>Международная регистрация прав Copyright.</w:t>
            </w:r>
          </w:p>
          <w:p>
            <w:pPr>
              <w:pStyle w:val="Normal"/>
              <w:widowControl w:val="false"/>
              <w:pBdr/>
              <w:spacing w:before="0" w:after="0"/>
              <w:jc w:val="both"/>
              <w:rPr>
                <w:sz w:val="24"/>
                <w:szCs w:val="24"/>
              </w:rPr>
            </w:pPr>
            <w:r>
              <w:rPr>
                <w:kern w:val="0"/>
                <w:sz w:val="24"/>
                <w:szCs w:val="24"/>
                <w:lang w:val="ru-RU" w:bidi="ar-SA"/>
              </w:rPr>
              <w:t>Торговый знак в рекламе.</w:t>
            </w:r>
          </w:p>
          <w:p>
            <w:pPr>
              <w:pStyle w:val="Normal"/>
              <w:widowControl w:val="false"/>
              <w:pBdr/>
              <w:spacing w:before="0" w:after="0"/>
              <w:jc w:val="both"/>
              <w:rPr>
                <w:sz w:val="24"/>
                <w:szCs w:val="24"/>
              </w:rPr>
            </w:pPr>
            <w:r>
              <w:rPr>
                <w:kern w:val="0"/>
                <w:sz w:val="24"/>
                <w:szCs w:val="24"/>
                <w:lang w:val="ru-RU" w:bidi="ar-SA"/>
              </w:rPr>
              <w:t>Возникновение и осуществление исключительных прав на товарный знак.</w:t>
            </w:r>
          </w:p>
          <w:p>
            <w:pPr>
              <w:pStyle w:val="Normal"/>
              <w:widowControl w:val="false"/>
              <w:pBdr/>
              <w:spacing w:before="0" w:after="0"/>
              <w:jc w:val="both"/>
              <w:rPr>
                <w:sz w:val="24"/>
                <w:szCs w:val="24"/>
                <w:lang w:bidi="ru-RU"/>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pPr>
        <w:pStyle w:val="1"/>
        <w:spacing w:before="0" w:after="0"/>
        <w:ind w:firstLine="709"/>
        <w:jc w:val="both"/>
        <w:rPr>
          <w:rFonts w:ascii="Times New Roman" w:hAnsi="Times New Roman" w:cs="Times New Roman"/>
          <w:b/>
          <w:b/>
          <w:color w:val="auto"/>
          <w:sz w:val="24"/>
          <w:szCs w:val="24"/>
        </w:rPr>
      </w:pPr>
      <w:r>
        <w:rPr>
          <w:rFonts w:cs="Times New Roman" w:ascii="Times New Roman" w:hAnsi="Times New Roman"/>
          <w:b/>
          <w:color w:val="auto"/>
          <w:sz w:val="24"/>
          <w:szCs w:val="24"/>
        </w:rPr>
      </w:r>
    </w:p>
    <w:p>
      <w:pPr>
        <w:pStyle w:val="1"/>
        <w:spacing w:before="0" w:after="0"/>
        <w:ind w:firstLine="709"/>
        <w:jc w:val="both"/>
        <w:rPr>
          <w:rFonts w:ascii="Times New Roman" w:hAnsi="Times New Roman" w:cs="Times New Roman"/>
          <w:b/>
          <w:b/>
          <w:color w:val="auto"/>
          <w:sz w:val="24"/>
          <w:szCs w:val="24"/>
        </w:rPr>
      </w:pPr>
      <w:bookmarkStart w:id="33" w:name="_Toc125473474"/>
      <w:r>
        <w:rPr>
          <w:rFonts w:cs="Times New Roman" w:ascii="Times New Roman" w:hAnsi="Times New Roman"/>
          <w:b/>
          <w:color w:val="auto"/>
          <w:sz w:val="24"/>
          <w:szCs w:val="24"/>
        </w:rPr>
        <w:t>6.2. Перечень вопросов, заданий, тем для подготовки к текущему контролю</w:t>
      </w:r>
      <w:bookmarkEnd w:id="33"/>
    </w:p>
    <w:p>
      <w:pPr>
        <w:pStyle w:val="Normal"/>
        <w:rPr>
          <w:sz w:val="24"/>
          <w:szCs w:val="24"/>
        </w:rPr>
      </w:pPr>
      <w:r>
        <w:rPr>
          <w:sz w:val="24"/>
          <w:szCs w:val="24"/>
        </w:rPr>
      </w:r>
    </w:p>
    <w:p>
      <w:pPr>
        <w:pStyle w:val="Normal"/>
        <w:numPr>
          <w:ilvl w:val="0"/>
          <w:numId w:val="0"/>
        </w:numPr>
        <w:tabs>
          <w:tab w:val="clear" w:pos="708"/>
          <w:tab w:val="left" w:pos="2888" w:leader="none"/>
        </w:tabs>
        <w:ind w:firstLine="709"/>
        <w:outlineLvl w:val="0"/>
        <w:rPr>
          <w:b/>
          <w:b/>
          <w:bCs/>
          <w:kern w:val="2"/>
          <w:sz w:val="24"/>
          <w:szCs w:val="24"/>
        </w:rPr>
      </w:pPr>
      <w:bookmarkStart w:id="34" w:name="_Toc125473475"/>
      <w:r>
        <w:rPr>
          <w:b/>
          <w:bCs/>
          <w:kern w:val="2"/>
          <w:sz w:val="24"/>
          <w:szCs w:val="24"/>
        </w:rPr>
        <w:t>Примерные темы</w:t>
      </w:r>
      <w:r>
        <w:rPr>
          <w:rFonts w:cs="Arial" w:ascii="Arial" w:hAnsi="Arial"/>
          <w:bCs/>
          <w:kern w:val="2"/>
          <w:sz w:val="24"/>
          <w:szCs w:val="24"/>
        </w:rPr>
        <w:t xml:space="preserve"> </w:t>
      </w:r>
      <w:r>
        <w:rPr>
          <w:b/>
          <w:bCs/>
          <w:kern w:val="2"/>
          <w:sz w:val="24"/>
          <w:szCs w:val="24"/>
        </w:rPr>
        <w:t>домашнего творческого</w:t>
      </w:r>
      <w:r>
        <w:rPr>
          <w:b/>
          <w:bCs/>
          <w:spacing w:val="-4"/>
          <w:kern w:val="2"/>
          <w:sz w:val="24"/>
          <w:szCs w:val="24"/>
        </w:rPr>
        <w:t xml:space="preserve"> </w:t>
      </w:r>
      <w:r>
        <w:rPr>
          <w:b/>
          <w:bCs/>
          <w:kern w:val="2"/>
          <w:sz w:val="24"/>
          <w:szCs w:val="24"/>
        </w:rPr>
        <w:t>задания</w:t>
      </w:r>
      <w:bookmarkEnd w:id="34"/>
      <w:r>
        <w:rPr>
          <w:b/>
          <w:bCs/>
          <w:kern w:val="2"/>
          <w:sz w:val="24"/>
          <w:szCs w:val="24"/>
        </w:rPr>
        <w:t xml:space="preserve"> </w:t>
      </w:r>
    </w:p>
    <w:p>
      <w:pPr>
        <w:pStyle w:val="Style28"/>
        <w:spacing w:before="0" w:after="0"/>
        <w:ind w:firstLine="709"/>
        <w:jc w:val="both"/>
        <w:rPr>
          <w:sz w:val="24"/>
          <w:szCs w:val="24"/>
        </w:rPr>
      </w:pPr>
      <w:r>
        <w:rPr>
          <w:b/>
          <w:sz w:val="24"/>
          <w:szCs w:val="24"/>
        </w:rPr>
        <w:t xml:space="preserve">Задание 1. </w:t>
      </w:r>
      <w:r>
        <w:rPr>
          <w:sz w:val="24"/>
          <w:szCs w:val="24"/>
        </w:rPr>
        <w:t>Для оценки эффективности рекламной деятельности и связей с общественностью рассчитайте экономическую эффективность рекламного мероприятия методом сравнения товарооборота.</w:t>
      </w:r>
    </w:p>
    <w:p>
      <w:pPr>
        <w:pStyle w:val="Style28"/>
        <w:spacing w:before="0" w:after="0"/>
        <w:ind w:firstLine="709"/>
        <w:jc w:val="both"/>
        <w:rPr>
          <w:sz w:val="24"/>
          <w:szCs w:val="24"/>
        </w:rPr>
      </w:pPr>
      <w:r>
        <w:rPr>
          <w:sz w:val="24"/>
          <w:szCs w:val="24"/>
        </w:rPr>
        <w:t>Оператор подвижной сотовой связи провел презентацию своих новых смартфонов в специализированных салонах связи. Затраты на проведение презентаций (в том числе изготовление рекламных плакатов) составили 948 000 руб. Дополнительный товарооборот после проведения презентации составил 4368900 руб. Торговая наценка на данный смартфон составила 34 %.</w:t>
      </w:r>
    </w:p>
    <w:p>
      <w:pPr>
        <w:pStyle w:val="Style28"/>
        <w:spacing w:before="0" w:after="0"/>
        <w:ind w:firstLine="709"/>
        <w:jc w:val="both"/>
        <w:rPr>
          <w:sz w:val="24"/>
          <w:szCs w:val="24"/>
        </w:rPr>
      </w:pPr>
      <w:r>
        <w:rPr>
          <w:b/>
          <w:sz w:val="24"/>
          <w:szCs w:val="24"/>
        </w:rPr>
        <w:t xml:space="preserve">Задание 2. </w:t>
      </w:r>
      <w:r>
        <w:rPr>
          <w:sz w:val="24"/>
          <w:szCs w:val="24"/>
        </w:rPr>
        <w:t>Для оценки эффективности рекламной деятельности и связей с общественностью определите эффективность рекламного обращения оператора инфокоммуникационных услуг в журнале «Антенна» (тираж 1660 тыс. экз.) в Московской области, рассчитав коэффициент эффективности рекламного обращения, общий доход от реализации пакетов услуг спутникового телевидения, затраты на рекламу и показатель эффективности рекламного обращения на основании исходных данных, представленных в таблице 3.1.</w:t>
      </w:r>
    </w:p>
    <w:p>
      <w:pPr>
        <w:pStyle w:val="Style28"/>
        <w:spacing w:before="0" w:after="0"/>
        <w:ind w:firstLine="709"/>
        <w:jc w:val="both"/>
        <w:rPr>
          <w:sz w:val="24"/>
          <w:szCs w:val="24"/>
        </w:rPr>
      </w:pPr>
      <w:r>
        <w:rPr>
          <w:sz w:val="24"/>
          <w:szCs w:val="24"/>
        </w:rPr>
        <w:t>Таблица 3.1. Исходные данные для оценки эффективности рекламного обращения</w:t>
      </w:r>
    </w:p>
    <w:tbl>
      <w:tblPr>
        <w:tblStyle w:val="TableNormal"/>
        <w:tblW w:w="9630" w:type="dxa"/>
        <w:jc w:val="left"/>
        <w:tblInd w:w="-7" w:type="dxa"/>
        <w:tblLayout w:type="fixed"/>
        <w:tblCellMar>
          <w:top w:w="0" w:type="dxa"/>
          <w:left w:w="0" w:type="dxa"/>
          <w:bottom w:w="0" w:type="dxa"/>
          <w:right w:w="0" w:type="dxa"/>
        </w:tblCellMar>
        <w:tblLook w:noVBand="0" w:val="01e0" w:noHBand="0" w:lastColumn="1" w:firstColumn="1" w:lastRow="1" w:firstRow="1"/>
      </w:tblPr>
      <w:tblGrid>
        <w:gridCol w:w="434"/>
        <w:gridCol w:w="6945"/>
        <w:gridCol w:w="2251"/>
      </w:tblGrid>
      <w:tr>
        <w:trPr>
          <w:trHeight w:val="365"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 xml:space="preserve">№ </w:t>
            </w:r>
            <w:r>
              <w:rPr>
                <w:rFonts w:cs="Times New Roman" w:ascii="Times New Roman" w:hAnsi="Times New Roman"/>
                <w:kern w:val="0"/>
                <w:sz w:val="24"/>
                <w:szCs w:val="24"/>
                <w:lang w:bidi="ar-SA"/>
              </w:rPr>
              <w:t>п/п</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Наименование показателя</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Значение показателя</w:t>
            </w:r>
          </w:p>
        </w:tc>
      </w:tr>
      <w:tr>
        <w:trPr>
          <w:trHeight w:val="367"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Цена пакета услуг в год, руб.</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3000</w:t>
            </w:r>
          </w:p>
        </w:tc>
      </w:tr>
      <w:tr>
        <w:trPr>
          <w:trHeight w:val="365"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Размер рекламного объявления, полоса</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1/2</w:t>
            </w:r>
          </w:p>
        </w:tc>
      </w:tr>
      <w:tr>
        <w:trPr>
          <w:trHeight w:val="366"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3</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Стоимость одной публикации, руб.</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25 000</w:t>
            </w:r>
          </w:p>
        </w:tc>
      </w:tr>
      <w:tr>
        <w:trPr>
          <w:trHeight w:val="365"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Количество публикаций, ед.</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8</w:t>
            </w:r>
          </w:p>
        </w:tc>
      </w:tr>
      <w:tr>
        <w:trPr>
          <w:trHeight w:val="367"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5</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Охват целевой аудитории, чел.</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763 000</w:t>
            </w:r>
          </w:p>
        </w:tc>
      </w:tr>
      <w:tr>
        <w:trPr>
          <w:trHeight w:val="365"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6</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Коэффициент эффективности охвата</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0,7</w:t>
            </w:r>
          </w:p>
        </w:tc>
      </w:tr>
      <w:tr>
        <w:trPr>
          <w:trHeight w:val="366"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7</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Количество положительных откликов, ед.</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215 764</w:t>
            </w:r>
          </w:p>
        </w:tc>
      </w:tr>
      <w:tr>
        <w:trPr>
          <w:trHeight w:val="274"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8</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Количество реализованных пакетов услуг спутникового ТВ, ед.</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89 600</w:t>
            </w:r>
          </w:p>
        </w:tc>
      </w:tr>
    </w:tbl>
    <w:p>
      <w:pPr>
        <w:pStyle w:val="Style28"/>
        <w:spacing w:before="0" w:after="0"/>
        <w:ind w:right="-1" w:hanging="0"/>
        <w:rPr>
          <w:sz w:val="24"/>
          <w:szCs w:val="24"/>
        </w:rPr>
      </w:pPr>
      <w:r>
        <w:rPr>
          <w:sz w:val="24"/>
          <w:szCs w:val="24"/>
        </w:rPr>
      </w:r>
    </w:p>
    <w:p>
      <w:pPr>
        <w:pStyle w:val="Style28"/>
        <w:spacing w:before="0" w:after="0"/>
        <w:ind w:firstLine="709"/>
        <w:jc w:val="both"/>
        <w:rPr>
          <w:sz w:val="24"/>
          <w:szCs w:val="24"/>
        </w:rPr>
      </w:pPr>
      <w:r>
        <w:rPr>
          <w:b/>
          <w:sz w:val="24"/>
          <w:szCs w:val="24"/>
        </w:rPr>
        <w:t xml:space="preserve">Задание 3. </w:t>
      </w:r>
      <w:r>
        <w:rPr>
          <w:sz w:val="24"/>
          <w:szCs w:val="24"/>
        </w:rPr>
        <w:t>Для оценки эффективности рекламной деятельности и связей с общественностью определите эффективность рекламного обращения методом «директ-мейл» интернет-провайдера, рассчитав коэффициент эффективности рекламы по количеству положительных откликов, общий доход от реализации услуги по доступу к сети Интернет, затраты на рекламу и показатель эффективности рекламного обращения на основании исходных данных, представленных в таблице 3.2.</w:t>
      </w:r>
    </w:p>
    <w:p>
      <w:pPr>
        <w:pStyle w:val="Style28"/>
        <w:spacing w:before="0" w:after="0"/>
        <w:ind w:firstLine="709"/>
        <w:jc w:val="both"/>
        <w:rPr>
          <w:sz w:val="24"/>
          <w:szCs w:val="24"/>
        </w:rPr>
      </w:pPr>
      <w:r>
        <w:rPr>
          <w:sz w:val="24"/>
          <w:szCs w:val="24"/>
        </w:rPr>
        <w:t>Таблица 3.2. Исходные и расчетные данные для оценки эффективности рекламного обращения методом «директ-мейл»</w:t>
      </w:r>
    </w:p>
    <w:tbl>
      <w:tblPr>
        <w:tblStyle w:val="TableNormal"/>
        <w:tblW w:w="9041" w:type="dxa"/>
        <w:jc w:val="left"/>
        <w:tblInd w:w="173" w:type="dxa"/>
        <w:tblLayout w:type="fixed"/>
        <w:tblCellMar>
          <w:top w:w="0" w:type="dxa"/>
          <w:left w:w="0" w:type="dxa"/>
          <w:bottom w:w="0" w:type="dxa"/>
          <w:right w:w="0" w:type="dxa"/>
        </w:tblCellMar>
        <w:tblLook w:noVBand="0" w:val="01e0" w:noHBand="0" w:lastColumn="1" w:firstColumn="1" w:lastRow="1" w:firstRow="1"/>
      </w:tblPr>
      <w:tblGrid>
        <w:gridCol w:w="394"/>
        <w:gridCol w:w="7371"/>
        <w:gridCol w:w="1276"/>
      </w:tblGrid>
      <w:tr>
        <w:trPr>
          <w:trHeight w:val="632"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 xml:space="preserve">№ </w:t>
            </w:r>
            <w:r>
              <w:rPr>
                <w:rFonts w:cs="Times New Roman" w:ascii="Times New Roman" w:hAnsi="Times New Roman"/>
                <w:kern w:val="0"/>
                <w:sz w:val="24"/>
                <w:szCs w:val="24"/>
                <w:lang w:bidi="ar-SA"/>
              </w:rPr>
              <w:t>п/п</w:t>
            </w:r>
          </w:p>
        </w:tc>
        <w:tc>
          <w:tcPr>
            <w:tcW w:w="737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Наименование показателя</w:t>
            </w:r>
          </w:p>
        </w:tc>
        <w:tc>
          <w:tcPr>
            <w:tcW w:w="1276"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Значение показателя</w:t>
            </w:r>
          </w:p>
        </w:tc>
      </w:tr>
      <w:tr>
        <w:trPr>
          <w:trHeight w:val="365"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w:t>
            </w:r>
          </w:p>
        </w:tc>
        <w:tc>
          <w:tcPr>
            <w:tcW w:w="737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Выбранный сегмент рынка, ед.</w:t>
            </w:r>
          </w:p>
        </w:tc>
        <w:tc>
          <w:tcPr>
            <w:tcW w:w="1276"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450</w:t>
            </w:r>
          </w:p>
        </w:tc>
      </w:tr>
      <w:tr>
        <w:trPr>
          <w:trHeight w:val="367"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w:t>
            </w:r>
          </w:p>
        </w:tc>
        <w:tc>
          <w:tcPr>
            <w:tcW w:w="737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Стоимость услуги в год, руб.</w:t>
            </w:r>
          </w:p>
        </w:tc>
        <w:tc>
          <w:tcPr>
            <w:tcW w:w="1276"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24 000</w:t>
            </w:r>
          </w:p>
        </w:tc>
      </w:tr>
      <w:tr>
        <w:trPr>
          <w:trHeight w:val="365"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3</w:t>
            </w:r>
          </w:p>
        </w:tc>
        <w:tc>
          <w:tcPr>
            <w:tcW w:w="737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Количество периодов рассылки</w:t>
            </w:r>
          </w:p>
        </w:tc>
        <w:tc>
          <w:tcPr>
            <w:tcW w:w="1276"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w:t>
            </w:r>
          </w:p>
        </w:tc>
      </w:tr>
      <w:tr>
        <w:trPr>
          <w:trHeight w:val="367"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w:t>
            </w:r>
          </w:p>
        </w:tc>
        <w:tc>
          <w:tcPr>
            <w:tcW w:w="737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Цикл рассылки, раз в мес.</w:t>
            </w:r>
          </w:p>
        </w:tc>
        <w:tc>
          <w:tcPr>
            <w:tcW w:w="1276"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w:t>
            </w:r>
          </w:p>
        </w:tc>
      </w:tr>
      <w:tr>
        <w:trPr>
          <w:trHeight w:val="365"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5</w:t>
            </w:r>
          </w:p>
        </w:tc>
        <w:tc>
          <w:tcPr>
            <w:tcW w:w="737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Стоимость рассылки в один адрес, руб.</w:t>
            </w:r>
          </w:p>
        </w:tc>
        <w:tc>
          <w:tcPr>
            <w:tcW w:w="1276"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12</w:t>
            </w:r>
          </w:p>
        </w:tc>
      </w:tr>
      <w:tr>
        <w:trPr>
          <w:trHeight w:val="366"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6</w:t>
            </w:r>
          </w:p>
        </w:tc>
        <w:tc>
          <w:tcPr>
            <w:tcW w:w="737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Количество положительных откликов, ед.</w:t>
            </w:r>
          </w:p>
        </w:tc>
        <w:tc>
          <w:tcPr>
            <w:tcW w:w="1276"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50</w:t>
            </w:r>
          </w:p>
        </w:tc>
      </w:tr>
      <w:tr>
        <w:trPr>
          <w:trHeight w:val="216"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7</w:t>
            </w:r>
          </w:p>
        </w:tc>
        <w:tc>
          <w:tcPr>
            <w:tcW w:w="737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Количество заключенных договоров на оказание услуг по рекламе, ед.</w:t>
            </w:r>
          </w:p>
        </w:tc>
        <w:tc>
          <w:tcPr>
            <w:tcW w:w="1276"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48</w:t>
            </w:r>
          </w:p>
        </w:tc>
      </w:tr>
      <w:tr>
        <w:trPr>
          <w:trHeight w:val="367"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8</w:t>
            </w:r>
          </w:p>
        </w:tc>
        <w:tc>
          <w:tcPr>
            <w:tcW w:w="737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Количество отправленных рекламных обращений, ед.</w:t>
            </w:r>
          </w:p>
        </w:tc>
        <w:tc>
          <w:tcPr>
            <w:tcW w:w="1276"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r>
    </w:tbl>
    <w:p>
      <w:pPr>
        <w:pStyle w:val="Style28"/>
        <w:spacing w:before="0" w:after="0"/>
        <w:ind w:right="-1" w:hanging="0"/>
        <w:rPr>
          <w:sz w:val="24"/>
          <w:szCs w:val="24"/>
        </w:rPr>
      </w:pPr>
      <w:r>
        <w:rPr>
          <w:sz w:val="24"/>
          <w:szCs w:val="24"/>
        </w:rPr>
      </w:r>
    </w:p>
    <w:p>
      <w:pPr>
        <w:pStyle w:val="Style28"/>
        <w:tabs>
          <w:tab w:val="clear" w:pos="708"/>
          <w:tab w:val="left" w:pos="142" w:leader="none"/>
        </w:tabs>
        <w:spacing w:before="0" w:after="0"/>
        <w:ind w:right="-1" w:firstLine="710"/>
        <w:jc w:val="both"/>
        <w:rPr>
          <w:sz w:val="24"/>
          <w:szCs w:val="24"/>
        </w:rPr>
      </w:pPr>
      <w:r>
        <w:rPr>
          <w:b/>
          <w:sz w:val="24"/>
          <w:szCs w:val="24"/>
        </w:rPr>
        <w:t xml:space="preserve">Задание 4. </w:t>
      </w:r>
      <w:r>
        <w:rPr>
          <w:sz w:val="24"/>
          <w:szCs w:val="24"/>
        </w:rPr>
        <w:t>Для оценки эффективности рекламной деятельности и связей с общественностью определите, как изменились затраты на рекламу в общем товарообороте, в стоимостном и процентном выражении в октябре по сравнению с сентябрем, а также проанализируйте изменение доли затрат на рекламу в общем объёме товарооборота.</w:t>
      </w:r>
    </w:p>
    <w:p>
      <w:pPr>
        <w:pStyle w:val="Style28"/>
        <w:tabs>
          <w:tab w:val="clear" w:pos="708"/>
          <w:tab w:val="left" w:pos="142" w:leader="none"/>
        </w:tabs>
        <w:spacing w:before="0" w:after="0"/>
        <w:ind w:right="-1" w:firstLine="710"/>
        <w:jc w:val="both"/>
        <w:rPr>
          <w:sz w:val="24"/>
          <w:szCs w:val="24"/>
        </w:rPr>
      </w:pPr>
      <w:r>
        <w:rPr>
          <w:sz w:val="24"/>
          <w:szCs w:val="24"/>
        </w:rPr>
        <w:t>В сентябре товарооборот салона связи составил 6 864 653 руб., а затраты на рекламу - 102 460 руб., а в октябре товарооборот составил 7 189 754 руб. при затратах на рекламу в размере 109 675 руб.</w:t>
      </w:r>
    </w:p>
    <w:p>
      <w:pPr>
        <w:pStyle w:val="Style28"/>
        <w:tabs>
          <w:tab w:val="clear" w:pos="708"/>
          <w:tab w:val="left" w:pos="142" w:leader="none"/>
        </w:tabs>
        <w:spacing w:before="0" w:after="0"/>
        <w:ind w:right="-1" w:firstLine="710"/>
        <w:jc w:val="both"/>
        <w:rPr>
          <w:sz w:val="24"/>
          <w:szCs w:val="24"/>
        </w:rPr>
      </w:pPr>
      <w:r>
        <w:rPr>
          <w:b/>
          <w:sz w:val="24"/>
          <w:szCs w:val="24"/>
        </w:rPr>
        <w:t xml:space="preserve">Задание 5. </w:t>
      </w:r>
      <w:r>
        <w:rPr>
          <w:sz w:val="24"/>
          <w:szCs w:val="24"/>
        </w:rPr>
        <w:t>Для оценки эффективности рекламной деятельности и связей с общественностью определите, какая доля заинтересовавшихся новинкой должна купить её, чтобы было завоевано 15 % рынка, в соответствии со стратегией рекламодателя.</w:t>
      </w:r>
    </w:p>
    <w:p>
      <w:pPr>
        <w:pStyle w:val="Style28"/>
        <w:tabs>
          <w:tab w:val="clear" w:pos="708"/>
          <w:tab w:val="left" w:pos="142" w:leader="none"/>
        </w:tabs>
        <w:spacing w:before="0" w:after="0"/>
        <w:ind w:right="-1" w:firstLine="710"/>
        <w:jc w:val="both"/>
        <w:rPr>
          <w:sz w:val="24"/>
          <w:szCs w:val="24"/>
        </w:rPr>
      </w:pPr>
      <w:r>
        <w:rPr>
          <w:sz w:val="24"/>
          <w:szCs w:val="24"/>
        </w:rPr>
        <w:t>На рынок продвигается новая модель компьютера. Потенциальный рынок потребителей состоит из 120 млн. чел. Реклама охватывает 80 % рынка. Примерно четверть потенциальных потребителей, охваченных рекламой, проявляют интерес к покупке.</w:t>
      </w:r>
    </w:p>
    <w:p>
      <w:pPr>
        <w:pStyle w:val="Style28"/>
        <w:tabs>
          <w:tab w:val="clear" w:pos="708"/>
          <w:tab w:val="left" w:pos="142" w:leader="none"/>
        </w:tabs>
        <w:spacing w:before="0" w:after="0"/>
        <w:ind w:right="-1" w:firstLine="710"/>
        <w:jc w:val="both"/>
        <w:rPr>
          <w:sz w:val="24"/>
          <w:szCs w:val="24"/>
        </w:rPr>
      </w:pPr>
      <w:r>
        <w:rPr>
          <w:b/>
          <w:sz w:val="24"/>
          <w:szCs w:val="24"/>
        </w:rPr>
        <w:t xml:space="preserve">Задание 6. </w:t>
      </w:r>
      <w:r>
        <w:rPr>
          <w:sz w:val="24"/>
          <w:szCs w:val="24"/>
        </w:rPr>
        <w:t>Для оценки эффективности рекламной деятельности и связей с общественностью определите эффективность рекламы методом целевых альтернатив, если фактический объем прибыли оператора подвижной сотовой связи за период действия рекламы составил 23 764 тыс. руб. при запланирован- ном объеме прибыли на уровне 21 752 тыс. руб.</w:t>
      </w:r>
    </w:p>
    <w:p>
      <w:pPr>
        <w:pStyle w:val="Style28"/>
        <w:tabs>
          <w:tab w:val="clear" w:pos="708"/>
          <w:tab w:val="left" w:pos="142" w:leader="none"/>
        </w:tabs>
        <w:spacing w:before="0" w:after="0"/>
        <w:ind w:right="-1" w:firstLine="710"/>
        <w:jc w:val="both"/>
        <w:rPr>
          <w:sz w:val="24"/>
          <w:szCs w:val="24"/>
        </w:rPr>
      </w:pPr>
      <w:r>
        <w:rPr>
          <w:b/>
          <w:sz w:val="24"/>
          <w:szCs w:val="24"/>
        </w:rPr>
        <w:t xml:space="preserve">Задание 7. </w:t>
      </w:r>
      <w:r>
        <w:rPr>
          <w:sz w:val="24"/>
          <w:szCs w:val="24"/>
        </w:rPr>
        <w:t>В целях оценки эффективности рекламной деятельности и связей с общественностью определите экономический эффект от рекламных мероприятий, эффективность затрат на рекламу (с помощью показателя рентабельности рекламирования), если общие рекламные затраты инфокоммуникационной компании составили 1367250 руб., а дополнительная прибыль, полученная от рекламирования товара – 12864210 руб.</w:t>
      </w:r>
    </w:p>
    <w:p>
      <w:pPr>
        <w:pStyle w:val="Style28"/>
        <w:tabs>
          <w:tab w:val="clear" w:pos="708"/>
          <w:tab w:val="left" w:pos="142" w:leader="none"/>
        </w:tabs>
        <w:spacing w:before="0" w:after="0"/>
        <w:ind w:right="-1" w:firstLine="710"/>
        <w:jc w:val="both"/>
        <w:rPr>
          <w:sz w:val="24"/>
          <w:szCs w:val="24"/>
        </w:rPr>
      </w:pPr>
      <w:r>
        <w:rPr>
          <w:b/>
          <w:sz w:val="24"/>
          <w:szCs w:val="24"/>
        </w:rPr>
        <w:t xml:space="preserve">Задание 8. </w:t>
      </w:r>
      <w:r>
        <w:rPr>
          <w:sz w:val="24"/>
          <w:szCs w:val="24"/>
        </w:rPr>
        <w:t>Для оценки эффективности рекламной деятельности и связей с общественностью рассчитайте экономический эффект рекламирования флагманских смартфонов, учитывая, что дополнительный товарооборот сети салонов связи под воздействием рекламы составил 3645279 руб., затраты на ре- кламу флагманских смартфонов - 3486954 руб., дополнительные расходы по приросту товарооборота – 86 421 руб., торговая надбавка на единицу товара - 34 % к цене реализации.</w:t>
      </w:r>
    </w:p>
    <w:p>
      <w:pPr>
        <w:pStyle w:val="Style28"/>
        <w:tabs>
          <w:tab w:val="clear" w:pos="708"/>
          <w:tab w:val="left" w:pos="142" w:leader="none"/>
        </w:tabs>
        <w:spacing w:before="0" w:after="0"/>
        <w:ind w:right="-1" w:firstLine="710"/>
        <w:jc w:val="both"/>
        <w:rPr>
          <w:sz w:val="24"/>
          <w:szCs w:val="24"/>
        </w:rPr>
      </w:pPr>
      <w:r>
        <w:rPr>
          <w:b/>
          <w:sz w:val="24"/>
          <w:szCs w:val="24"/>
        </w:rPr>
        <w:t xml:space="preserve">Задание 9. </w:t>
      </w:r>
      <w:r>
        <w:rPr>
          <w:sz w:val="24"/>
          <w:szCs w:val="24"/>
        </w:rPr>
        <w:t>Составьте сводный флоучарт рекламных активностей инфо-коммуникационной компании за период, проанализировав планируемые и фактические расходы по следующим каналам рекламы:</w:t>
      </w:r>
    </w:p>
    <w:p>
      <w:pPr>
        <w:pStyle w:val="ListParagraph"/>
        <w:numPr>
          <w:ilvl w:val="0"/>
          <w:numId w:val="5"/>
        </w:numPr>
        <w:tabs>
          <w:tab w:val="clear" w:pos="708"/>
          <w:tab w:val="left" w:pos="142" w:leader="none"/>
          <w:tab w:val="left" w:pos="1093" w:leader="none"/>
        </w:tabs>
        <w:ind w:left="0" w:right="-1" w:firstLine="710"/>
        <w:jc w:val="both"/>
        <w:rPr>
          <w:sz w:val="24"/>
          <w:szCs w:val="24"/>
        </w:rPr>
      </w:pPr>
      <w:r>
        <w:rPr>
          <w:sz w:val="24"/>
          <w:szCs w:val="24"/>
        </w:rPr>
        <w:t>телевизионный ролик,</w:t>
      </w:r>
    </w:p>
    <w:p>
      <w:pPr>
        <w:pStyle w:val="ListParagraph"/>
        <w:numPr>
          <w:ilvl w:val="0"/>
          <w:numId w:val="5"/>
        </w:numPr>
        <w:tabs>
          <w:tab w:val="clear" w:pos="708"/>
          <w:tab w:val="left" w:pos="142" w:leader="none"/>
          <w:tab w:val="left" w:pos="1093" w:leader="none"/>
        </w:tabs>
        <w:ind w:left="0" w:right="-1" w:firstLine="710"/>
        <w:jc w:val="both"/>
        <w:rPr>
          <w:sz w:val="24"/>
          <w:szCs w:val="24"/>
        </w:rPr>
      </w:pPr>
      <w:r>
        <w:rPr>
          <w:sz w:val="24"/>
          <w:szCs w:val="24"/>
        </w:rPr>
        <w:t>реклама в прессе,</w:t>
      </w:r>
    </w:p>
    <w:p>
      <w:pPr>
        <w:pStyle w:val="ListParagraph"/>
        <w:numPr>
          <w:ilvl w:val="0"/>
          <w:numId w:val="5"/>
        </w:numPr>
        <w:tabs>
          <w:tab w:val="clear" w:pos="708"/>
          <w:tab w:val="left" w:pos="142" w:leader="none"/>
          <w:tab w:val="left" w:pos="1093" w:leader="none"/>
        </w:tabs>
        <w:ind w:left="0" w:right="-1" w:firstLine="710"/>
        <w:jc w:val="both"/>
        <w:rPr>
          <w:sz w:val="24"/>
          <w:szCs w:val="24"/>
        </w:rPr>
      </w:pPr>
      <w:r>
        <w:rPr>
          <w:sz w:val="24"/>
          <w:szCs w:val="24"/>
        </w:rPr>
        <w:t>контекстная реклама,</w:t>
      </w:r>
    </w:p>
    <w:p>
      <w:pPr>
        <w:pStyle w:val="ListParagraph"/>
        <w:numPr>
          <w:ilvl w:val="0"/>
          <w:numId w:val="5"/>
        </w:numPr>
        <w:tabs>
          <w:tab w:val="clear" w:pos="708"/>
          <w:tab w:val="left" w:pos="142" w:leader="none"/>
          <w:tab w:val="left" w:pos="1093" w:leader="none"/>
        </w:tabs>
        <w:ind w:left="0" w:right="-1" w:firstLine="710"/>
        <w:jc w:val="both"/>
        <w:rPr>
          <w:sz w:val="24"/>
          <w:szCs w:val="24"/>
        </w:rPr>
      </w:pPr>
      <w:r>
        <w:rPr>
          <w:sz w:val="24"/>
          <w:szCs w:val="24"/>
        </w:rPr>
        <w:t>e-mail рассылка,</w:t>
      </w:r>
    </w:p>
    <w:p>
      <w:pPr>
        <w:pStyle w:val="ListParagraph"/>
        <w:numPr>
          <w:ilvl w:val="0"/>
          <w:numId w:val="5"/>
        </w:numPr>
        <w:tabs>
          <w:tab w:val="clear" w:pos="708"/>
          <w:tab w:val="left" w:pos="142" w:leader="none"/>
          <w:tab w:val="left" w:pos="1093" w:leader="none"/>
        </w:tabs>
        <w:ind w:left="0" w:right="-1" w:firstLine="710"/>
        <w:jc w:val="both"/>
        <w:rPr>
          <w:sz w:val="24"/>
          <w:szCs w:val="24"/>
        </w:rPr>
      </w:pPr>
      <w:r>
        <w:rPr>
          <w:sz w:val="24"/>
          <w:szCs w:val="24"/>
        </w:rPr>
        <w:t>наружная реклама.</w:t>
      </w:r>
    </w:p>
    <w:p>
      <w:pPr>
        <w:pStyle w:val="Style28"/>
        <w:tabs>
          <w:tab w:val="clear" w:pos="708"/>
          <w:tab w:val="left" w:pos="142" w:leader="none"/>
        </w:tabs>
        <w:spacing w:before="0" w:after="0"/>
        <w:ind w:right="-1" w:firstLine="710"/>
        <w:jc w:val="both"/>
        <w:rPr>
          <w:sz w:val="24"/>
          <w:szCs w:val="24"/>
        </w:rPr>
      </w:pPr>
      <w:r>
        <w:rPr>
          <w:sz w:val="24"/>
          <w:szCs w:val="24"/>
        </w:rPr>
        <w:t>Оцените выполнение плана (в %) и причины отклонений фактических величин от плановых на основании исходных данных, представленных в таблице 3.3.</w:t>
      </w:r>
    </w:p>
    <w:p>
      <w:pPr>
        <w:pStyle w:val="Style28"/>
        <w:tabs>
          <w:tab w:val="clear" w:pos="708"/>
          <w:tab w:val="left" w:pos="142" w:leader="none"/>
        </w:tabs>
        <w:spacing w:before="0" w:after="0"/>
        <w:ind w:right="-1" w:firstLine="710"/>
        <w:jc w:val="both"/>
        <w:rPr>
          <w:sz w:val="24"/>
          <w:szCs w:val="24"/>
        </w:rPr>
      </w:pPr>
      <w:r>
        <w:rPr>
          <w:sz w:val="24"/>
          <w:szCs w:val="24"/>
        </w:rPr>
        <w:t>Если имела место значительная экономия, укажите благодаря чему она была достигнута.</w:t>
      </w:r>
    </w:p>
    <w:p>
      <w:pPr>
        <w:pStyle w:val="Style28"/>
        <w:tabs>
          <w:tab w:val="clear" w:pos="708"/>
          <w:tab w:val="left" w:pos="142" w:leader="none"/>
        </w:tabs>
        <w:spacing w:before="0" w:after="0"/>
        <w:ind w:right="-1" w:firstLine="710"/>
        <w:rPr>
          <w:sz w:val="24"/>
          <w:szCs w:val="24"/>
        </w:rPr>
      </w:pPr>
      <w:r>
        <w:rPr>
          <w:sz w:val="24"/>
          <w:szCs w:val="24"/>
        </w:rPr>
        <w:t>Таблица 3.3. Исходные данные для оценки расходов на рекламу</w:t>
      </w:r>
    </w:p>
    <w:tbl>
      <w:tblPr>
        <w:tblStyle w:val="TableNormal"/>
        <w:tblW w:w="9001" w:type="dxa"/>
        <w:jc w:val="left"/>
        <w:tblInd w:w="110" w:type="dxa"/>
        <w:tblLayout w:type="fixed"/>
        <w:tblCellMar>
          <w:top w:w="0" w:type="dxa"/>
          <w:left w:w="0" w:type="dxa"/>
          <w:bottom w:w="0" w:type="dxa"/>
          <w:right w:w="0" w:type="dxa"/>
        </w:tblCellMar>
        <w:tblLook w:noVBand="0" w:val="01e0" w:noHBand="0" w:lastColumn="1" w:firstColumn="1" w:lastRow="1" w:firstRow="1"/>
      </w:tblPr>
      <w:tblGrid>
        <w:gridCol w:w="3009"/>
        <w:gridCol w:w="1014"/>
        <w:gridCol w:w="1274"/>
        <w:gridCol w:w="1010"/>
        <w:gridCol w:w="1417"/>
        <w:gridCol w:w="1276"/>
      </w:tblGrid>
      <w:tr>
        <w:trPr>
          <w:trHeight w:val="828"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План расходов за период</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Январь, тыс. руб.</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Февраль, тыс. руб.</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Март, тыс. руб.</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Итого план, тыс. руб.</w:t>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Итого факт, тыс. руб.</w:t>
            </w:r>
          </w:p>
        </w:tc>
      </w:tr>
      <w:tr>
        <w:trPr>
          <w:trHeight w:val="275" w:hRule="atLeast"/>
        </w:trPr>
        <w:tc>
          <w:tcPr>
            <w:tcW w:w="9000" w:type="dxa"/>
            <w:gridSpan w:val="6"/>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Статья расходов:</w:t>
            </w:r>
          </w:p>
        </w:tc>
      </w:tr>
      <w:tr>
        <w:trPr>
          <w:trHeight w:val="330"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 телевизионный ролик</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545</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430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850</w:t>
            </w:r>
          </w:p>
        </w:tc>
      </w:tr>
      <w:tr>
        <w:trPr>
          <w:trHeight w:val="324"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 реклама в прессе</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760</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920</w:t>
            </w:r>
          </w:p>
        </w:tc>
      </w:tr>
      <w:tr>
        <w:trPr>
          <w:trHeight w:val="318"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 контекстная реклама</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250</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335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620</w:t>
            </w:r>
          </w:p>
        </w:tc>
      </w:tr>
      <w:tr>
        <w:trPr>
          <w:trHeight w:val="276"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 e-mail рассылка</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100</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100</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100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250</w:t>
            </w:r>
          </w:p>
        </w:tc>
      </w:tr>
      <w:tr>
        <w:trPr>
          <w:trHeight w:val="187"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 наружная реклама</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310</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300</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280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1000</w:t>
            </w:r>
          </w:p>
        </w:tc>
      </w:tr>
      <w:tr>
        <w:trPr>
          <w:trHeight w:val="276"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Итого</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bl>
    <w:p>
      <w:pPr>
        <w:pStyle w:val="Style28"/>
        <w:tabs>
          <w:tab w:val="clear" w:pos="708"/>
          <w:tab w:val="left" w:pos="142" w:leader="none"/>
        </w:tabs>
        <w:spacing w:before="0" w:after="0"/>
        <w:ind w:right="-1" w:firstLine="710"/>
        <w:jc w:val="both"/>
        <w:rPr>
          <w:sz w:val="24"/>
          <w:szCs w:val="24"/>
        </w:rPr>
      </w:pPr>
      <w:r>
        <w:rPr>
          <w:b/>
          <w:sz w:val="24"/>
          <w:szCs w:val="24"/>
        </w:rPr>
        <w:t xml:space="preserve">Задание 10. </w:t>
      </w:r>
      <w:r>
        <w:rPr>
          <w:sz w:val="24"/>
          <w:szCs w:val="24"/>
        </w:rPr>
        <w:t>Оцените влияние рекламы на изменение продаж (реализации продуктов, услуг) инфокоммуникационной компании, построив график продаж и затрат на рекламу, на основании исходных данных, представленных в таблице 3.4.</w:t>
      </w:r>
    </w:p>
    <w:p>
      <w:pPr>
        <w:pStyle w:val="Style28"/>
        <w:tabs>
          <w:tab w:val="clear" w:pos="708"/>
          <w:tab w:val="left" w:pos="142" w:leader="none"/>
        </w:tabs>
        <w:spacing w:before="0" w:after="0"/>
        <w:ind w:right="-1" w:firstLine="710"/>
        <w:jc w:val="both"/>
        <w:rPr>
          <w:sz w:val="24"/>
          <w:szCs w:val="24"/>
        </w:rPr>
      </w:pPr>
      <w:r>
        <w:rPr>
          <w:sz w:val="24"/>
          <w:szCs w:val="24"/>
        </w:rPr>
        <w:t>Сделайте выводы о том, как изменились продажи (на основе результатов расчета темпов прироста), как быстро рекламная кампания повлияла на изменение объема реализации продуктов, услуг.</w:t>
      </w:r>
    </w:p>
    <w:p>
      <w:pPr>
        <w:pStyle w:val="Style28"/>
        <w:tabs>
          <w:tab w:val="clear" w:pos="708"/>
          <w:tab w:val="left" w:pos="142" w:leader="none"/>
        </w:tabs>
        <w:spacing w:before="0" w:after="0"/>
        <w:ind w:right="-1" w:firstLine="710"/>
        <w:jc w:val="both"/>
        <w:rPr>
          <w:sz w:val="24"/>
          <w:szCs w:val="24"/>
        </w:rPr>
      </w:pPr>
      <w:r>
        <w:rPr>
          <w:sz w:val="24"/>
          <w:szCs w:val="24"/>
        </w:rPr>
        <w:t>Таблица 3.4. Исходные данные для оценки влияния рекламы на изменение продаж</w:t>
      </w:r>
    </w:p>
    <w:p>
      <w:pPr>
        <w:pStyle w:val="Style28"/>
        <w:spacing w:before="0" w:after="0"/>
        <w:ind w:right="-1" w:hanging="0"/>
        <w:rPr>
          <w:sz w:val="24"/>
          <w:szCs w:val="24"/>
        </w:rPr>
      </w:pPr>
      <w:r>
        <w:rPr>
          <w:sz w:val="24"/>
          <w:szCs w:val="24"/>
        </w:rPr>
      </w:r>
    </w:p>
    <w:tbl>
      <w:tblPr>
        <w:tblStyle w:val="TableNormal"/>
        <w:tblW w:w="8835" w:type="dxa"/>
        <w:jc w:val="left"/>
        <w:tblInd w:w="110" w:type="dxa"/>
        <w:tblLayout w:type="fixed"/>
        <w:tblCellMar>
          <w:top w:w="0" w:type="dxa"/>
          <w:left w:w="0" w:type="dxa"/>
          <w:bottom w:w="0" w:type="dxa"/>
          <w:right w:w="0" w:type="dxa"/>
        </w:tblCellMar>
        <w:tblLook w:noVBand="0" w:val="01e0" w:noHBand="0" w:lastColumn="1" w:firstColumn="1" w:lastRow="1" w:firstRow="1"/>
      </w:tblPr>
      <w:tblGrid>
        <w:gridCol w:w="4001"/>
        <w:gridCol w:w="998"/>
        <w:gridCol w:w="1030"/>
        <w:gridCol w:w="1028"/>
        <w:gridCol w:w="1028"/>
        <w:gridCol w:w="749"/>
      </w:tblGrid>
      <w:tr>
        <w:trPr>
          <w:trHeight w:val="411" w:hRule="atLeast"/>
        </w:trPr>
        <w:tc>
          <w:tcPr>
            <w:tcW w:w="400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Динамика продаж и расходов</w:t>
            </w:r>
          </w:p>
        </w:tc>
        <w:tc>
          <w:tcPr>
            <w:tcW w:w="99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 квартал</w:t>
            </w:r>
          </w:p>
        </w:tc>
        <w:tc>
          <w:tcPr>
            <w:tcW w:w="10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 квартал</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 квартал</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4 квартал</w:t>
            </w:r>
          </w:p>
        </w:tc>
        <w:tc>
          <w:tcPr>
            <w:tcW w:w="74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Всего</w:t>
            </w:r>
          </w:p>
        </w:tc>
      </w:tr>
      <w:tr>
        <w:trPr>
          <w:trHeight w:val="282" w:hRule="atLeast"/>
        </w:trPr>
        <w:tc>
          <w:tcPr>
            <w:tcW w:w="400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Продажи, млн. руб.</w:t>
            </w:r>
          </w:p>
        </w:tc>
        <w:tc>
          <w:tcPr>
            <w:tcW w:w="99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246</w:t>
            </w:r>
          </w:p>
        </w:tc>
        <w:tc>
          <w:tcPr>
            <w:tcW w:w="10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347</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365</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401</w:t>
            </w:r>
          </w:p>
        </w:tc>
        <w:tc>
          <w:tcPr>
            <w:tcW w:w="74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266" w:hRule="atLeast"/>
        </w:trPr>
        <w:tc>
          <w:tcPr>
            <w:tcW w:w="400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Расходы на рекламу,млн. руб.</w:t>
            </w:r>
          </w:p>
        </w:tc>
        <w:tc>
          <w:tcPr>
            <w:tcW w:w="99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12</w:t>
            </w:r>
          </w:p>
        </w:tc>
        <w:tc>
          <w:tcPr>
            <w:tcW w:w="10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14</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18</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15</w:t>
            </w:r>
          </w:p>
        </w:tc>
        <w:tc>
          <w:tcPr>
            <w:tcW w:w="74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r>
          </w:p>
        </w:tc>
      </w:tr>
    </w:tbl>
    <w:p>
      <w:pPr>
        <w:pStyle w:val="Style28"/>
        <w:spacing w:before="0" w:after="0"/>
        <w:ind w:right="-1" w:firstLine="709"/>
        <w:jc w:val="both"/>
        <w:rPr>
          <w:sz w:val="24"/>
          <w:szCs w:val="24"/>
        </w:rPr>
      </w:pPr>
      <w:r>
        <w:rPr>
          <w:b/>
          <w:sz w:val="24"/>
          <w:szCs w:val="24"/>
        </w:rPr>
        <w:t xml:space="preserve">Задание 11. </w:t>
      </w:r>
      <w:r>
        <w:rPr>
          <w:sz w:val="24"/>
          <w:szCs w:val="24"/>
        </w:rPr>
        <w:t>Для оценки эффективности рекламной деятельности и связей с общественностью рассчитайте экономический эффект от проведения рекламной кампании.</w:t>
      </w:r>
    </w:p>
    <w:p>
      <w:pPr>
        <w:pStyle w:val="Style28"/>
        <w:spacing w:before="0" w:after="0"/>
        <w:ind w:right="-1" w:firstLine="709"/>
        <w:jc w:val="both"/>
        <w:rPr>
          <w:sz w:val="24"/>
          <w:szCs w:val="24"/>
        </w:rPr>
      </w:pPr>
      <w:r>
        <w:rPr>
          <w:sz w:val="24"/>
          <w:szCs w:val="24"/>
        </w:rPr>
        <w:t>Салон связи «Евросеть» проводит предновогоднюю рекламную кампанию. Скидки на все смартфоны Nokia, Samsung, Siеmens – 5% плюс подарки для каждого клиента. Стоимость расходов на рекламу составила, тыс. руб:</w:t>
      </w:r>
    </w:p>
    <w:p>
      <w:pPr>
        <w:pStyle w:val="ListParagraph"/>
        <w:numPr>
          <w:ilvl w:val="0"/>
          <w:numId w:val="5"/>
        </w:numPr>
        <w:tabs>
          <w:tab w:val="clear" w:pos="708"/>
          <w:tab w:val="left" w:pos="1093" w:leader="none"/>
        </w:tabs>
        <w:ind w:left="0" w:right="-1" w:firstLine="709"/>
        <w:jc w:val="both"/>
        <w:rPr>
          <w:sz w:val="24"/>
          <w:szCs w:val="24"/>
        </w:rPr>
      </w:pPr>
      <w:r>
        <w:rPr>
          <w:sz w:val="24"/>
          <w:szCs w:val="24"/>
        </w:rPr>
        <w:t>наружная реклама – 28;</w:t>
      </w:r>
    </w:p>
    <w:p>
      <w:pPr>
        <w:pStyle w:val="ListParagraph"/>
        <w:numPr>
          <w:ilvl w:val="0"/>
          <w:numId w:val="5"/>
        </w:numPr>
        <w:tabs>
          <w:tab w:val="clear" w:pos="708"/>
          <w:tab w:val="left" w:pos="1093" w:leader="none"/>
        </w:tabs>
        <w:ind w:left="0" w:right="-1" w:firstLine="709"/>
        <w:jc w:val="both"/>
        <w:rPr>
          <w:sz w:val="24"/>
          <w:szCs w:val="24"/>
        </w:rPr>
      </w:pPr>
      <w:r>
        <w:rPr>
          <w:sz w:val="24"/>
          <w:szCs w:val="24"/>
        </w:rPr>
        <w:t>реклама на телевидении – 236;</w:t>
      </w:r>
    </w:p>
    <w:p>
      <w:pPr>
        <w:pStyle w:val="ListParagraph"/>
        <w:numPr>
          <w:ilvl w:val="0"/>
          <w:numId w:val="5"/>
        </w:numPr>
        <w:tabs>
          <w:tab w:val="clear" w:pos="708"/>
          <w:tab w:val="left" w:pos="1093" w:leader="none"/>
        </w:tabs>
        <w:ind w:left="0" w:right="-1" w:firstLine="709"/>
        <w:jc w:val="both"/>
        <w:rPr>
          <w:sz w:val="24"/>
          <w:szCs w:val="24"/>
        </w:rPr>
      </w:pPr>
      <w:r>
        <w:rPr>
          <w:sz w:val="24"/>
          <w:szCs w:val="24"/>
        </w:rPr>
        <w:t>реклама на радио – 87;</w:t>
      </w:r>
    </w:p>
    <w:p>
      <w:pPr>
        <w:pStyle w:val="ListParagraph"/>
        <w:numPr>
          <w:ilvl w:val="0"/>
          <w:numId w:val="5"/>
        </w:numPr>
        <w:tabs>
          <w:tab w:val="clear" w:pos="708"/>
          <w:tab w:val="left" w:pos="1093" w:leader="none"/>
        </w:tabs>
        <w:ind w:left="0" w:right="-1" w:firstLine="709"/>
        <w:jc w:val="both"/>
        <w:rPr>
          <w:sz w:val="24"/>
          <w:szCs w:val="24"/>
        </w:rPr>
      </w:pPr>
      <w:r>
        <w:rPr>
          <w:sz w:val="24"/>
          <w:szCs w:val="24"/>
        </w:rPr>
        <w:t>реклама в прессе – 32.</w:t>
      </w:r>
    </w:p>
    <w:p>
      <w:pPr>
        <w:pStyle w:val="Style28"/>
        <w:spacing w:before="0" w:after="0"/>
        <w:ind w:right="-1" w:firstLine="709"/>
        <w:jc w:val="both"/>
        <w:rPr>
          <w:sz w:val="24"/>
          <w:szCs w:val="24"/>
        </w:rPr>
      </w:pPr>
      <w:r>
        <w:rPr>
          <w:sz w:val="24"/>
          <w:szCs w:val="24"/>
        </w:rPr>
        <w:t>Среднемесячный товарооборот до рекламного периода – 18 млн. руб. Торговая наценка составляет 25%. Среднегодовой товарооборот в рекламный и послерекламный период увеличился на 22 %. Время проведения рекламной кампании с 10 по 28 декабря.</w:t>
      </w:r>
    </w:p>
    <w:p>
      <w:pPr>
        <w:pStyle w:val="Style28"/>
        <w:spacing w:before="0" w:after="0"/>
        <w:ind w:right="-1" w:firstLine="709"/>
        <w:rPr>
          <w:sz w:val="24"/>
          <w:szCs w:val="24"/>
        </w:rPr>
      </w:pPr>
      <w:r>
        <w:rPr>
          <w:sz w:val="24"/>
          <w:szCs w:val="24"/>
        </w:rPr>
      </w:r>
    </w:p>
    <w:p>
      <w:pPr>
        <w:pStyle w:val="Style28"/>
        <w:spacing w:before="0" w:after="0"/>
        <w:ind w:right="-1" w:firstLine="709"/>
        <w:jc w:val="both"/>
        <w:rPr>
          <w:sz w:val="24"/>
          <w:szCs w:val="24"/>
        </w:rPr>
      </w:pPr>
      <w:r>
        <w:rPr>
          <w:b/>
          <w:sz w:val="24"/>
          <w:szCs w:val="24"/>
        </w:rPr>
        <w:t xml:space="preserve">Задание 12. </w:t>
      </w:r>
      <w:r>
        <w:rPr>
          <w:sz w:val="24"/>
          <w:szCs w:val="24"/>
        </w:rPr>
        <w:t>Для оценки эффективности рекламной деятельности и связей с общественностью проведите анализ эффективности рекламных расходов инфокоммуникационной компании: сравните основные финансовые показатели по трем периодам (до, во время и после проведения рекламной кампании) на основании исходных данных, представленных в таблице 3.5.</w:t>
      </w:r>
    </w:p>
    <w:p>
      <w:pPr>
        <w:pStyle w:val="Style28"/>
        <w:spacing w:before="0" w:after="0"/>
        <w:ind w:right="-1" w:firstLine="709"/>
        <w:jc w:val="both"/>
        <w:rPr>
          <w:sz w:val="24"/>
          <w:szCs w:val="24"/>
        </w:rPr>
      </w:pPr>
      <w:r>
        <w:rPr>
          <w:sz w:val="24"/>
          <w:szCs w:val="24"/>
        </w:rPr>
        <w:t>Таблица 3.5. Исходные данные для проведения анализа эффективности рекламных расходов</w:t>
      </w:r>
    </w:p>
    <w:tbl>
      <w:tblPr>
        <w:tblStyle w:val="TableNormal"/>
        <w:tblW w:w="9409" w:type="dxa"/>
        <w:jc w:val="left"/>
        <w:tblInd w:w="0" w:type="dxa"/>
        <w:tblLayout w:type="fixed"/>
        <w:tblCellMar>
          <w:top w:w="0" w:type="dxa"/>
          <w:left w:w="0" w:type="dxa"/>
          <w:bottom w:w="0" w:type="dxa"/>
          <w:right w:w="0" w:type="dxa"/>
        </w:tblCellMar>
        <w:tblLook w:noVBand="0" w:val="01e0" w:noHBand="0" w:lastColumn="1" w:firstColumn="1" w:lastRow="1" w:firstRow="1"/>
      </w:tblPr>
      <w:tblGrid>
        <w:gridCol w:w="3261"/>
        <w:gridCol w:w="1044"/>
        <w:gridCol w:w="1135"/>
        <w:gridCol w:w="1009"/>
        <w:gridCol w:w="1495"/>
        <w:gridCol w:w="1464"/>
      </w:tblGrid>
      <w:tr>
        <w:trPr>
          <w:trHeight w:val="827" w:hRule="atLeast"/>
        </w:trPr>
        <w:tc>
          <w:tcPr>
            <w:tcW w:w="326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Показатели</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Без рекламы</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С рекламой</w:t>
            </w:r>
          </w:p>
        </w:tc>
        <w:tc>
          <w:tcPr>
            <w:tcW w:w="1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После рекламы</w:t>
            </w:r>
          </w:p>
        </w:tc>
        <w:tc>
          <w:tcPr>
            <w:tcW w:w="149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Темп роста (с рекламой), %</w:t>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Темп роста (после рекламы), %</w:t>
            </w:r>
          </w:p>
        </w:tc>
      </w:tr>
      <w:tr>
        <w:trPr>
          <w:trHeight w:val="303" w:hRule="atLeast"/>
        </w:trPr>
        <w:tc>
          <w:tcPr>
            <w:tcW w:w="326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Выручка от продаж, тыс. руб.</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3564</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4563</w:t>
            </w:r>
          </w:p>
        </w:tc>
        <w:tc>
          <w:tcPr>
            <w:tcW w:w="1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4274</w:t>
            </w:r>
          </w:p>
        </w:tc>
        <w:tc>
          <w:tcPr>
            <w:tcW w:w="149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552" w:hRule="atLeast"/>
        </w:trPr>
        <w:tc>
          <w:tcPr>
            <w:tcW w:w="326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Рентабельность</w:t>
            </w:r>
            <w:r>
              <w:rPr>
                <w:kern w:val="0"/>
                <w:sz w:val="24"/>
                <w:szCs w:val="24"/>
                <w:lang w:val="ru-RU" w:bidi="ar-SA"/>
              </w:rPr>
              <w:t xml:space="preserve"> </w:t>
            </w:r>
            <w:r>
              <w:rPr>
                <w:rFonts w:cs="Times New Roman" w:ascii="Times New Roman" w:hAnsi="Times New Roman"/>
                <w:kern w:val="0"/>
                <w:sz w:val="24"/>
                <w:szCs w:val="24"/>
                <w:lang w:val="ru-RU" w:bidi="ar-SA"/>
              </w:rPr>
              <w:t>продаж, руб./руб. затрат</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0,4</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0,5</w:t>
            </w:r>
          </w:p>
        </w:tc>
        <w:tc>
          <w:tcPr>
            <w:tcW w:w="1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0,4</w:t>
            </w:r>
          </w:p>
        </w:tc>
        <w:tc>
          <w:tcPr>
            <w:tcW w:w="149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375" w:hRule="atLeast"/>
        </w:trPr>
        <w:tc>
          <w:tcPr>
            <w:tcW w:w="326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Прибыль от продаж,</w:t>
            </w:r>
            <w:r>
              <w:rPr>
                <w:kern w:val="0"/>
                <w:sz w:val="24"/>
                <w:szCs w:val="24"/>
                <w:lang w:val="ru-RU" w:bidi="ar-SA"/>
              </w:rPr>
              <w:t xml:space="preserve"> </w:t>
            </w:r>
            <w:r>
              <w:rPr>
                <w:rFonts w:cs="Times New Roman" w:ascii="Times New Roman" w:hAnsi="Times New Roman"/>
                <w:kern w:val="0"/>
                <w:sz w:val="24"/>
                <w:szCs w:val="24"/>
                <w:lang w:val="ru-RU" w:bidi="ar-SA"/>
              </w:rPr>
              <w:t>тыс. руб.</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1524</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2214</w:t>
            </w:r>
          </w:p>
        </w:tc>
        <w:tc>
          <w:tcPr>
            <w:tcW w:w="1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2056</w:t>
            </w:r>
          </w:p>
        </w:tc>
        <w:tc>
          <w:tcPr>
            <w:tcW w:w="149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547" w:hRule="atLeast"/>
        </w:trPr>
        <w:tc>
          <w:tcPr>
            <w:tcW w:w="326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Рекламный бюджет,</w:t>
            </w:r>
          </w:p>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тыс. руб.</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3,1</w:t>
            </w:r>
          </w:p>
        </w:tc>
        <w:tc>
          <w:tcPr>
            <w:tcW w:w="1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w:t>
            </w:r>
          </w:p>
        </w:tc>
        <w:tc>
          <w:tcPr>
            <w:tcW w:w="149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769" w:hRule="atLeast"/>
        </w:trPr>
        <w:tc>
          <w:tcPr>
            <w:tcW w:w="326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Разность между прибылью и рекламным бюджетом,</w:t>
            </w:r>
            <w:r>
              <w:rPr>
                <w:kern w:val="0"/>
                <w:sz w:val="24"/>
                <w:szCs w:val="24"/>
                <w:lang w:val="ru-RU" w:bidi="ar-SA"/>
              </w:rPr>
              <w:t xml:space="preserve"> </w:t>
            </w:r>
            <w:r>
              <w:rPr>
                <w:rFonts w:cs="Times New Roman" w:ascii="Times New Roman" w:hAnsi="Times New Roman"/>
                <w:kern w:val="0"/>
                <w:sz w:val="24"/>
                <w:szCs w:val="24"/>
                <w:lang w:val="ru-RU" w:bidi="ar-SA"/>
              </w:rPr>
              <w:t>тыс. руб.</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c>
          <w:tcPr>
            <w:tcW w:w="1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c>
          <w:tcPr>
            <w:tcW w:w="149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r>
    </w:tbl>
    <w:p>
      <w:pPr>
        <w:pStyle w:val="Style28"/>
        <w:spacing w:before="0" w:after="0"/>
        <w:ind w:right="-1" w:firstLine="709"/>
        <w:jc w:val="both"/>
        <w:rPr>
          <w:sz w:val="24"/>
          <w:szCs w:val="24"/>
        </w:rPr>
      </w:pPr>
      <w:r>
        <w:rPr>
          <w:b/>
          <w:sz w:val="24"/>
          <w:szCs w:val="24"/>
        </w:rPr>
        <w:t xml:space="preserve">Задание 13. </w:t>
      </w:r>
      <w:r>
        <w:rPr>
          <w:sz w:val="24"/>
          <w:szCs w:val="24"/>
        </w:rPr>
        <w:t>Для оценки эффективности рекламной деятельности и связей с общественностью проведите постатейный анализ эффективности потраченных на рекламу средств на основании исходных данных, представленных в таблице 3.6.</w:t>
      </w:r>
    </w:p>
    <w:p>
      <w:pPr>
        <w:pStyle w:val="Style28"/>
        <w:spacing w:before="0" w:after="0"/>
        <w:ind w:right="-1" w:firstLine="709"/>
        <w:jc w:val="both"/>
        <w:rPr>
          <w:sz w:val="24"/>
          <w:szCs w:val="24"/>
        </w:rPr>
      </w:pPr>
      <w:r>
        <w:rPr>
          <w:sz w:val="24"/>
          <w:szCs w:val="24"/>
        </w:rPr>
        <w:t>Оцените эффективность каждого канала коммуникации, через который проводилась рекламная поддержка инфокоммуникационного продукта / услуги. По каждой статье затрат оцените ROI.</w:t>
      </w:r>
    </w:p>
    <w:p>
      <w:pPr>
        <w:pStyle w:val="Style28"/>
        <w:spacing w:before="0" w:after="0"/>
        <w:ind w:right="-1" w:firstLine="709"/>
        <w:jc w:val="both"/>
        <w:rPr>
          <w:sz w:val="24"/>
          <w:szCs w:val="24"/>
        </w:rPr>
      </w:pPr>
      <w:r>
        <w:rPr>
          <w:sz w:val="24"/>
          <w:szCs w:val="24"/>
        </w:rPr>
        <w:t>Таблица 3.6. Исходные данные для проведения постатейного анализа эффективности рекламных расходов</w:t>
      </w:r>
    </w:p>
    <w:tbl>
      <w:tblPr>
        <w:tblStyle w:val="TableNormal"/>
        <w:tblW w:w="9817" w:type="dxa"/>
        <w:jc w:val="left"/>
        <w:tblInd w:w="-5" w:type="dxa"/>
        <w:tblLayout w:type="fixed"/>
        <w:tblCellMar>
          <w:top w:w="0" w:type="dxa"/>
          <w:left w:w="0" w:type="dxa"/>
          <w:bottom w:w="0" w:type="dxa"/>
          <w:right w:w="0" w:type="dxa"/>
        </w:tblCellMar>
        <w:tblLook w:noVBand="0" w:val="01e0" w:noHBand="0" w:lastColumn="1" w:firstColumn="1" w:lastRow="1" w:firstRow="1"/>
      </w:tblPr>
      <w:tblGrid>
        <w:gridCol w:w="1980"/>
        <w:gridCol w:w="1286"/>
        <w:gridCol w:w="1002"/>
        <w:gridCol w:w="1134"/>
        <w:gridCol w:w="1134"/>
        <w:gridCol w:w="1134"/>
        <w:gridCol w:w="1428"/>
        <w:gridCol w:w="717"/>
      </w:tblGrid>
      <w:tr>
        <w:trPr>
          <w:trHeight w:val="2048"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Статья расходов</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Рекламный бюджет, тыс. руб.</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Доля в бюджете,</w:t>
            </w:r>
          </w:p>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Выручка от продаж, тыс. руб.</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Рентабельность продаж, руб./руб. затрат</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Прибыль от продаж, тыс. руб.</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Разность между прибылью и рекламным бюджетом,</w:t>
            </w:r>
          </w:p>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тыс. руб.</w:t>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ROI, отн. ед.</w:t>
            </w:r>
          </w:p>
        </w:tc>
      </w:tr>
      <w:tr>
        <w:trPr>
          <w:trHeight w:val="551"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Телевизионный ролик</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650</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1436</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0,4</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753</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276"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Реклама в прессе</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247</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1274</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0,3</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625</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552"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Контекстная ре- клама</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468</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893</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0,2</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598</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275"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e-mail рассылка</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127</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432</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0,3</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114</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551"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Наружная ре- клама</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321</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971</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0,4</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542</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276"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Всего</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bl>
    <w:p>
      <w:pPr>
        <w:pStyle w:val="Normal"/>
        <w:widowControl/>
        <w:ind w:right="-1" w:firstLine="707"/>
        <w:jc w:val="both"/>
        <w:rPr>
          <w:sz w:val="24"/>
          <w:szCs w:val="24"/>
        </w:rPr>
      </w:pPr>
      <w:r>
        <w:rPr>
          <w:sz w:val="24"/>
          <w:szCs w:val="24"/>
        </w:rPr>
        <w:t xml:space="preserve">При выполнении домашнего творческого задания необходимо придерживаться соответствующих методических рекомендаций департамента. </w:t>
      </w:r>
    </w:p>
    <w:p>
      <w:pPr>
        <w:pStyle w:val="Normal"/>
        <w:widowControl/>
        <w:tabs>
          <w:tab w:val="clear" w:pos="708"/>
          <w:tab w:val="left" w:pos="1276" w:leader="none"/>
        </w:tabs>
        <w:ind w:right="-1" w:firstLine="709"/>
        <w:jc w:val="both"/>
        <w:rPr>
          <w:b/>
          <w:b/>
          <w:sz w:val="24"/>
          <w:szCs w:val="24"/>
        </w:rPr>
      </w:pPr>
      <w:r>
        <w:rPr>
          <w:b/>
          <w:sz w:val="24"/>
          <w:szCs w:val="24"/>
        </w:rPr>
      </w:r>
    </w:p>
    <w:p>
      <w:pPr>
        <w:pStyle w:val="Normal"/>
        <w:widowControl/>
        <w:tabs>
          <w:tab w:val="clear" w:pos="708"/>
          <w:tab w:val="left" w:pos="1276" w:leader="none"/>
        </w:tabs>
        <w:ind w:right="-1" w:firstLine="709"/>
        <w:jc w:val="both"/>
        <w:rPr>
          <w:b/>
          <w:b/>
          <w:sz w:val="24"/>
          <w:szCs w:val="24"/>
        </w:rPr>
      </w:pPr>
      <w:r>
        <w:rPr>
          <w:b/>
          <w:sz w:val="24"/>
          <w:szCs w:val="24"/>
        </w:rPr>
        <w:t>Примерные темы эссе</w:t>
      </w:r>
    </w:p>
    <w:p>
      <w:pPr>
        <w:pStyle w:val="Normal"/>
        <w:widowControl/>
        <w:tabs>
          <w:tab w:val="clear" w:pos="708"/>
          <w:tab w:val="left" w:pos="1276" w:leader="none"/>
        </w:tabs>
        <w:ind w:right="-1" w:firstLine="709"/>
        <w:jc w:val="both"/>
        <w:rPr>
          <w:b/>
          <w:b/>
          <w:sz w:val="24"/>
          <w:szCs w:val="24"/>
        </w:rPr>
      </w:pPr>
      <w:r>
        <w:rPr>
          <w:b/>
          <w:sz w:val="24"/>
          <w:szCs w:val="24"/>
        </w:rPr>
      </w:r>
    </w:p>
    <w:p>
      <w:pPr>
        <w:pStyle w:val="ListParagraph"/>
        <w:numPr>
          <w:ilvl w:val="0"/>
          <w:numId w:val="10"/>
        </w:numPr>
        <w:tabs>
          <w:tab w:val="clear" w:pos="708"/>
          <w:tab w:val="left" w:pos="1134" w:leader="none"/>
        </w:tabs>
        <w:ind w:left="0" w:firstLine="709"/>
        <w:rPr>
          <w:sz w:val="24"/>
          <w:szCs w:val="24"/>
        </w:rPr>
      </w:pPr>
      <w:r>
        <w:rPr>
          <w:sz w:val="24"/>
          <w:szCs w:val="24"/>
        </w:rPr>
        <w:t xml:space="preserve">Соотношение понятий реклама и рекламный менеджмент. </w:t>
      </w:r>
    </w:p>
    <w:p>
      <w:pPr>
        <w:pStyle w:val="ListParagraph"/>
        <w:numPr>
          <w:ilvl w:val="0"/>
          <w:numId w:val="10"/>
        </w:numPr>
        <w:tabs>
          <w:tab w:val="clear" w:pos="708"/>
          <w:tab w:val="left" w:pos="1134" w:leader="none"/>
        </w:tabs>
        <w:ind w:left="0" w:firstLine="709"/>
        <w:rPr>
          <w:sz w:val="24"/>
          <w:szCs w:val="24"/>
        </w:rPr>
      </w:pPr>
      <w:r>
        <w:rPr>
          <w:sz w:val="24"/>
          <w:szCs w:val="24"/>
        </w:rPr>
        <w:t xml:space="preserve">Специфика менеджмента в рекламе. </w:t>
      </w:r>
    </w:p>
    <w:p>
      <w:pPr>
        <w:pStyle w:val="ListParagraph"/>
        <w:numPr>
          <w:ilvl w:val="0"/>
          <w:numId w:val="10"/>
        </w:numPr>
        <w:tabs>
          <w:tab w:val="clear" w:pos="708"/>
          <w:tab w:val="left" w:pos="1134" w:leader="none"/>
        </w:tabs>
        <w:ind w:left="0" w:firstLine="709"/>
        <w:rPr>
          <w:sz w:val="24"/>
          <w:szCs w:val="24"/>
        </w:rPr>
      </w:pPr>
      <w:r>
        <w:rPr>
          <w:sz w:val="24"/>
          <w:szCs w:val="24"/>
        </w:rPr>
        <w:t xml:space="preserve">Сфера рекламного менеджмента; личные и профессиональные качества рекламного менеджера. </w:t>
      </w:r>
    </w:p>
    <w:p>
      <w:pPr>
        <w:pStyle w:val="ListParagraph"/>
        <w:numPr>
          <w:ilvl w:val="0"/>
          <w:numId w:val="10"/>
        </w:numPr>
        <w:tabs>
          <w:tab w:val="clear" w:pos="708"/>
          <w:tab w:val="left" w:pos="1134" w:leader="none"/>
        </w:tabs>
        <w:ind w:left="0" w:firstLine="709"/>
        <w:rPr>
          <w:sz w:val="24"/>
          <w:szCs w:val="24"/>
        </w:rPr>
      </w:pPr>
      <w:r>
        <w:rPr>
          <w:sz w:val="24"/>
          <w:szCs w:val="24"/>
        </w:rPr>
        <w:t xml:space="preserve">Соотношение рекламного рынка и рекламного бизнеса. </w:t>
      </w:r>
    </w:p>
    <w:p>
      <w:pPr>
        <w:pStyle w:val="ListParagraph"/>
        <w:numPr>
          <w:ilvl w:val="0"/>
          <w:numId w:val="10"/>
        </w:numPr>
        <w:tabs>
          <w:tab w:val="clear" w:pos="708"/>
          <w:tab w:val="left" w:pos="1134" w:leader="none"/>
        </w:tabs>
        <w:ind w:left="0" w:firstLine="709"/>
        <w:rPr>
          <w:sz w:val="24"/>
          <w:szCs w:val="24"/>
        </w:rPr>
      </w:pPr>
      <w:r>
        <w:rPr>
          <w:sz w:val="24"/>
          <w:szCs w:val="24"/>
        </w:rPr>
        <w:t xml:space="preserve">Рекламный менеджмент в интерпретации представителей МИР (бизнес и предпринимательство, две зоны в рекламном деле). </w:t>
      </w:r>
    </w:p>
    <w:p>
      <w:pPr>
        <w:pStyle w:val="ListParagraph"/>
        <w:numPr>
          <w:ilvl w:val="0"/>
          <w:numId w:val="10"/>
        </w:numPr>
        <w:tabs>
          <w:tab w:val="clear" w:pos="708"/>
          <w:tab w:val="left" w:pos="1134" w:leader="none"/>
        </w:tabs>
        <w:ind w:left="0" w:firstLine="709"/>
        <w:rPr>
          <w:sz w:val="24"/>
          <w:szCs w:val="24"/>
        </w:rPr>
      </w:pPr>
      <w:r>
        <w:rPr>
          <w:sz w:val="24"/>
          <w:szCs w:val="24"/>
        </w:rPr>
        <w:t xml:space="preserve">Рекламодатель как субъект рекламного рынка. </w:t>
      </w:r>
    </w:p>
    <w:p>
      <w:pPr>
        <w:pStyle w:val="ListParagraph"/>
        <w:numPr>
          <w:ilvl w:val="0"/>
          <w:numId w:val="10"/>
        </w:numPr>
        <w:tabs>
          <w:tab w:val="clear" w:pos="708"/>
          <w:tab w:val="left" w:pos="1134" w:leader="none"/>
        </w:tabs>
        <w:ind w:left="0" w:firstLine="709"/>
        <w:rPr>
          <w:sz w:val="24"/>
          <w:szCs w:val="24"/>
        </w:rPr>
      </w:pPr>
      <w:r>
        <w:rPr>
          <w:sz w:val="24"/>
          <w:szCs w:val="24"/>
        </w:rPr>
        <w:t xml:space="preserve">Обслуживающие учреждения на рекламном рынке. </w:t>
      </w:r>
    </w:p>
    <w:p>
      <w:pPr>
        <w:pStyle w:val="ListParagraph"/>
        <w:numPr>
          <w:ilvl w:val="0"/>
          <w:numId w:val="10"/>
        </w:numPr>
        <w:tabs>
          <w:tab w:val="clear" w:pos="708"/>
          <w:tab w:val="left" w:pos="1134" w:leader="none"/>
        </w:tabs>
        <w:ind w:left="0" w:firstLine="709"/>
        <w:rPr>
          <w:sz w:val="24"/>
          <w:szCs w:val="24"/>
        </w:rPr>
      </w:pPr>
      <w:r>
        <w:rPr>
          <w:sz w:val="24"/>
          <w:szCs w:val="24"/>
        </w:rPr>
        <w:t xml:space="preserve">Контролирующие учреждения рекламного рынка. </w:t>
      </w:r>
    </w:p>
    <w:p>
      <w:pPr>
        <w:pStyle w:val="ListParagraph"/>
        <w:numPr>
          <w:ilvl w:val="0"/>
          <w:numId w:val="10"/>
        </w:numPr>
        <w:tabs>
          <w:tab w:val="clear" w:pos="708"/>
          <w:tab w:val="left" w:pos="1134" w:leader="none"/>
        </w:tabs>
        <w:ind w:left="0" w:firstLine="709"/>
        <w:rPr>
          <w:sz w:val="24"/>
          <w:szCs w:val="24"/>
        </w:rPr>
      </w:pPr>
      <w:r>
        <w:rPr>
          <w:sz w:val="24"/>
          <w:szCs w:val="24"/>
        </w:rPr>
        <w:t xml:space="preserve">Организация рекламной деятельности рекламодателем. </w:t>
      </w:r>
    </w:p>
    <w:p>
      <w:pPr>
        <w:pStyle w:val="ListParagraph"/>
        <w:numPr>
          <w:ilvl w:val="0"/>
          <w:numId w:val="10"/>
        </w:numPr>
        <w:tabs>
          <w:tab w:val="clear" w:pos="708"/>
          <w:tab w:val="left" w:pos="1134" w:leader="none"/>
        </w:tabs>
        <w:ind w:left="0" w:firstLine="709"/>
        <w:rPr>
          <w:sz w:val="24"/>
          <w:szCs w:val="24"/>
        </w:rPr>
      </w:pPr>
      <w:r>
        <w:rPr>
          <w:sz w:val="24"/>
          <w:szCs w:val="24"/>
        </w:rPr>
        <w:t xml:space="preserve">Независимость рекламного агентства. </w:t>
      </w:r>
    </w:p>
    <w:p>
      <w:pPr>
        <w:pStyle w:val="ListParagraph"/>
        <w:numPr>
          <w:ilvl w:val="0"/>
          <w:numId w:val="10"/>
        </w:numPr>
        <w:tabs>
          <w:tab w:val="clear" w:pos="708"/>
          <w:tab w:val="left" w:pos="1134" w:leader="none"/>
        </w:tabs>
        <w:ind w:left="0" w:firstLine="709"/>
        <w:rPr>
          <w:sz w:val="24"/>
          <w:szCs w:val="24"/>
        </w:rPr>
      </w:pPr>
      <w:r>
        <w:rPr>
          <w:sz w:val="24"/>
          <w:szCs w:val="24"/>
        </w:rPr>
        <w:t xml:space="preserve">Роль рекламных агентств в организации рекламной деятельности. </w:t>
      </w:r>
    </w:p>
    <w:p>
      <w:pPr>
        <w:pStyle w:val="ListParagraph"/>
        <w:numPr>
          <w:ilvl w:val="0"/>
          <w:numId w:val="10"/>
        </w:numPr>
        <w:tabs>
          <w:tab w:val="clear" w:pos="708"/>
          <w:tab w:val="left" w:pos="1134" w:leader="none"/>
        </w:tabs>
        <w:ind w:left="0" w:firstLine="709"/>
        <w:rPr>
          <w:sz w:val="24"/>
          <w:szCs w:val="24"/>
        </w:rPr>
      </w:pPr>
      <w:r>
        <w:rPr>
          <w:sz w:val="24"/>
          <w:szCs w:val="24"/>
        </w:rPr>
        <w:t xml:space="preserve">Функции рекламного агентства. </w:t>
      </w:r>
    </w:p>
    <w:p>
      <w:pPr>
        <w:pStyle w:val="ListParagraph"/>
        <w:numPr>
          <w:ilvl w:val="0"/>
          <w:numId w:val="10"/>
        </w:numPr>
        <w:tabs>
          <w:tab w:val="clear" w:pos="708"/>
          <w:tab w:val="left" w:pos="1134" w:leader="none"/>
        </w:tabs>
        <w:ind w:left="0" w:firstLine="709"/>
        <w:rPr>
          <w:sz w:val="24"/>
          <w:szCs w:val="24"/>
        </w:rPr>
      </w:pPr>
      <w:r>
        <w:rPr>
          <w:sz w:val="24"/>
          <w:szCs w:val="24"/>
        </w:rPr>
        <w:t xml:space="preserve">Типология (классификация) рекламных агентств. </w:t>
      </w:r>
    </w:p>
    <w:p>
      <w:pPr>
        <w:pStyle w:val="ListParagraph"/>
        <w:numPr>
          <w:ilvl w:val="0"/>
          <w:numId w:val="10"/>
        </w:numPr>
        <w:tabs>
          <w:tab w:val="clear" w:pos="708"/>
          <w:tab w:val="left" w:pos="1134" w:leader="none"/>
        </w:tabs>
        <w:ind w:left="0" w:firstLine="709"/>
        <w:rPr>
          <w:sz w:val="24"/>
          <w:szCs w:val="24"/>
        </w:rPr>
      </w:pPr>
      <w:r>
        <w:rPr>
          <w:sz w:val="24"/>
          <w:szCs w:val="24"/>
        </w:rPr>
        <w:t xml:space="preserve">Структура рекламного агентства (отделы и принцип организации) </w:t>
      </w:r>
    </w:p>
    <w:p>
      <w:pPr>
        <w:pStyle w:val="ListParagraph"/>
        <w:numPr>
          <w:ilvl w:val="0"/>
          <w:numId w:val="10"/>
        </w:numPr>
        <w:tabs>
          <w:tab w:val="clear" w:pos="708"/>
          <w:tab w:val="left" w:pos="1134" w:leader="none"/>
        </w:tabs>
        <w:ind w:left="0" w:firstLine="709"/>
        <w:rPr>
          <w:sz w:val="24"/>
          <w:szCs w:val="24"/>
        </w:rPr>
      </w:pPr>
      <w:r>
        <w:rPr>
          <w:sz w:val="24"/>
          <w:szCs w:val="24"/>
        </w:rPr>
        <w:t xml:space="preserve">Планирование рекламной кампании рекламным агентством. </w:t>
      </w:r>
    </w:p>
    <w:p>
      <w:pPr>
        <w:pStyle w:val="ListParagraph"/>
        <w:numPr>
          <w:ilvl w:val="0"/>
          <w:numId w:val="10"/>
        </w:numPr>
        <w:tabs>
          <w:tab w:val="clear" w:pos="708"/>
          <w:tab w:val="left" w:pos="1134" w:leader="none"/>
        </w:tabs>
        <w:ind w:left="0" w:firstLine="709"/>
        <w:rPr>
          <w:sz w:val="24"/>
          <w:szCs w:val="24"/>
        </w:rPr>
      </w:pPr>
      <w:r>
        <w:rPr>
          <w:sz w:val="24"/>
          <w:szCs w:val="24"/>
        </w:rPr>
        <w:t xml:space="preserve">Организация рекламной деятельности СМИ. </w:t>
      </w:r>
    </w:p>
    <w:p>
      <w:pPr>
        <w:pStyle w:val="ListParagraph"/>
        <w:numPr>
          <w:ilvl w:val="0"/>
          <w:numId w:val="10"/>
        </w:numPr>
        <w:tabs>
          <w:tab w:val="clear" w:pos="708"/>
          <w:tab w:val="left" w:pos="1134" w:leader="none"/>
        </w:tabs>
        <w:ind w:left="0" w:firstLine="709"/>
        <w:rPr>
          <w:sz w:val="24"/>
          <w:szCs w:val="24"/>
        </w:rPr>
      </w:pPr>
      <w:r>
        <w:rPr>
          <w:sz w:val="24"/>
          <w:szCs w:val="24"/>
        </w:rPr>
        <w:t>Эффективность рекламы в рекламном менеджменте.</w:t>
      </w:r>
    </w:p>
    <w:p>
      <w:pPr>
        <w:pStyle w:val="Normal"/>
        <w:widowControl/>
        <w:ind w:right="-1" w:hanging="0"/>
        <w:jc w:val="both"/>
        <w:rPr>
          <w:b/>
          <w:b/>
          <w:sz w:val="24"/>
          <w:szCs w:val="24"/>
        </w:rPr>
      </w:pPr>
      <w:r>
        <w:rPr>
          <w:b/>
          <w:sz w:val="24"/>
          <w:szCs w:val="24"/>
        </w:rPr>
      </w:r>
    </w:p>
    <w:p>
      <w:pPr>
        <w:pStyle w:val="Normal"/>
        <w:widowControl/>
        <w:tabs>
          <w:tab w:val="clear" w:pos="708"/>
          <w:tab w:val="left" w:pos="1134" w:leader="none"/>
        </w:tabs>
        <w:ind w:right="-1" w:firstLine="709"/>
        <w:jc w:val="both"/>
        <w:rPr>
          <w:b/>
          <w:b/>
          <w:sz w:val="24"/>
          <w:szCs w:val="24"/>
        </w:rPr>
      </w:pPr>
      <w:r>
        <w:rPr>
          <w:b/>
          <w:sz w:val="24"/>
          <w:szCs w:val="24"/>
        </w:rPr>
        <w:t>Подготовка доклада</w:t>
      </w:r>
    </w:p>
    <w:p>
      <w:pPr>
        <w:pStyle w:val="Normal"/>
        <w:tabs>
          <w:tab w:val="clear" w:pos="708"/>
          <w:tab w:val="left" w:pos="1134" w:leader="none"/>
        </w:tabs>
        <w:ind w:right="-1" w:firstLine="709"/>
        <w:jc w:val="both"/>
        <w:rPr>
          <w:sz w:val="24"/>
          <w:szCs w:val="24"/>
        </w:rPr>
      </w:pPr>
      <w:r>
        <w:rPr>
          <w:b/>
          <w:sz w:val="24"/>
          <w:szCs w:val="24"/>
        </w:rPr>
        <w:t xml:space="preserve"> </w:t>
      </w:r>
      <w:r>
        <w:rPr>
          <w:sz w:val="24"/>
          <w:szCs w:val="24"/>
        </w:rPr>
        <w:t>Планом ряда семинарских занятий по дисциплине «Исследование рынка в сфере рекламы» предусмотрены проблемные доклады по отдельно сформулированным темам (см. пункт 5.3 «Содержание практических и семинарских занятий» настоящей рабочей программы дисциплины). К докладу готовится мультимедийная</w:t>
      </w:r>
      <w:r>
        <w:rPr>
          <w:spacing w:val="26"/>
          <w:sz w:val="24"/>
          <w:szCs w:val="24"/>
        </w:rPr>
        <w:t xml:space="preserve"> </w:t>
      </w:r>
      <w:r>
        <w:rPr>
          <w:sz w:val="24"/>
          <w:szCs w:val="24"/>
        </w:rPr>
        <w:t>презентация,</w:t>
      </w:r>
      <w:r>
        <w:rPr>
          <w:spacing w:val="27"/>
          <w:sz w:val="24"/>
          <w:szCs w:val="24"/>
        </w:rPr>
        <w:t xml:space="preserve"> </w:t>
      </w:r>
      <w:r>
        <w:rPr>
          <w:sz w:val="24"/>
          <w:szCs w:val="24"/>
        </w:rPr>
        <w:t>отражающая</w:t>
      </w:r>
      <w:r>
        <w:rPr>
          <w:spacing w:val="25"/>
          <w:sz w:val="24"/>
          <w:szCs w:val="24"/>
        </w:rPr>
        <w:t xml:space="preserve"> </w:t>
      </w:r>
      <w:r>
        <w:rPr>
          <w:sz w:val="24"/>
          <w:szCs w:val="24"/>
        </w:rPr>
        <w:t>основные</w:t>
      </w:r>
      <w:r>
        <w:rPr>
          <w:spacing w:val="25"/>
          <w:sz w:val="24"/>
          <w:szCs w:val="24"/>
        </w:rPr>
        <w:t xml:space="preserve"> </w:t>
      </w:r>
      <w:r>
        <w:rPr>
          <w:sz w:val="24"/>
          <w:szCs w:val="24"/>
        </w:rPr>
        <w:t>положения</w:t>
      </w:r>
      <w:r>
        <w:rPr>
          <w:spacing w:val="26"/>
          <w:sz w:val="24"/>
          <w:szCs w:val="24"/>
        </w:rPr>
        <w:t xml:space="preserve"> </w:t>
      </w:r>
      <w:r>
        <w:rPr>
          <w:sz w:val="24"/>
          <w:szCs w:val="24"/>
        </w:rPr>
        <w:t>доклада.</w:t>
      </w:r>
      <w:r>
        <w:rPr>
          <w:spacing w:val="25"/>
          <w:sz w:val="24"/>
          <w:szCs w:val="24"/>
        </w:rPr>
        <w:t xml:space="preserve"> </w:t>
      </w:r>
      <w:r>
        <w:rPr>
          <w:sz w:val="24"/>
          <w:szCs w:val="24"/>
        </w:rPr>
        <w:t>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pPr>
        <w:pStyle w:val="Normal"/>
        <w:widowControl/>
        <w:tabs>
          <w:tab w:val="clear" w:pos="708"/>
          <w:tab w:val="left" w:pos="1134" w:leader="none"/>
          <w:tab w:val="left" w:pos="1733" w:leader="none"/>
          <w:tab w:val="left" w:pos="3790" w:leader="none"/>
          <w:tab w:val="left" w:pos="5050" w:leader="none"/>
          <w:tab w:val="left" w:pos="5487" w:leader="none"/>
          <w:tab w:val="left" w:pos="6485" w:leader="none"/>
          <w:tab w:val="left" w:pos="7725" w:leader="none"/>
          <w:tab w:val="left" w:pos="8324" w:leader="none"/>
        </w:tabs>
        <w:ind w:right="-1" w:firstLine="709"/>
        <w:jc w:val="both"/>
        <w:rPr>
          <w:sz w:val="24"/>
          <w:szCs w:val="24"/>
        </w:rPr>
      </w:pPr>
      <w:r>
        <w:rPr>
          <w:sz w:val="24"/>
          <w:szCs w:val="24"/>
        </w:rPr>
        <w:t>На представление доклада в плане занятий по дисциплине «Управление качеством рекламы и  PR -продукта», как правило, отводится от 7 до 10 минут. После доклада проводится проблемное обсуждение позиции выступающего.</w:t>
      </w:r>
    </w:p>
    <w:p>
      <w:pPr>
        <w:pStyle w:val="Normal"/>
        <w:widowControl/>
        <w:tabs>
          <w:tab w:val="clear" w:pos="708"/>
          <w:tab w:val="left" w:pos="284" w:leader="none"/>
          <w:tab w:val="left" w:pos="1134" w:leader="none"/>
        </w:tabs>
        <w:ind w:right="-1" w:firstLine="709"/>
        <w:jc w:val="both"/>
        <w:rPr>
          <w:sz w:val="24"/>
          <w:szCs w:val="24"/>
        </w:rPr>
      </w:pPr>
      <w:r>
        <w:rPr>
          <w:sz w:val="24"/>
          <w:szCs w:val="24"/>
        </w:rPr>
      </w:r>
    </w:p>
    <w:p>
      <w:pPr>
        <w:pStyle w:val="Normal"/>
        <w:keepNext w:val="true"/>
        <w:widowControl/>
        <w:numPr>
          <w:ilvl w:val="0"/>
          <w:numId w:val="0"/>
        </w:numPr>
        <w:tabs>
          <w:tab w:val="clear" w:pos="708"/>
          <w:tab w:val="left" w:pos="284" w:leader="none"/>
          <w:tab w:val="left" w:pos="1134" w:leader="none"/>
        </w:tabs>
        <w:ind w:right="-1" w:firstLine="709"/>
        <w:outlineLvl w:val="1"/>
        <w:rPr>
          <w:b/>
          <w:b/>
          <w:bCs/>
          <w:iCs/>
          <w:sz w:val="24"/>
          <w:szCs w:val="24"/>
          <w:lang w:eastAsia="x-none"/>
        </w:rPr>
      </w:pPr>
      <w:bookmarkStart w:id="35" w:name="_Toc125473476"/>
      <w:r>
        <w:rPr>
          <w:b/>
          <w:bCs/>
          <w:iCs/>
          <w:sz w:val="24"/>
          <w:szCs w:val="24"/>
          <w:lang w:eastAsia="x-none"/>
        </w:rPr>
        <w:t>Примерная тематика докладов</w:t>
      </w:r>
      <w:bookmarkEnd w:id="35"/>
    </w:p>
    <w:p>
      <w:pPr>
        <w:pStyle w:val="ListParagraph"/>
        <w:numPr>
          <w:ilvl w:val="1"/>
          <w:numId w:val="7"/>
        </w:numPr>
        <w:tabs>
          <w:tab w:val="clear" w:pos="708"/>
          <w:tab w:val="left" w:pos="0" w:leader="none"/>
          <w:tab w:val="left" w:pos="1134" w:leader="none"/>
        </w:tabs>
        <w:ind w:left="0" w:firstLine="709"/>
        <w:jc w:val="both"/>
        <w:rPr>
          <w:sz w:val="24"/>
          <w:szCs w:val="24"/>
        </w:rPr>
      </w:pPr>
      <w:r>
        <w:rPr>
          <w:sz w:val="24"/>
          <w:szCs w:val="24"/>
        </w:rPr>
        <w:t>Реклама</w:t>
      </w:r>
      <w:r>
        <w:rPr>
          <w:spacing w:val="-4"/>
          <w:sz w:val="24"/>
          <w:szCs w:val="24"/>
        </w:rPr>
        <w:t xml:space="preserve"> </w:t>
      </w:r>
      <w:r>
        <w:rPr>
          <w:sz w:val="24"/>
          <w:szCs w:val="24"/>
        </w:rPr>
        <w:t>как</w:t>
      </w:r>
      <w:r>
        <w:rPr>
          <w:spacing w:val="-2"/>
          <w:sz w:val="24"/>
          <w:szCs w:val="24"/>
        </w:rPr>
        <w:t xml:space="preserve"> </w:t>
      </w:r>
      <w:r>
        <w:rPr>
          <w:sz w:val="24"/>
          <w:szCs w:val="24"/>
        </w:rPr>
        <w:t>способ</w:t>
      </w:r>
      <w:r>
        <w:rPr>
          <w:spacing w:val="-4"/>
          <w:sz w:val="24"/>
          <w:szCs w:val="24"/>
        </w:rPr>
        <w:t xml:space="preserve"> </w:t>
      </w:r>
      <w:r>
        <w:rPr>
          <w:sz w:val="24"/>
          <w:szCs w:val="24"/>
        </w:rPr>
        <w:t>конкурентной</w:t>
      </w:r>
      <w:r>
        <w:rPr>
          <w:spacing w:val="-2"/>
          <w:sz w:val="24"/>
          <w:szCs w:val="24"/>
        </w:rPr>
        <w:t xml:space="preserve"> </w:t>
      </w:r>
      <w:r>
        <w:rPr>
          <w:sz w:val="24"/>
          <w:szCs w:val="24"/>
        </w:rPr>
        <w:t>борьбы</w:t>
      </w:r>
      <w:r>
        <w:rPr>
          <w:spacing w:val="-3"/>
          <w:sz w:val="24"/>
          <w:szCs w:val="24"/>
        </w:rPr>
        <w:t xml:space="preserve"> </w:t>
      </w:r>
      <w:r>
        <w:rPr>
          <w:sz w:val="24"/>
          <w:szCs w:val="24"/>
        </w:rPr>
        <w:t>на</w:t>
      </w:r>
      <w:r>
        <w:rPr>
          <w:spacing w:val="-5"/>
          <w:sz w:val="24"/>
          <w:szCs w:val="24"/>
        </w:rPr>
        <w:t xml:space="preserve"> </w:t>
      </w:r>
      <w:r>
        <w:rPr>
          <w:sz w:val="24"/>
          <w:szCs w:val="24"/>
        </w:rPr>
        <w:t>рынке</w:t>
      </w:r>
    </w:p>
    <w:p>
      <w:pPr>
        <w:pStyle w:val="ListParagraph"/>
        <w:numPr>
          <w:ilvl w:val="1"/>
          <w:numId w:val="7"/>
        </w:numPr>
        <w:tabs>
          <w:tab w:val="clear" w:pos="708"/>
          <w:tab w:val="left" w:pos="0" w:leader="none"/>
          <w:tab w:val="left" w:pos="1134" w:leader="none"/>
        </w:tabs>
        <w:ind w:left="0" w:firstLine="709"/>
        <w:jc w:val="both"/>
        <w:rPr>
          <w:sz w:val="24"/>
          <w:szCs w:val="24"/>
        </w:rPr>
      </w:pPr>
      <w:r>
        <w:rPr>
          <w:sz w:val="24"/>
          <w:szCs w:val="24"/>
        </w:rPr>
        <w:t>Российская</w:t>
      </w:r>
      <w:r>
        <w:rPr>
          <w:spacing w:val="-4"/>
          <w:sz w:val="24"/>
          <w:szCs w:val="24"/>
        </w:rPr>
        <w:t xml:space="preserve"> </w:t>
      </w:r>
      <w:r>
        <w:rPr>
          <w:sz w:val="24"/>
          <w:szCs w:val="24"/>
        </w:rPr>
        <w:t>реклама</w:t>
      </w:r>
      <w:r>
        <w:rPr>
          <w:spacing w:val="-5"/>
          <w:sz w:val="24"/>
          <w:szCs w:val="24"/>
        </w:rPr>
        <w:t xml:space="preserve"> </w:t>
      </w:r>
      <w:r>
        <w:rPr>
          <w:sz w:val="24"/>
          <w:szCs w:val="24"/>
        </w:rPr>
        <w:t>как</w:t>
      </w:r>
      <w:r>
        <w:rPr>
          <w:spacing w:val="-2"/>
          <w:sz w:val="24"/>
          <w:szCs w:val="24"/>
        </w:rPr>
        <w:t xml:space="preserve"> </w:t>
      </w:r>
      <w:r>
        <w:rPr>
          <w:sz w:val="24"/>
          <w:szCs w:val="24"/>
        </w:rPr>
        <w:t>социальный</w:t>
      </w:r>
      <w:r>
        <w:rPr>
          <w:spacing w:val="-2"/>
          <w:sz w:val="24"/>
          <w:szCs w:val="24"/>
        </w:rPr>
        <w:t xml:space="preserve"> </w:t>
      </w:r>
      <w:r>
        <w:rPr>
          <w:sz w:val="24"/>
          <w:szCs w:val="24"/>
        </w:rPr>
        <w:t>институт</w:t>
      </w:r>
    </w:p>
    <w:p>
      <w:pPr>
        <w:pStyle w:val="ListParagraph"/>
        <w:numPr>
          <w:ilvl w:val="1"/>
          <w:numId w:val="7"/>
        </w:numPr>
        <w:tabs>
          <w:tab w:val="clear" w:pos="708"/>
          <w:tab w:val="left" w:pos="0" w:leader="none"/>
          <w:tab w:val="left" w:pos="1134" w:leader="none"/>
          <w:tab w:val="left" w:pos="4056" w:leader="none"/>
          <w:tab w:val="left" w:pos="5738" w:leader="none"/>
          <w:tab w:val="left" w:pos="7811" w:leader="none"/>
          <w:tab w:val="left" w:pos="8770" w:leader="none"/>
        </w:tabs>
        <w:ind w:left="0" w:right="445" w:firstLine="709"/>
        <w:jc w:val="both"/>
        <w:rPr>
          <w:sz w:val="24"/>
          <w:szCs w:val="24"/>
        </w:rPr>
      </w:pPr>
      <w:r>
        <w:rPr>
          <w:sz w:val="24"/>
          <w:szCs w:val="24"/>
        </w:rPr>
        <w:t xml:space="preserve">Саморегулирование рекламной деятельности: пути </w:t>
      </w:r>
      <w:r>
        <w:rPr>
          <w:spacing w:val="-1"/>
          <w:sz w:val="24"/>
          <w:szCs w:val="24"/>
        </w:rPr>
        <w:t>развития,</w:t>
      </w:r>
      <w:r>
        <w:rPr>
          <w:spacing w:val="-67"/>
          <w:sz w:val="24"/>
          <w:szCs w:val="24"/>
        </w:rPr>
        <w:t xml:space="preserve"> </w:t>
      </w:r>
      <w:r>
        <w:rPr>
          <w:sz w:val="24"/>
          <w:szCs w:val="24"/>
        </w:rPr>
        <w:t>преимущества</w:t>
      </w:r>
      <w:r>
        <w:rPr>
          <w:spacing w:val="-3"/>
          <w:sz w:val="24"/>
          <w:szCs w:val="24"/>
        </w:rPr>
        <w:t xml:space="preserve"> </w:t>
      </w:r>
      <w:r>
        <w:rPr>
          <w:sz w:val="24"/>
          <w:szCs w:val="24"/>
        </w:rPr>
        <w:t>и недостатки подхода</w:t>
      </w:r>
    </w:p>
    <w:p>
      <w:pPr>
        <w:pStyle w:val="ListParagraph"/>
        <w:numPr>
          <w:ilvl w:val="1"/>
          <w:numId w:val="7"/>
        </w:numPr>
        <w:tabs>
          <w:tab w:val="clear" w:pos="708"/>
          <w:tab w:val="left" w:pos="0" w:leader="none"/>
          <w:tab w:val="left" w:pos="1134" w:leader="none"/>
          <w:tab w:val="left" w:pos="3923" w:leader="none"/>
          <w:tab w:val="left" w:pos="6314" w:leader="none"/>
          <w:tab w:val="left" w:pos="8219" w:leader="none"/>
        </w:tabs>
        <w:ind w:left="0" w:right="451" w:firstLine="709"/>
        <w:jc w:val="both"/>
        <w:rPr>
          <w:sz w:val="24"/>
          <w:szCs w:val="24"/>
        </w:rPr>
      </w:pPr>
      <w:r>
        <w:rPr>
          <w:sz w:val="24"/>
          <w:szCs w:val="24"/>
        </w:rPr>
        <w:t xml:space="preserve">Государственное регулирование рекламной </w:t>
      </w:r>
      <w:r>
        <w:rPr>
          <w:spacing w:val="-1"/>
          <w:sz w:val="24"/>
          <w:szCs w:val="24"/>
        </w:rPr>
        <w:t>деятельности:</w:t>
      </w:r>
      <w:r>
        <w:rPr>
          <w:spacing w:val="-67"/>
          <w:sz w:val="24"/>
          <w:szCs w:val="24"/>
        </w:rPr>
        <w:t xml:space="preserve"> </w:t>
      </w:r>
      <w:r>
        <w:rPr>
          <w:sz w:val="24"/>
          <w:szCs w:val="24"/>
        </w:rPr>
        <w:t>преимущества</w:t>
      </w:r>
      <w:r>
        <w:rPr>
          <w:spacing w:val="-3"/>
          <w:sz w:val="24"/>
          <w:szCs w:val="24"/>
        </w:rPr>
        <w:t xml:space="preserve"> </w:t>
      </w:r>
      <w:r>
        <w:rPr>
          <w:sz w:val="24"/>
          <w:szCs w:val="24"/>
        </w:rPr>
        <w:t>и недостатки подхода</w:t>
      </w:r>
    </w:p>
    <w:p>
      <w:pPr>
        <w:pStyle w:val="ListParagraph"/>
        <w:numPr>
          <w:ilvl w:val="1"/>
          <w:numId w:val="7"/>
        </w:numPr>
        <w:tabs>
          <w:tab w:val="clear" w:pos="708"/>
          <w:tab w:val="left" w:pos="0" w:leader="none"/>
          <w:tab w:val="left" w:pos="1134" w:leader="none"/>
          <w:tab w:val="left" w:pos="3861" w:leader="none"/>
          <w:tab w:val="left" w:pos="6092" w:leader="none"/>
          <w:tab w:val="left" w:pos="8412" w:leader="none"/>
        </w:tabs>
        <w:ind w:left="0" w:right="451" w:firstLine="709"/>
        <w:jc w:val="both"/>
        <w:rPr>
          <w:sz w:val="24"/>
          <w:szCs w:val="24"/>
        </w:rPr>
      </w:pPr>
      <w:r>
        <w:rPr>
          <w:sz w:val="24"/>
          <w:szCs w:val="24"/>
        </w:rPr>
        <w:t xml:space="preserve">Экономические особенности деятельности </w:t>
      </w:r>
      <w:r>
        <w:rPr>
          <w:spacing w:val="-1"/>
          <w:sz w:val="24"/>
          <w:szCs w:val="24"/>
        </w:rPr>
        <w:t xml:space="preserve">российского </w:t>
      </w:r>
      <w:r>
        <w:rPr>
          <w:spacing w:val="-67"/>
          <w:sz w:val="24"/>
          <w:szCs w:val="24"/>
        </w:rPr>
        <w:t xml:space="preserve"> </w:t>
      </w:r>
      <w:r>
        <w:rPr>
          <w:sz w:val="24"/>
          <w:szCs w:val="24"/>
        </w:rPr>
        <w:t>рекламопроизводителя</w:t>
      </w:r>
    </w:p>
    <w:p>
      <w:pPr>
        <w:pStyle w:val="ListParagraph"/>
        <w:numPr>
          <w:ilvl w:val="1"/>
          <w:numId w:val="7"/>
        </w:numPr>
        <w:tabs>
          <w:tab w:val="clear" w:pos="708"/>
          <w:tab w:val="left" w:pos="0" w:leader="none"/>
          <w:tab w:val="left" w:pos="1134" w:leader="none"/>
        </w:tabs>
        <w:ind w:left="0" w:right="447" w:firstLine="709"/>
        <w:jc w:val="both"/>
        <w:rPr>
          <w:sz w:val="24"/>
          <w:szCs w:val="24"/>
        </w:rPr>
      </w:pPr>
      <w:r>
        <w:rPr>
          <w:sz w:val="24"/>
          <w:szCs w:val="24"/>
        </w:rPr>
        <w:t>Современная</w:t>
      </w:r>
      <w:r>
        <w:rPr>
          <w:spacing w:val="30"/>
          <w:sz w:val="24"/>
          <w:szCs w:val="24"/>
        </w:rPr>
        <w:t xml:space="preserve"> </w:t>
      </w:r>
      <w:r>
        <w:rPr>
          <w:sz w:val="24"/>
          <w:szCs w:val="24"/>
        </w:rPr>
        <w:t>реклама</w:t>
      </w:r>
      <w:r>
        <w:rPr>
          <w:spacing w:val="29"/>
          <w:sz w:val="24"/>
          <w:szCs w:val="24"/>
        </w:rPr>
        <w:t xml:space="preserve"> </w:t>
      </w:r>
      <w:r>
        <w:rPr>
          <w:sz w:val="24"/>
          <w:szCs w:val="24"/>
        </w:rPr>
        <w:t>как</w:t>
      </w:r>
      <w:r>
        <w:rPr>
          <w:spacing w:val="28"/>
          <w:sz w:val="24"/>
          <w:szCs w:val="24"/>
        </w:rPr>
        <w:t xml:space="preserve"> </w:t>
      </w:r>
      <w:r>
        <w:rPr>
          <w:sz w:val="24"/>
          <w:szCs w:val="24"/>
        </w:rPr>
        <w:t>отражение</w:t>
      </w:r>
      <w:r>
        <w:rPr>
          <w:spacing w:val="31"/>
          <w:sz w:val="24"/>
          <w:szCs w:val="24"/>
        </w:rPr>
        <w:t xml:space="preserve"> </w:t>
      </w:r>
      <w:r>
        <w:rPr>
          <w:sz w:val="24"/>
          <w:szCs w:val="24"/>
        </w:rPr>
        <w:t>социального</w:t>
      </w:r>
      <w:r>
        <w:rPr>
          <w:spacing w:val="30"/>
          <w:sz w:val="24"/>
          <w:szCs w:val="24"/>
        </w:rPr>
        <w:t xml:space="preserve"> </w:t>
      </w:r>
      <w:r>
        <w:rPr>
          <w:sz w:val="24"/>
          <w:szCs w:val="24"/>
        </w:rPr>
        <w:t>уровня</w:t>
      </w:r>
      <w:r>
        <w:rPr>
          <w:spacing w:val="29"/>
          <w:sz w:val="24"/>
          <w:szCs w:val="24"/>
        </w:rPr>
        <w:t xml:space="preserve"> </w:t>
      </w:r>
      <w:r>
        <w:rPr>
          <w:sz w:val="24"/>
          <w:szCs w:val="24"/>
        </w:rPr>
        <w:t>развития</w:t>
      </w:r>
      <w:r>
        <w:rPr>
          <w:spacing w:val="-67"/>
          <w:sz w:val="24"/>
          <w:szCs w:val="24"/>
        </w:rPr>
        <w:t xml:space="preserve"> </w:t>
      </w:r>
      <w:r>
        <w:rPr>
          <w:sz w:val="24"/>
          <w:szCs w:val="24"/>
        </w:rPr>
        <w:t>общества</w:t>
      </w:r>
      <w:r>
        <w:rPr>
          <w:spacing w:val="-2"/>
          <w:sz w:val="24"/>
          <w:szCs w:val="24"/>
        </w:rPr>
        <w:t xml:space="preserve"> </w:t>
      </w:r>
      <w:r>
        <w:rPr>
          <w:sz w:val="24"/>
          <w:szCs w:val="24"/>
        </w:rPr>
        <w:t>и экономической ситуации в</w:t>
      </w:r>
      <w:r>
        <w:rPr>
          <w:spacing w:val="-2"/>
          <w:sz w:val="24"/>
          <w:szCs w:val="24"/>
        </w:rPr>
        <w:t xml:space="preserve"> </w:t>
      </w:r>
      <w:r>
        <w:rPr>
          <w:sz w:val="24"/>
          <w:szCs w:val="24"/>
        </w:rPr>
        <w:t>стране</w:t>
      </w:r>
    </w:p>
    <w:p>
      <w:pPr>
        <w:pStyle w:val="ListParagraph"/>
        <w:numPr>
          <w:ilvl w:val="1"/>
          <w:numId w:val="7"/>
        </w:numPr>
        <w:tabs>
          <w:tab w:val="clear" w:pos="708"/>
          <w:tab w:val="left" w:pos="0" w:leader="none"/>
          <w:tab w:val="left" w:pos="1134" w:leader="none"/>
        </w:tabs>
        <w:ind w:left="0" w:firstLine="709"/>
        <w:jc w:val="both"/>
        <w:rPr>
          <w:sz w:val="24"/>
          <w:szCs w:val="24"/>
        </w:rPr>
      </w:pPr>
      <w:r>
        <w:rPr>
          <w:sz w:val="24"/>
          <w:szCs w:val="24"/>
        </w:rPr>
        <w:t>Особенности</w:t>
      </w:r>
      <w:r>
        <w:rPr>
          <w:spacing w:val="-6"/>
          <w:sz w:val="24"/>
          <w:szCs w:val="24"/>
        </w:rPr>
        <w:t xml:space="preserve"> </w:t>
      </w:r>
      <w:r>
        <w:rPr>
          <w:sz w:val="24"/>
          <w:szCs w:val="24"/>
        </w:rPr>
        <w:t>отечественной</w:t>
      </w:r>
      <w:r>
        <w:rPr>
          <w:spacing w:val="-6"/>
          <w:sz w:val="24"/>
          <w:szCs w:val="24"/>
        </w:rPr>
        <w:t xml:space="preserve"> </w:t>
      </w:r>
      <w:r>
        <w:rPr>
          <w:sz w:val="24"/>
          <w:szCs w:val="24"/>
        </w:rPr>
        <w:t>социальной</w:t>
      </w:r>
      <w:r>
        <w:rPr>
          <w:spacing w:val="-5"/>
          <w:sz w:val="24"/>
          <w:szCs w:val="24"/>
        </w:rPr>
        <w:t xml:space="preserve"> </w:t>
      </w:r>
      <w:r>
        <w:rPr>
          <w:sz w:val="24"/>
          <w:szCs w:val="24"/>
        </w:rPr>
        <w:t>рекламы</w:t>
      </w:r>
    </w:p>
    <w:p>
      <w:pPr>
        <w:pStyle w:val="ListParagraph"/>
        <w:numPr>
          <w:ilvl w:val="1"/>
          <w:numId w:val="7"/>
        </w:numPr>
        <w:tabs>
          <w:tab w:val="clear" w:pos="708"/>
          <w:tab w:val="left" w:pos="0" w:leader="none"/>
          <w:tab w:val="left" w:pos="1134" w:leader="none"/>
        </w:tabs>
        <w:ind w:left="0" w:firstLine="709"/>
        <w:jc w:val="both"/>
        <w:rPr>
          <w:sz w:val="24"/>
          <w:szCs w:val="24"/>
        </w:rPr>
      </w:pPr>
      <w:r>
        <w:rPr>
          <w:sz w:val="24"/>
          <w:szCs w:val="24"/>
        </w:rPr>
        <w:t>Политическая</w:t>
      </w:r>
      <w:r>
        <w:rPr>
          <w:spacing w:val="-2"/>
          <w:sz w:val="24"/>
          <w:szCs w:val="24"/>
        </w:rPr>
        <w:t xml:space="preserve"> </w:t>
      </w:r>
      <w:r>
        <w:rPr>
          <w:sz w:val="24"/>
          <w:szCs w:val="24"/>
        </w:rPr>
        <w:t>реклама</w:t>
      </w:r>
      <w:r>
        <w:rPr>
          <w:spacing w:val="-2"/>
          <w:sz w:val="24"/>
          <w:szCs w:val="24"/>
        </w:rPr>
        <w:t xml:space="preserve"> </w:t>
      </w:r>
      <w:r>
        <w:rPr>
          <w:sz w:val="24"/>
          <w:szCs w:val="24"/>
        </w:rPr>
        <w:t>в</w:t>
      </w:r>
      <w:r>
        <w:rPr>
          <w:spacing w:val="-2"/>
          <w:sz w:val="24"/>
          <w:szCs w:val="24"/>
        </w:rPr>
        <w:t xml:space="preserve"> </w:t>
      </w:r>
      <w:r>
        <w:rPr>
          <w:sz w:val="24"/>
          <w:szCs w:val="24"/>
        </w:rPr>
        <w:t>России</w:t>
      </w:r>
    </w:p>
    <w:p>
      <w:pPr>
        <w:pStyle w:val="ListParagraph"/>
        <w:numPr>
          <w:ilvl w:val="1"/>
          <w:numId w:val="7"/>
        </w:numPr>
        <w:tabs>
          <w:tab w:val="clear" w:pos="708"/>
          <w:tab w:val="left" w:pos="0" w:leader="none"/>
          <w:tab w:val="left" w:pos="1134" w:leader="none"/>
        </w:tabs>
        <w:ind w:left="0" w:firstLine="709"/>
        <w:jc w:val="both"/>
        <w:rPr>
          <w:sz w:val="24"/>
          <w:szCs w:val="24"/>
        </w:rPr>
      </w:pPr>
      <w:r>
        <w:rPr>
          <w:sz w:val="24"/>
          <w:szCs w:val="24"/>
        </w:rPr>
        <w:t>Газетная</w:t>
      </w:r>
      <w:r>
        <w:rPr>
          <w:spacing w:val="-2"/>
          <w:sz w:val="24"/>
          <w:szCs w:val="24"/>
        </w:rPr>
        <w:t xml:space="preserve"> </w:t>
      </w:r>
      <w:r>
        <w:rPr>
          <w:sz w:val="24"/>
          <w:szCs w:val="24"/>
        </w:rPr>
        <w:t>реклама: достоинства</w:t>
      </w:r>
      <w:r>
        <w:rPr>
          <w:spacing w:val="-3"/>
          <w:sz w:val="24"/>
          <w:szCs w:val="24"/>
        </w:rPr>
        <w:t xml:space="preserve"> </w:t>
      </w:r>
      <w:r>
        <w:rPr>
          <w:sz w:val="24"/>
          <w:szCs w:val="24"/>
        </w:rPr>
        <w:t>и</w:t>
      </w:r>
      <w:r>
        <w:rPr>
          <w:spacing w:val="-4"/>
          <w:sz w:val="24"/>
          <w:szCs w:val="24"/>
        </w:rPr>
        <w:t xml:space="preserve"> </w:t>
      </w:r>
      <w:r>
        <w:rPr>
          <w:sz w:val="24"/>
          <w:szCs w:val="24"/>
        </w:rPr>
        <w:t>недостатки</w:t>
      </w:r>
    </w:p>
    <w:p>
      <w:pPr>
        <w:pStyle w:val="ListParagraph"/>
        <w:numPr>
          <w:ilvl w:val="1"/>
          <w:numId w:val="7"/>
        </w:numPr>
        <w:tabs>
          <w:tab w:val="clear" w:pos="708"/>
          <w:tab w:val="left" w:pos="0" w:leader="none"/>
          <w:tab w:val="left" w:pos="1134" w:leader="none"/>
          <w:tab w:val="left" w:pos="1402" w:leader="none"/>
        </w:tabs>
        <w:ind w:left="0" w:firstLine="709"/>
        <w:jc w:val="both"/>
        <w:rPr>
          <w:sz w:val="24"/>
          <w:szCs w:val="24"/>
        </w:rPr>
      </w:pPr>
      <w:r>
        <w:rPr>
          <w:sz w:val="24"/>
          <w:szCs w:val="24"/>
        </w:rPr>
        <w:t>Журнальная</w:t>
      </w:r>
      <w:r>
        <w:rPr>
          <w:spacing w:val="-2"/>
          <w:sz w:val="24"/>
          <w:szCs w:val="24"/>
        </w:rPr>
        <w:t xml:space="preserve"> </w:t>
      </w:r>
      <w:r>
        <w:rPr>
          <w:sz w:val="24"/>
          <w:szCs w:val="24"/>
        </w:rPr>
        <w:t>реклама:</w:t>
      </w:r>
      <w:r>
        <w:rPr>
          <w:spacing w:val="-1"/>
          <w:sz w:val="24"/>
          <w:szCs w:val="24"/>
        </w:rPr>
        <w:t xml:space="preserve"> </w:t>
      </w:r>
      <w:r>
        <w:rPr>
          <w:sz w:val="24"/>
          <w:szCs w:val="24"/>
        </w:rPr>
        <w:t>достоинства</w:t>
      </w:r>
      <w:r>
        <w:rPr>
          <w:spacing w:val="-6"/>
          <w:sz w:val="24"/>
          <w:szCs w:val="24"/>
        </w:rPr>
        <w:t xml:space="preserve"> </w:t>
      </w:r>
      <w:r>
        <w:rPr>
          <w:sz w:val="24"/>
          <w:szCs w:val="24"/>
        </w:rPr>
        <w:t>и</w:t>
      </w:r>
      <w:r>
        <w:rPr>
          <w:spacing w:val="-1"/>
          <w:sz w:val="24"/>
          <w:szCs w:val="24"/>
        </w:rPr>
        <w:t xml:space="preserve"> </w:t>
      </w:r>
      <w:r>
        <w:rPr>
          <w:sz w:val="24"/>
          <w:szCs w:val="24"/>
        </w:rPr>
        <w:t>недостатки</w:t>
      </w:r>
    </w:p>
    <w:p>
      <w:pPr>
        <w:pStyle w:val="ListParagraph"/>
        <w:numPr>
          <w:ilvl w:val="1"/>
          <w:numId w:val="7"/>
        </w:numPr>
        <w:tabs>
          <w:tab w:val="clear" w:pos="708"/>
          <w:tab w:val="left" w:pos="0" w:leader="none"/>
          <w:tab w:val="left" w:pos="1134" w:leader="none"/>
          <w:tab w:val="left" w:pos="1402" w:leader="none"/>
        </w:tabs>
        <w:ind w:left="0" w:firstLine="709"/>
        <w:jc w:val="both"/>
        <w:rPr>
          <w:sz w:val="24"/>
          <w:szCs w:val="24"/>
        </w:rPr>
      </w:pPr>
      <w:r>
        <w:rPr>
          <w:sz w:val="24"/>
          <w:szCs w:val="24"/>
        </w:rPr>
        <w:t>Творческий</w:t>
      </w:r>
      <w:r>
        <w:rPr>
          <w:spacing w:val="-3"/>
          <w:sz w:val="24"/>
          <w:szCs w:val="24"/>
        </w:rPr>
        <w:t xml:space="preserve"> </w:t>
      </w:r>
      <w:r>
        <w:rPr>
          <w:sz w:val="24"/>
          <w:szCs w:val="24"/>
        </w:rPr>
        <w:t>потенциал</w:t>
      </w:r>
      <w:r>
        <w:rPr>
          <w:spacing w:val="-5"/>
          <w:sz w:val="24"/>
          <w:szCs w:val="24"/>
        </w:rPr>
        <w:t xml:space="preserve"> </w:t>
      </w:r>
      <w:r>
        <w:rPr>
          <w:sz w:val="24"/>
          <w:szCs w:val="24"/>
        </w:rPr>
        <w:t>телевизионной</w:t>
      </w:r>
      <w:r>
        <w:rPr>
          <w:spacing w:val="-3"/>
          <w:sz w:val="24"/>
          <w:szCs w:val="24"/>
        </w:rPr>
        <w:t xml:space="preserve"> </w:t>
      </w:r>
      <w:r>
        <w:rPr>
          <w:sz w:val="24"/>
          <w:szCs w:val="24"/>
        </w:rPr>
        <w:t>рекламы</w:t>
      </w:r>
    </w:p>
    <w:p>
      <w:pPr>
        <w:pStyle w:val="ListParagraph"/>
        <w:numPr>
          <w:ilvl w:val="1"/>
          <w:numId w:val="7"/>
        </w:numPr>
        <w:tabs>
          <w:tab w:val="clear" w:pos="708"/>
          <w:tab w:val="left" w:pos="0" w:leader="none"/>
          <w:tab w:val="left" w:pos="1134" w:leader="none"/>
          <w:tab w:val="left" w:pos="1402" w:leader="none"/>
        </w:tabs>
        <w:ind w:left="0" w:firstLine="709"/>
        <w:jc w:val="both"/>
        <w:rPr>
          <w:sz w:val="24"/>
          <w:szCs w:val="24"/>
        </w:rPr>
      </w:pPr>
      <w:r>
        <w:rPr>
          <w:sz w:val="24"/>
          <w:szCs w:val="24"/>
        </w:rPr>
        <w:t>Специфика</w:t>
      </w:r>
      <w:r>
        <w:rPr>
          <w:spacing w:val="-4"/>
          <w:sz w:val="24"/>
          <w:szCs w:val="24"/>
        </w:rPr>
        <w:t xml:space="preserve"> </w:t>
      </w:r>
      <w:r>
        <w:rPr>
          <w:sz w:val="24"/>
          <w:szCs w:val="24"/>
        </w:rPr>
        <w:t>радиорекламы</w:t>
      </w:r>
    </w:p>
    <w:p>
      <w:pPr>
        <w:pStyle w:val="ListParagraph"/>
        <w:numPr>
          <w:ilvl w:val="1"/>
          <w:numId w:val="7"/>
        </w:numPr>
        <w:tabs>
          <w:tab w:val="clear" w:pos="708"/>
          <w:tab w:val="left" w:pos="0" w:leader="none"/>
          <w:tab w:val="left" w:pos="1134" w:leader="none"/>
          <w:tab w:val="left" w:pos="1402" w:leader="none"/>
        </w:tabs>
        <w:ind w:left="0" w:firstLine="709"/>
        <w:jc w:val="both"/>
        <w:rPr>
          <w:sz w:val="24"/>
          <w:szCs w:val="24"/>
        </w:rPr>
      </w:pPr>
      <w:r>
        <w:rPr>
          <w:sz w:val="24"/>
          <w:szCs w:val="24"/>
        </w:rPr>
        <w:t>Реклама</w:t>
      </w:r>
      <w:r>
        <w:rPr>
          <w:spacing w:val="-3"/>
          <w:sz w:val="24"/>
          <w:szCs w:val="24"/>
        </w:rPr>
        <w:t xml:space="preserve"> </w:t>
      </w:r>
      <w:r>
        <w:rPr>
          <w:sz w:val="24"/>
          <w:szCs w:val="24"/>
        </w:rPr>
        <w:t>в</w:t>
      </w:r>
      <w:r>
        <w:rPr>
          <w:spacing w:val="-4"/>
          <w:sz w:val="24"/>
          <w:szCs w:val="24"/>
        </w:rPr>
        <w:t xml:space="preserve"> </w:t>
      </w:r>
      <w:r>
        <w:rPr>
          <w:sz w:val="24"/>
          <w:szCs w:val="24"/>
        </w:rPr>
        <w:t>Интернете</w:t>
      </w:r>
    </w:p>
    <w:p>
      <w:pPr>
        <w:pStyle w:val="ListParagraph"/>
        <w:numPr>
          <w:ilvl w:val="1"/>
          <w:numId w:val="7"/>
        </w:numPr>
        <w:tabs>
          <w:tab w:val="clear" w:pos="708"/>
          <w:tab w:val="left" w:pos="0" w:leader="none"/>
          <w:tab w:val="left" w:pos="1134" w:leader="none"/>
          <w:tab w:val="left" w:pos="1402" w:leader="none"/>
        </w:tabs>
        <w:ind w:left="0" w:right="454" w:firstLine="709"/>
        <w:jc w:val="both"/>
        <w:rPr>
          <w:sz w:val="24"/>
          <w:szCs w:val="24"/>
        </w:rPr>
      </w:pPr>
      <w:r>
        <w:rPr>
          <w:sz w:val="24"/>
          <w:szCs w:val="24"/>
        </w:rPr>
        <w:t>Тенденции</w:t>
      </w:r>
      <w:r>
        <w:rPr>
          <w:spacing w:val="58"/>
          <w:sz w:val="24"/>
          <w:szCs w:val="24"/>
        </w:rPr>
        <w:t xml:space="preserve"> </w:t>
      </w:r>
      <w:r>
        <w:rPr>
          <w:sz w:val="24"/>
          <w:szCs w:val="24"/>
        </w:rPr>
        <w:t>развития</w:t>
      </w:r>
      <w:r>
        <w:rPr>
          <w:spacing w:val="61"/>
          <w:sz w:val="24"/>
          <w:szCs w:val="24"/>
        </w:rPr>
        <w:t xml:space="preserve"> </w:t>
      </w:r>
      <w:r>
        <w:rPr>
          <w:sz w:val="24"/>
          <w:szCs w:val="24"/>
        </w:rPr>
        <w:t>международного</w:t>
      </w:r>
      <w:r>
        <w:rPr>
          <w:spacing w:val="60"/>
          <w:sz w:val="24"/>
          <w:szCs w:val="24"/>
        </w:rPr>
        <w:t xml:space="preserve"> </w:t>
      </w:r>
      <w:r>
        <w:rPr>
          <w:sz w:val="24"/>
          <w:szCs w:val="24"/>
        </w:rPr>
        <w:t>и</w:t>
      </w:r>
      <w:r>
        <w:rPr>
          <w:spacing w:val="61"/>
          <w:sz w:val="24"/>
          <w:szCs w:val="24"/>
        </w:rPr>
        <w:t xml:space="preserve"> </w:t>
      </w:r>
      <w:r>
        <w:rPr>
          <w:sz w:val="24"/>
          <w:szCs w:val="24"/>
        </w:rPr>
        <w:t>российского</w:t>
      </w:r>
      <w:r>
        <w:rPr>
          <w:spacing w:val="62"/>
          <w:sz w:val="24"/>
          <w:szCs w:val="24"/>
        </w:rPr>
        <w:t xml:space="preserve"> </w:t>
      </w:r>
      <w:r>
        <w:rPr>
          <w:sz w:val="24"/>
          <w:szCs w:val="24"/>
        </w:rPr>
        <w:t>рынка</w:t>
      </w:r>
      <w:r>
        <w:rPr>
          <w:spacing w:val="61"/>
          <w:sz w:val="24"/>
          <w:szCs w:val="24"/>
        </w:rPr>
        <w:t xml:space="preserve"> </w:t>
      </w:r>
      <w:r>
        <w:rPr>
          <w:sz w:val="24"/>
          <w:szCs w:val="24"/>
        </w:rPr>
        <w:t>услуг</w:t>
      </w:r>
      <w:r>
        <w:rPr>
          <w:spacing w:val="61"/>
          <w:sz w:val="24"/>
          <w:szCs w:val="24"/>
        </w:rPr>
        <w:t xml:space="preserve"> </w:t>
      </w:r>
      <w:r>
        <w:rPr>
          <w:sz w:val="24"/>
          <w:szCs w:val="24"/>
        </w:rPr>
        <w:t>в</w:t>
      </w:r>
      <w:r>
        <w:rPr>
          <w:spacing w:val="-67"/>
          <w:sz w:val="24"/>
          <w:szCs w:val="24"/>
        </w:rPr>
        <w:t xml:space="preserve"> </w:t>
      </w:r>
      <w:r>
        <w:rPr>
          <w:sz w:val="24"/>
          <w:szCs w:val="24"/>
        </w:rPr>
        <w:t>сфере</w:t>
      </w:r>
      <w:r>
        <w:rPr>
          <w:spacing w:val="-2"/>
          <w:sz w:val="24"/>
          <w:szCs w:val="24"/>
        </w:rPr>
        <w:t xml:space="preserve"> </w:t>
      </w:r>
      <w:r>
        <w:rPr>
          <w:sz w:val="24"/>
          <w:szCs w:val="24"/>
        </w:rPr>
        <w:t>связей с</w:t>
      </w:r>
      <w:r>
        <w:rPr>
          <w:spacing w:val="-1"/>
          <w:sz w:val="24"/>
          <w:szCs w:val="24"/>
        </w:rPr>
        <w:t xml:space="preserve"> </w:t>
      </w:r>
      <w:r>
        <w:rPr>
          <w:sz w:val="24"/>
          <w:szCs w:val="24"/>
        </w:rPr>
        <w:t>общественностью</w:t>
      </w:r>
    </w:p>
    <w:p>
      <w:pPr>
        <w:pStyle w:val="ListParagraph"/>
        <w:numPr>
          <w:ilvl w:val="1"/>
          <w:numId w:val="7"/>
        </w:numPr>
        <w:tabs>
          <w:tab w:val="clear" w:pos="708"/>
          <w:tab w:val="left" w:pos="0" w:leader="none"/>
          <w:tab w:val="left" w:pos="1134" w:leader="none"/>
          <w:tab w:val="left" w:pos="1413" w:leader="none"/>
        </w:tabs>
        <w:ind w:left="0" w:firstLine="709"/>
        <w:jc w:val="both"/>
        <w:rPr>
          <w:sz w:val="24"/>
          <w:szCs w:val="24"/>
        </w:rPr>
      </w:pPr>
      <w:r>
        <w:rPr>
          <w:sz w:val="24"/>
          <w:szCs w:val="24"/>
        </w:rPr>
        <w:t>Условия</w:t>
      </w:r>
      <w:r>
        <w:rPr>
          <w:spacing w:val="-3"/>
          <w:sz w:val="24"/>
          <w:szCs w:val="24"/>
        </w:rPr>
        <w:t xml:space="preserve"> </w:t>
      </w:r>
      <w:r>
        <w:rPr>
          <w:sz w:val="24"/>
          <w:szCs w:val="24"/>
        </w:rPr>
        <w:t>существования</w:t>
      </w:r>
      <w:r>
        <w:rPr>
          <w:spacing w:val="-2"/>
          <w:sz w:val="24"/>
          <w:szCs w:val="24"/>
        </w:rPr>
        <w:t xml:space="preserve"> </w:t>
      </w:r>
      <w:r>
        <w:rPr>
          <w:sz w:val="24"/>
          <w:szCs w:val="24"/>
        </w:rPr>
        <w:t>паблик</w:t>
      </w:r>
      <w:r>
        <w:rPr>
          <w:spacing w:val="-5"/>
          <w:sz w:val="24"/>
          <w:szCs w:val="24"/>
        </w:rPr>
        <w:t xml:space="preserve"> </w:t>
      </w:r>
      <w:r>
        <w:rPr>
          <w:sz w:val="24"/>
          <w:szCs w:val="24"/>
        </w:rPr>
        <w:t>рилейшнз</w:t>
      </w:r>
    </w:p>
    <w:p>
      <w:pPr>
        <w:pStyle w:val="ListParagraph"/>
        <w:numPr>
          <w:ilvl w:val="1"/>
          <w:numId w:val="7"/>
        </w:numPr>
        <w:tabs>
          <w:tab w:val="clear" w:pos="708"/>
          <w:tab w:val="left" w:pos="0" w:leader="none"/>
          <w:tab w:val="left" w:pos="1134" w:leader="none"/>
          <w:tab w:val="left" w:pos="1526" w:leader="none"/>
        </w:tabs>
        <w:ind w:left="0" w:firstLine="709"/>
        <w:jc w:val="both"/>
        <w:rPr>
          <w:sz w:val="24"/>
          <w:szCs w:val="24"/>
        </w:rPr>
      </w:pPr>
      <w:r>
        <w:rPr>
          <w:sz w:val="24"/>
          <w:szCs w:val="24"/>
        </w:rPr>
        <w:t>Медиарилейшнз</w:t>
      </w:r>
      <w:r>
        <w:rPr>
          <w:spacing w:val="-4"/>
          <w:sz w:val="24"/>
          <w:szCs w:val="24"/>
        </w:rPr>
        <w:t xml:space="preserve"> </w:t>
      </w:r>
      <w:r>
        <w:rPr>
          <w:sz w:val="24"/>
          <w:szCs w:val="24"/>
        </w:rPr>
        <w:t>в</w:t>
      </w:r>
      <w:r>
        <w:rPr>
          <w:spacing w:val="-5"/>
          <w:sz w:val="24"/>
          <w:szCs w:val="24"/>
        </w:rPr>
        <w:t xml:space="preserve"> </w:t>
      </w:r>
      <w:r>
        <w:rPr>
          <w:sz w:val="24"/>
          <w:szCs w:val="24"/>
        </w:rPr>
        <w:t>России</w:t>
      </w:r>
    </w:p>
    <w:p>
      <w:pPr>
        <w:pStyle w:val="ListParagraph"/>
        <w:numPr>
          <w:ilvl w:val="1"/>
          <w:numId w:val="7"/>
        </w:numPr>
        <w:tabs>
          <w:tab w:val="clear" w:pos="708"/>
          <w:tab w:val="left" w:pos="0" w:leader="none"/>
          <w:tab w:val="left" w:pos="1134" w:leader="none"/>
          <w:tab w:val="left" w:pos="1416" w:leader="none"/>
        </w:tabs>
        <w:ind w:left="0" w:firstLine="709"/>
        <w:jc w:val="both"/>
        <w:rPr>
          <w:sz w:val="24"/>
          <w:szCs w:val="24"/>
        </w:rPr>
      </w:pPr>
      <w:r>
        <w:rPr>
          <w:sz w:val="24"/>
          <w:szCs w:val="24"/>
        </w:rPr>
        <w:t>Предвыборные</w:t>
      </w:r>
      <w:r>
        <w:rPr>
          <w:spacing w:val="-4"/>
          <w:sz w:val="24"/>
          <w:szCs w:val="24"/>
        </w:rPr>
        <w:t xml:space="preserve"> </w:t>
      </w:r>
      <w:r>
        <w:rPr>
          <w:sz w:val="24"/>
          <w:szCs w:val="24"/>
        </w:rPr>
        <w:t>технологии</w:t>
      </w:r>
      <w:r>
        <w:rPr>
          <w:spacing w:val="-3"/>
          <w:sz w:val="24"/>
          <w:szCs w:val="24"/>
        </w:rPr>
        <w:t xml:space="preserve"> </w:t>
      </w:r>
      <w:r>
        <w:rPr>
          <w:sz w:val="24"/>
          <w:szCs w:val="24"/>
        </w:rPr>
        <w:t>в</w:t>
      </w:r>
      <w:r>
        <w:rPr>
          <w:spacing w:val="-4"/>
          <w:sz w:val="24"/>
          <w:szCs w:val="24"/>
        </w:rPr>
        <w:t xml:space="preserve"> </w:t>
      </w:r>
      <w:r>
        <w:rPr>
          <w:sz w:val="24"/>
          <w:szCs w:val="24"/>
        </w:rPr>
        <w:t>российской</w:t>
      </w:r>
      <w:r>
        <w:rPr>
          <w:spacing w:val="-6"/>
          <w:sz w:val="24"/>
          <w:szCs w:val="24"/>
        </w:rPr>
        <w:t xml:space="preserve"> </w:t>
      </w:r>
      <w:r>
        <w:rPr>
          <w:sz w:val="24"/>
          <w:szCs w:val="24"/>
        </w:rPr>
        <w:t>практике</w:t>
      </w:r>
      <w:r>
        <w:rPr>
          <w:spacing w:val="3"/>
          <w:sz w:val="24"/>
          <w:szCs w:val="24"/>
        </w:rPr>
        <w:t xml:space="preserve"> </w:t>
      </w:r>
      <w:r>
        <w:rPr>
          <w:sz w:val="24"/>
          <w:szCs w:val="24"/>
        </w:rPr>
        <w:t>PR</w:t>
      </w:r>
    </w:p>
    <w:p>
      <w:pPr>
        <w:pStyle w:val="ListParagraph"/>
        <w:numPr>
          <w:ilvl w:val="1"/>
          <w:numId w:val="7"/>
        </w:numPr>
        <w:tabs>
          <w:tab w:val="clear" w:pos="708"/>
          <w:tab w:val="left" w:pos="0" w:leader="none"/>
          <w:tab w:val="left" w:pos="1134" w:leader="none"/>
          <w:tab w:val="left" w:pos="1416" w:leader="none"/>
        </w:tabs>
        <w:ind w:left="0" w:firstLine="709"/>
        <w:jc w:val="both"/>
        <w:rPr>
          <w:sz w:val="24"/>
          <w:szCs w:val="24"/>
        </w:rPr>
      </w:pPr>
      <w:r>
        <w:rPr>
          <w:sz w:val="24"/>
          <w:szCs w:val="24"/>
        </w:rPr>
        <w:t>Виды</w:t>
      </w:r>
      <w:r>
        <w:rPr>
          <w:spacing w:val="-2"/>
          <w:sz w:val="24"/>
          <w:szCs w:val="24"/>
        </w:rPr>
        <w:t xml:space="preserve"> </w:t>
      </w:r>
      <w:r>
        <w:rPr>
          <w:sz w:val="24"/>
          <w:szCs w:val="24"/>
        </w:rPr>
        <w:t>и</w:t>
      </w:r>
      <w:r>
        <w:rPr>
          <w:spacing w:val="-1"/>
          <w:sz w:val="24"/>
          <w:szCs w:val="24"/>
        </w:rPr>
        <w:t xml:space="preserve"> </w:t>
      </w:r>
      <w:r>
        <w:rPr>
          <w:sz w:val="24"/>
          <w:szCs w:val="24"/>
        </w:rPr>
        <w:t>методы</w:t>
      </w:r>
      <w:r>
        <w:rPr>
          <w:spacing w:val="-1"/>
          <w:sz w:val="24"/>
          <w:szCs w:val="24"/>
        </w:rPr>
        <w:t xml:space="preserve"> </w:t>
      </w:r>
      <w:r>
        <w:rPr>
          <w:sz w:val="24"/>
          <w:szCs w:val="24"/>
        </w:rPr>
        <w:t>PR-текстов</w:t>
      </w:r>
    </w:p>
    <w:p>
      <w:pPr>
        <w:pStyle w:val="ListParagraph"/>
        <w:numPr>
          <w:ilvl w:val="1"/>
          <w:numId w:val="7"/>
        </w:numPr>
        <w:tabs>
          <w:tab w:val="clear" w:pos="708"/>
          <w:tab w:val="left" w:pos="0" w:leader="none"/>
          <w:tab w:val="left" w:pos="1134" w:leader="none"/>
          <w:tab w:val="left" w:pos="1416" w:leader="none"/>
        </w:tabs>
        <w:ind w:left="0" w:firstLine="709"/>
        <w:jc w:val="both"/>
        <w:rPr>
          <w:sz w:val="24"/>
          <w:szCs w:val="24"/>
        </w:rPr>
      </w:pPr>
      <w:r>
        <w:rPr>
          <w:sz w:val="24"/>
          <w:szCs w:val="24"/>
        </w:rPr>
        <w:t>Пресс-релиз:</w:t>
      </w:r>
      <w:r>
        <w:rPr>
          <w:spacing w:val="-4"/>
          <w:sz w:val="24"/>
          <w:szCs w:val="24"/>
        </w:rPr>
        <w:t xml:space="preserve"> </w:t>
      </w:r>
      <w:r>
        <w:rPr>
          <w:sz w:val="24"/>
          <w:szCs w:val="24"/>
        </w:rPr>
        <w:t>тематика,</w:t>
      </w:r>
      <w:r>
        <w:rPr>
          <w:spacing w:val="-3"/>
          <w:sz w:val="24"/>
          <w:szCs w:val="24"/>
        </w:rPr>
        <w:t xml:space="preserve"> </w:t>
      </w:r>
      <w:r>
        <w:rPr>
          <w:sz w:val="24"/>
          <w:szCs w:val="24"/>
        </w:rPr>
        <w:t>проблематика,</w:t>
      </w:r>
      <w:r>
        <w:rPr>
          <w:spacing w:val="-4"/>
          <w:sz w:val="24"/>
          <w:szCs w:val="24"/>
        </w:rPr>
        <w:t xml:space="preserve"> </w:t>
      </w:r>
      <w:r>
        <w:rPr>
          <w:sz w:val="24"/>
          <w:szCs w:val="24"/>
        </w:rPr>
        <w:t>типология,</w:t>
      </w:r>
      <w:r>
        <w:rPr>
          <w:spacing w:val="-4"/>
          <w:sz w:val="24"/>
          <w:szCs w:val="24"/>
        </w:rPr>
        <w:t xml:space="preserve"> </w:t>
      </w:r>
      <w:r>
        <w:rPr>
          <w:sz w:val="24"/>
          <w:szCs w:val="24"/>
        </w:rPr>
        <w:t>структура</w:t>
      </w:r>
    </w:p>
    <w:p>
      <w:pPr>
        <w:pStyle w:val="Normal"/>
        <w:widowControl/>
        <w:tabs>
          <w:tab w:val="clear" w:pos="708"/>
          <w:tab w:val="left" w:pos="1134" w:leader="none"/>
        </w:tabs>
        <w:ind w:right="-1" w:firstLine="709"/>
        <w:jc w:val="both"/>
        <w:rPr>
          <w:b/>
          <w:b/>
          <w:sz w:val="24"/>
          <w:szCs w:val="24"/>
        </w:rPr>
      </w:pPr>
      <w:r>
        <w:rPr>
          <w:b/>
          <w:sz w:val="24"/>
          <w:szCs w:val="24"/>
        </w:rPr>
      </w:r>
    </w:p>
    <w:p>
      <w:pPr>
        <w:pStyle w:val="Normal"/>
        <w:keepNext w:val="true"/>
        <w:widowControl/>
        <w:numPr>
          <w:ilvl w:val="0"/>
          <w:numId w:val="0"/>
        </w:numPr>
        <w:tabs>
          <w:tab w:val="clear" w:pos="708"/>
          <w:tab w:val="left" w:pos="1134" w:leader="none"/>
        </w:tabs>
        <w:ind w:right="-1" w:firstLine="709"/>
        <w:jc w:val="both"/>
        <w:outlineLvl w:val="0"/>
        <w:rPr>
          <w:b/>
          <w:b/>
          <w:bCs/>
          <w:kern w:val="2"/>
          <w:sz w:val="24"/>
          <w:szCs w:val="24"/>
        </w:rPr>
      </w:pPr>
      <w:bookmarkStart w:id="36" w:name="_Toc125473477"/>
      <w:r>
        <w:rPr>
          <w:b/>
          <w:sz w:val="24"/>
          <w:szCs w:val="24"/>
        </w:rPr>
        <w:t>Примерный перечень вопросов для промежуточного тестирования</w:t>
      </w:r>
      <w:bookmarkEnd w:id="36"/>
    </w:p>
    <w:p>
      <w:pPr>
        <w:pStyle w:val="Normal"/>
        <w:widowControl/>
        <w:tabs>
          <w:tab w:val="clear" w:pos="708"/>
          <w:tab w:val="left" w:pos="1134" w:leader="none"/>
        </w:tabs>
        <w:ind w:right="-1" w:firstLine="709"/>
        <w:jc w:val="both"/>
        <w:rPr>
          <w:sz w:val="24"/>
          <w:szCs w:val="24"/>
        </w:rPr>
      </w:pPr>
      <w:r>
        <w:rPr>
          <w:sz w:val="24"/>
          <w:szCs w:val="24"/>
        </w:rPr>
      </w:r>
    </w:p>
    <w:p>
      <w:pPr>
        <w:pStyle w:val="1"/>
        <w:keepNext w:val="false"/>
        <w:keepLines w:val="false"/>
        <w:numPr>
          <w:ilvl w:val="0"/>
          <w:numId w:val="9"/>
        </w:numPr>
        <w:tabs>
          <w:tab w:val="clear" w:pos="708"/>
          <w:tab w:val="left" w:pos="823" w:leader="none"/>
        </w:tabs>
        <w:spacing w:lineRule="exact" w:line="319" w:before="0" w:after="0"/>
        <w:ind w:left="0" w:right="-1" w:firstLine="709"/>
        <w:jc w:val="both"/>
        <w:rPr>
          <w:rFonts w:ascii="Times New Roman" w:hAnsi="Times New Roman" w:cs="Times New Roman"/>
          <w:color w:val="auto"/>
          <w:sz w:val="24"/>
          <w:szCs w:val="24"/>
        </w:rPr>
      </w:pPr>
      <w:bookmarkStart w:id="37" w:name="_Toc125473478"/>
      <w:r>
        <w:rPr>
          <w:rFonts w:cs="Times New Roman" w:ascii="Times New Roman" w:hAnsi="Times New Roman"/>
          <w:color w:val="auto"/>
          <w:sz w:val="24"/>
          <w:szCs w:val="24"/>
        </w:rPr>
        <w:t>С</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какого</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времени</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образовался</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жанр</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граффити</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рекламе:</w:t>
      </w:r>
      <w:bookmarkEnd w:id="37"/>
    </w:p>
    <w:p>
      <w:pPr>
        <w:pStyle w:val="ListParagraph"/>
        <w:numPr>
          <w:ilvl w:val="1"/>
          <w:numId w:val="9"/>
        </w:numPr>
        <w:tabs>
          <w:tab w:val="clear" w:pos="708"/>
          <w:tab w:val="left" w:pos="1387" w:leader="none"/>
        </w:tabs>
        <w:spacing w:lineRule="exact" w:line="319"/>
        <w:ind w:left="0" w:right="-1" w:firstLine="709"/>
        <w:jc w:val="both"/>
        <w:rPr>
          <w:sz w:val="24"/>
          <w:szCs w:val="24"/>
        </w:rPr>
      </w:pPr>
      <w:r>
        <w:rPr>
          <w:sz w:val="24"/>
          <w:szCs w:val="24"/>
        </w:rPr>
        <w:t>со</w:t>
      </w:r>
      <w:r>
        <w:rPr>
          <w:spacing w:val="-2"/>
          <w:sz w:val="24"/>
          <w:szCs w:val="24"/>
        </w:rPr>
        <w:t xml:space="preserve"> </w:t>
      </w:r>
      <w:r>
        <w:rPr>
          <w:sz w:val="24"/>
          <w:szCs w:val="24"/>
        </w:rPr>
        <w:t>времен</w:t>
      </w:r>
      <w:r>
        <w:rPr>
          <w:spacing w:val="-2"/>
          <w:sz w:val="24"/>
          <w:szCs w:val="24"/>
        </w:rPr>
        <w:t xml:space="preserve"> </w:t>
      </w:r>
      <w:r>
        <w:rPr>
          <w:sz w:val="24"/>
          <w:szCs w:val="24"/>
        </w:rPr>
        <w:t>античности;</w:t>
      </w:r>
    </w:p>
    <w:p>
      <w:pPr>
        <w:pStyle w:val="ListParagraph"/>
        <w:numPr>
          <w:ilvl w:val="1"/>
          <w:numId w:val="9"/>
        </w:numPr>
        <w:tabs>
          <w:tab w:val="clear" w:pos="708"/>
          <w:tab w:val="left" w:pos="1387" w:leader="none"/>
        </w:tabs>
        <w:ind w:left="0" w:right="-1" w:firstLine="709"/>
        <w:jc w:val="both"/>
        <w:rPr>
          <w:sz w:val="24"/>
          <w:szCs w:val="24"/>
        </w:rPr>
      </w:pPr>
      <w:r>
        <w:rPr>
          <w:sz w:val="24"/>
          <w:szCs w:val="24"/>
        </w:rPr>
        <w:t>со</w:t>
      </w:r>
      <w:r>
        <w:rPr>
          <w:spacing w:val="-3"/>
          <w:sz w:val="24"/>
          <w:szCs w:val="24"/>
        </w:rPr>
        <w:t xml:space="preserve"> </w:t>
      </w:r>
      <w:r>
        <w:rPr>
          <w:sz w:val="24"/>
          <w:szCs w:val="24"/>
        </w:rPr>
        <w:t>времен</w:t>
      </w:r>
      <w:r>
        <w:rPr>
          <w:spacing w:val="-5"/>
          <w:sz w:val="24"/>
          <w:szCs w:val="24"/>
        </w:rPr>
        <w:t xml:space="preserve"> </w:t>
      </w:r>
      <w:r>
        <w:rPr>
          <w:sz w:val="24"/>
          <w:szCs w:val="24"/>
        </w:rPr>
        <w:t>раннего</w:t>
      </w:r>
      <w:r>
        <w:rPr>
          <w:spacing w:val="-2"/>
          <w:sz w:val="24"/>
          <w:szCs w:val="24"/>
        </w:rPr>
        <w:t xml:space="preserve"> </w:t>
      </w:r>
      <w:r>
        <w:rPr>
          <w:sz w:val="24"/>
          <w:szCs w:val="24"/>
        </w:rPr>
        <w:t>средневековья;</w:t>
      </w:r>
    </w:p>
    <w:p>
      <w:pPr>
        <w:pStyle w:val="ListParagraph"/>
        <w:numPr>
          <w:ilvl w:val="1"/>
          <w:numId w:val="9"/>
        </w:numPr>
        <w:tabs>
          <w:tab w:val="clear" w:pos="708"/>
          <w:tab w:val="left" w:pos="1387" w:leader="none"/>
        </w:tabs>
        <w:spacing w:before="2" w:after="0"/>
        <w:ind w:left="0" w:right="-1" w:firstLine="709"/>
        <w:jc w:val="both"/>
        <w:rPr>
          <w:sz w:val="24"/>
          <w:szCs w:val="24"/>
        </w:rPr>
      </w:pPr>
      <w:r>
        <w:rPr>
          <w:sz w:val="24"/>
          <w:szCs w:val="24"/>
        </w:rPr>
        <w:t>со</w:t>
      </w:r>
      <w:r>
        <w:rPr>
          <w:spacing w:val="-3"/>
          <w:sz w:val="24"/>
          <w:szCs w:val="24"/>
        </w:rPr>
        <w:t xml:space="preserve"> </w:t>
      </w:r>
      <w:r>
        <w:rPr>
          <w:sz w:val="24"/>
          <w:szCs w:val="24"/>
        </w:rPr>
        <w:t>времен</w:t>
      </w:r>
      <w:r>
        <w:rPr>
          <w:spacing w:val="-3"/>
          <w:sz w:val="24"/>
          <w:szCs w:val="24"/>
        </w:rPr>
        <w:t xml:space="preserve"> </w:t>
      </w:r>
      <w:r>
        <w:rPr>
          <w:sz w:val="24"/>
          <w:szCs w:val="24"/>
        </w:rPr>
        <w:t>позднего</w:t>
      </w:r>
      <w:r>
        <w:rPr>
          <w:spacing w:val="-2"/>
          <w:sz w:val="24"/>
          <w:szCs w:val="24"/>
        </w:rPr>
        <w:t xml:space="preserve"> </w:t>
      </w:r>
      <w:r>
        <w:rPr>
          <w:sz w:val="24"/>
          <w:szCs w:val="24"/>
        </w:rPr>
        <w:t>средневековья.</w:t>
      </w:r>
    </w:p>
    <w:p>
      <w:pPr>
        <w:pStyle w:val="1"/>
        <w:keepNext w:val="false"/>
        <w:keepLines w:val="false"/>
        <w:numPr>
          <w:ilvl w:val="0"/>
          <w:numId w:val="9"/>
        </w:numPr>
        <w:tabs>
          <w:tab w:val="clear" w:pos="708"/>
          <w:tab w:val="left" w:pos="871" w:leader="none"/>
        </w:tabs>
        <w:spacing w:before="6" w:after="0"/>
        <w:ind w:left="0" w:right="-1" w:firstLine="709"/>
        <w:jc w:val="both"/>
        <w:rPr>
          <w:rFonts w:ascii="Times New Roman" w:hAnsi="Times New Roman" w:cs="Times New Roman"/>
          <w:color w:val="auto"/>
          <w:sz w:val="24"/>
          <w:szCs w:val="24"/>
        </w:rPr>
      </w:pPr>
      <w:bookmarkStart w:id="38" w:name="_Toc125473479"/>
      <w:r>
        <w:rPr>
          <w:rFonts w:cs="Times New Roman" w:ascii="Times New Roman" w:hAnsi="Times New Roman"/>
          <w:color w:val="auto"/>
          <w:sz w:val="24"/>
          <w:szCs w:val="24"/>
        </w:rPr>
        <w:t>Как в античности назывался специально нанятый торговцем человек,</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задачи</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которого</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входило</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зазывание</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покупателей</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и</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расхваливание</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товара нанимателя:</w:t>
      </w:r>
      <w:bookmarkEnd w:id="38"/>
    </w:p>
    <w:p>
      <w:pPr>
        <w:pStyle w:val="ListParagraph"/>
        <w:numPr>
          <w:ilvl w:val="1"/>
          <w:numId w:val="9"/>
        </w:numPr>
        <w:tabs>
          <w:tab w:val="clear" w:pos="708"/>
          <w:tab w:val="left" w:pos="1442" w:leader="none"/>
        </w:tabs>
        <w:spacing w:lineRule="exact" w:line="315"/>
        <w:ind w:left="0" w:right="-1" w:firstLine="709"/>
        <w:jc w:val="both"/>
        <w:rPr>
          <w:sz w:val="24"/>
          <w:szCs w:val="24"/>
        </w:rPr>
      </w:pPr>
      <w:r>
        <w:rPr>
          <w:sz w:val="24"/>
          <w:szCs w:val="24"/>
        </w:rPr>
        <w:t>глашатай;</w:t>
      </w:r>
    </w:p>
    <w:p>
      <w:pPr>
        <w:pStyle w:val="ListParagraph"/>
        <w:numPr>
          <w:ilvl w:val="1"/>
          <w:numId w:val="9"/>
        </w:numPr>
        <w:tabs>
          <w:tab w:val="clear" w:pos="708"/>
          <w:tab w:val="left" w:pos="1442" w:leader="none"/>
        </w:tabs>
        <w:spacing w:before="2" w:after="0"/>
        <w:ind w:left="0" w:right="-1" w:firstLine="709"/>
        <w:jc w:val="both"/>
        <w:rPr>
          <w:sz w:val="24"/>
          <w:szCs w:val="24"/>
        </w:rPr>
      </w:pPr>
      <w:r>
        <w:rPr>
          <w:sz w:val="24"/>
          <w:szCs w:val="24"/>
        </w:rPr>
        <w:t>коробейник;</w:t>
      </w:r>
    </w:p>
    <w:p>
      <w:pPr>
        <w:pStyle w:val="ListParagraph"/>
        <w:numPr>
          <w:ilvl w:val="1"/>
          <w:numId w:val="9"/>
        </w:numPr>
        <w:tabs>
          <w:tab w:val="clear" w:pos="708"/>
          <w:tab w:val="left" w:pos="1442" w:leader="none"/>
        </w:tabs>
        <w:ind w:left="0" w:right="-1" w:firstLine="709"/>
        <w:jc w:val="both"/>
        <w:rPr>
          <w:sz w:val="24"/>
          <w:szCs w:val="24"/>
        </w:rPr>
      </w:pPr>
      <w:r>
        <w:rPr>
          <w:sz w:val="24"/>
          <w:szCs w:val="24"/>
        </w:rPr>
        <w:t>герольд.</w:t>
      </w:r>
    </w:p>
    <w:p>
      <w:pPr>
        <w:pStyle w:val="1"/>
        <w:keepNext w:val="false"/>
        <w:keepLines w:val="false"/>
        <w:numPr>
          <w:ilvl w:val="0"/>
          <w:numId w:val="9"/>
        </w:numPr>
        <w:tabs>
          <w:tab w:val="clear" w:pos="708"/>
          <w:tab w:val="left" w:pos="921" w:leader="none"/>
        </w:tabs>
        <w:spacing w:before="4" w:after="0"/>
        <w:ind w:left="0" w:right="-1" w:firstLine="709"/>
        <w:jc w:val="both"/>
        <w:rPr>
          <w:rFonts w:ascii="Times New Roman" w:hAnsi="Times New Roman" w:cs="Times New Roman"/>
          <w:color w:val="auto"/>
          <w:sz w:val="24"/>
          <w:szCs w:val="24"/>
        </w:rPr>
      </w:pPr>
      <w:bookmarkStart w:id="39" w:name="_Toc125473480"/>
      <w:r>
        <w:rPr>
          <w:rFonts w:cs="Times New Roman" w:ascii="Times New Roman" w:hAnsi="Times New Roman"/>
          <w:color w:val="auto"/>
          <w:sz w:val="24"/>
          <w:szCs w:val="24"/>
        </w:rPr>
        <w:t>В</w:t>
      </w:r>
      <w:r>
        <w:rPr>
          <w:rFonts w:cs="Times New Roman" w:ascii="Times New Roman" w:hAnsi="Times New Roman"/>
          <w:color w:val="auto"/>
          <w:spacing w:val="27"/>
          <w:sz w:val="24"/>
          <w:szCs w:val="24"/>
        </w:rPr>
        <w:t xml:space="preserve"> </w:t>
      </w:r>
      <w:r>
        <w:rPr>
          <w:rFonts w:cs="Times New Roman" w:ascii="Times New Roman" w:hAnsi="Times New Roman"/>
          <w:color w:val="auto"/>
          <w:sz w:val="24"/>
          <w:szCs w:val="24"/>
        </w:rPr>
        <w:t>какой</w:t>
      </w:r>
      <w:r>
        <w:rPr>
          <w:rFonts w:cs="Times New Roman" w:ascii="Times New Roman" w:hAnsi="Times New Roman"/>
          <w:color w:val="auto"/>
          <w:spacing w:val="26"/>
          <w:sz w:val="24"/>
          <w:szCs w:val="24"/>
        </w:rPr>
        <w:t xml:space="preserve"> </w:t>
      </w:r>
      <w:r>
        <w:rPr>
          <w:rFonts w:cs="Times New Roman" w:ascii="Times New Roman" w:hAnsi="Times New Roman"/>
          <w:color w:val="auto"/>
          <w:sz w:val="24"/>
          <w:szCs w:val="24"/>
        </w:rPr>
        <w:t>период</w:t>
      </w:r>
      <w:r>
        <w:rPr>
          <w:rFonts w:cs="Times New Roman" w:ascii="Times New Roman" w:hAnsi="Times New Roman"/>
          <w:color w:val="auto"/>
          <w:spacing w:val="27"/>
          <w:sz w:val="24"/>
          <w:szCs w:val="24"/>
        </w:rPr>
        <w:t xml:space="preserve"> </w:t>
      </w:r>
      <w:r>
        <w:rPr>
          <w:rFonts w:cs="Times New Roman" w:ascii="Times New Roman" w:hAnsi="Times New Roman"/>
          <w:color w:val="auto"/>
          <w:sz w:val="24"/>
          <w:szCs w:val="24"/>
        </w:rPr>
        <w:t>истории</w:t>
      </w:r>
      <w:r>
        <w:rPr>
          <w:rFonts w:cs="Times New Roman" w:ascii="Times New Roman" w:hAnsi="Times New Roman"/>
          <w:color w:val="auto"/>
          <w:spacing w:val="26"/>
          <w:sz w:val="24"/>
          <w:szCs w:val="24"/>
        </w:rPr>
        <w:t xml:space="preserve"> </w:t>
      </w:r>
      <w:r>
        <w:rPr>
          <w:rFonts w:cs="Times New Roman" w:ascii="Times New Roman" w:hAnsi="Times New Roman"/>
          <w:color w:val="auto"/>
          <w:sz w:val="24"/>
          <w:szCs w:val="24"/>
        </w:rPr>
        <w:t>рекламы</w:t>
      </w:r>
      <w:r>
        <w:rPr>
          <w:rFonts w:cs="Times New Roman" w:ascii="Times New Roman" w:hAnsi="Times New Roman"/>
          <w:color w:val="auto"/>
          <w:spacing w:val="26"/>
          <w:sz w:val="24"/>
          <w:szCs w:val="24"/>
        </w:rPr>
        <w:t xml:space="preserve"> </w:t>
      </w:r>
      <w:r>
        <w:rPr>
          <w:rFonts w:cs="Times New Roman" w:ascii="Times New Roman" w:hAnsi="Times New Roman"/>
          <w:color w:val="auto"/>
          <w:sz w:val="24"/>
          <w:szCs w:val="24"/>
        </w:rPr>
        <w:t>наблюдается</w:t>
      </w:r>
      <w:r>
        <w:rPr>
          <w:rFonts w:cs="Times New Roman" w:ascii="Times New Roman" w:hAnsi="Times New Roman"/>
          <w:color w:val="auto"/>
          <w:spacing w:val="27"/>
          <w:sz w:val="24"/>
          <w:szCs w:val="24"/>
        </w:rPr>
        <w:t xml:space="preserve"> </w:t>
      </w:r>
      <w:r>
        <w:rPr>
          <w:rFonts w:cs="Times New Roman" w:ascii="Times New Roman" w:hAnsi="Times New Roman"/>
          <w:color w:val="auto"/>
          <w:sz w:val="24"/>
          <w:szCs w:val="24"/>
        </w:rPr>
        <w:t>еѐ</w:t>
      </w:r>
      <w:r>
        <w:rPr>
          <w:rFonts w:cs="Times New Roman" w:ascii="Times New Roman" w:hAnsi="Times New Roman"/>
          <w:color w:val="auto"/>
          <w:spacing w:val="28"/>
          <w:sz w:val="24"/>
          <w:szCs w:val="24"/>
        </w:rPr>
        <w:t xml:space="preserve"> </w:t>
      </w:r>
      <w:r>
        <w:rPr>
          <w:rFonts w:cs="Times New Roman" w:ascii="Times New Roman" w:hAnsi="Times New Roman"/>
          <w:color w:val="auto"/>
          <w:sz w:val="24"/>
          <w:szCs w:val="24"/>
        </w:rPr>
        <w:t>"затухание"</w:t>
      </w:r>
      <w:r>
        <w:rPr>
          <w:rFonts w:cs="Times New Roman" w:ascii="Times New Roman" w:hAnsi="Times New Roman"/>
          <w:color w:val="auto"/>
          <w:spacing w:val="25"/>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Европе:</w:t>
      </w:r>
      <w:bookmarkEnd w:id="39"/>
    </w:p>
    <w:p>
      <w:pPr>
        <w:pStyle w:val="ListParagraph"/>
        <w:numPr>
          <w:ilvl w:val="1"/>
          <w:numId w:val="9"/>
        </w:numPr>
        <w:tabs>
          <w:tab w:val="clear" w:pos="708"/>
          <w:tab w:val="left" w:pos="1387" w:leader="none"/>
        </w:tabs>
        <w:spacing w:lineRule="exact" w:line="316"/>
        <w:ind w:left="0" w:right="-1" w:firstLine="709"/>
        <w:jc w:val="both"/>
        <w:rPr>
          <w:sz w:val="24"/>
          <w:szCs w:val="24"/>
        </w:rPr>
      </w:pPr>
      <w:r>
        <w:rPr>
          <w:sz w:val="24"/>
          <w:szCs w:val="24"/>
        </w:rPr>
        <w:t>раннее</w:t>
      </w:r>
      <w:r>
        <w:rPr>
          <w:spacing w:val="-5"/>
          <w:sz w:val="24"/>
          <w:szCs w:val="24"/>
        </w:rPr>
        <w:t xml:space="preserve"> </w:t>
      </w:r>
      <w:r>
        <w:rPr>
          <w:sz w:val="24"/>
          <w:szCs w:val="24"/>
        </w:rPr>
        <w:t>средневековье;</w:t>
      </w:r>
    </w:p>
    <w:p>
      <w:pPr>
        <w:pStyle w:val="ListParagraph"/>
        <w:numPr>
          <w:ilvl w:val="1"/>
          <w:numId w:val="9"/>
        </w:numPr>
        <w:tabs>
          <w:tab w:val="clear" w:pos="708"/>
          <w:tab w:val="left" w:pos="1387" w:leader="none"/>
        </w:tabs>
        <w:spacing w:lineRule="exact" w:line="322"/>
        <w:ind w:left="0" w:right="-1" w:firstLine="709"/>
        <w:jc w:val="both"/>
        <w:rPr>
          <w:sz w:val="24"/>
          <w:szCs w:val="24"/>
        </w:rPr>
      </w:pPr>
      <w:r>
        <w:rPr>
          <w:sz w:val="24"/>
          <w:szCs w:val="24"/>
        </w:rPr>
        <w:t>развитое</w:t>
      </w:r>
      <w:r>
        <w:rPr>
          <w:spacing w:val="-5"/>
          <w:sz w:val="24"/>
          <w:szCs w:val="24"/>
        </w:rPr>
        <w:t xml:space="preserve"> </w:t>
      </w:r>
      <w:r>
        <w:rPr>
          <w:sz w:val="24"/>
          <w:szCs w:val="24"/>
        </w:rPr>
        <w:t>средневековье;</w:t>
      </w:r>
    </w:p>
    <w:p>
      <w:pPr>
        <w:pStyle w:val="ListParagraph"/>
        <w:numPr>
          <w:ilvl w:val="1"/>
          <w:numId w:val="9"/>
        </w:numPr>
        <w:tabs>
          <w:tab w:val="clear" w:pos="708"/>
          <w:tab w:val="left" w:pos="1387" w:leader="none"/>
        </w:tabs>
        <w:ind w:left="0" w:right="-1" w:firstLine="709"/>
        <w:jc w:val="both"/>
        <w:rPr>
          <w:sz w:val="24"/>
          <w:szCs w:val="24"/>
        </w:rPr>
      </w:pPr>
      <w:r>
        <w:rPr>
          <w:sz w:val="24"/>
          <w:szCs w:val="24"/>
        </w:rPr>
        <w:t>XVIII</w:t>
      </w:r>
      <w:r>
        <w:rPr>
          <w:spacing w:val="-4"/>
          <w:sz w:val="24"/>
          <w:szCs w:val="24"/>
        </w:rPr>
        <w:t xml:space="preserve"> </w:t>
      </w:r>
      <w:r>
        <w:rPr>
          <w:sz w:val="24"/>
          <w:szCs w:val="24"/>
        </w:rPr>
        <w:t>век.</w:t>
      </w:r>
    </w:p>
    <w:p>
      <w:pPr>
        <w:pStyle w:val="1"/>
        <w:keepNext w:val="false"/>
        <w:keepLines w:val="false"/>
        <w:numPr>
          <w:ilvl w:val="0"/>
          <w:numId w:val="9"/>
        </w:numPr>
        <w:tabs>
          <w:tab w:val="clear" w:pos="708"/>
          <w:tab w:val="left" w:pos="823" w:leader="none"/>
        </w:tabs>
        <w:spacing w:lineRule="exact" w:line="319" w:before="7" w:after="0"/>
        <w:ind w:left="0" w:right="-1" w:firstLine="709"/>
        <w:jc w:val="both"/>
        <w:rPr>
          <w:rFonts w:ascii="Times New Roman" w:hAnsi="Times New Roman" w:cs="Times New Roman"/>
          <w:color w:val="auto"/>
          <w:sz w:val="24"/>
          <w:szCs w:val="24"/>
        </w:rPr>
      </w:pPr>
      <w:bookmarkStart w:id="40" w:name="_Toc125473481"/>
      <w:r>
        <w:rPr>
          <w:rFonts w:cs="Times New Roman" w:ascii="Times New Roman" w:hAnsi="Times New Roman"/>
          <w:color w:val="auto"/>
          <w:sz w:val="24"/>
          <w:szCs w:val="24"/>
        </w:rPr>
        <w:t>Каким</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образом</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обновлялись</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альбумы:</w:t>
      </w:r>
      <w:bookmarkEnd w:id="40"/>
    </w:p>
    <w:p>
      <w:pPr>
        <w:pStyle w:val="ListParagraph"/>
        <w:numPr>
          <w:ilvl w:val="1"/>
          <w:numId w:val="9"/>
        </w:numPr>
        <w:tabs>
          <w:tab w:val="clear" w:pos="708"/>
          <w:tab w:val="left" w:pos="1387" w:leader="none"/>
        </w:tabs>
        <w:spacing w:lineRule="exact" w:line="319"/>
        <w:ind w:left="0" w:right="-1" w:firstLine="709"/>
        <w:jc w:val="both"/>
        <w:rPr>
          <w:sz w:val="24"/>
          <w:szCs w:val="24"/>
        </w:rPr>
      </w:pPr>
      <w:r>
        <w:rPr>
          <w:sz w:val="24"/>
          <w:szCs w:val="24"/>
        </w:rPr>
        <w:t>закрашивались;</w:t>
      </w:r>
    </w:p>
    <w:p>
      <w:pPr>
        <w:pStyle w:val="ListParagraph"/>
        <w:numPr>
          <w:ilvl w:val="1"/>
          <w:numId w:val="9"/>
        </w:numPr>
        <w:tabs>
          <w:tab w:val="clear" w:pos="708"/>
          <w:tab w:val="left" w:pos="1387" w:leader="none"/>
        </w:tabs>
        <w:spacing w:lineRule="exact" w:line="322"/>
        <w:ind w:left="0" w:right="-1" w:firstLine="709"/>
        <w:jc w:val="both"/>
        <w:rPr>
          <w:sz w:val="24"/>
          <w:szCs w:val="24"/>
        </w:rPr>
      </w:pPr>
      <w:r>
        <w:rPr>
          <w:sz w:val="24"/>
          <w:szCs w:val="24"/>
        </w:rPr>
        <w:t>забеливались;</w:t>
      </w:r>
    </w:p>
    <w:p>
      <w:pPr>
        <w:pStyle w:val="ListParagraph"/>
        <w:numPr>
          <w:ilvl w:val="1"/>
          <w:numId w:val="9"/>
        </w:numPr>
        <w:tabs>
          <w:tab w:val="clear" w:pos="708"/>
          <w:tab w:val="left" w:pos="1387" w:leader="none"/>
        </w:tabs>
        <w:ind w:left="0" w:right="-1" w:firstLine="709"/>
        <w:jc w:val="both"/>
        <w:rPr>
          <w:sz w:val="24"/>
          <w:szCs w:val="24"/>
        </w:rPr>
      </w:pPr>
      <w:r>
        <w:rPr>
          <w:sz w:val="24"/>
          <w:szCs w:val="24"/>
        </w:rPr>
        <w:t>заклеивались.</w:t>
      </w:r>
    </w:p>
    <w:p>
      <w:pPr>
        <w:pStyle w:val="1"/>
        <w:keepNext w:val="false"/>
        <w:keepLines w:val="false"/>
        <w:numPr>
          <w:ilvl w:val="0"/>
          <w:numId w:val="9"/>
        </w:numPr>
        <w:tabs>
          <w:tab w:val="clear" w:pos="708"/>
          <w:tab w:val="left" w:pos="823" w:leader="none"/>
        </w:tabs>
        <w:spacing w:lineRule="exact" w:line="320" w:before="4" w:after="0"/>
        <w:ind w:left="0" w:right="-1" w:firstLine="709"/>
        <w:jc w:val="both"/>
        <w:rPr>
          <w:rFonts w:ascii="Times New Roman" w:hAnsi="Times New Roman" w:cs="Times New Roman"/>
          <w:color w:val="auto"/>
          <w:sz w:val="24"/>
          <w:szCs w:val="24"/>
        </w:rPr>
      </w:pPr>
      <w:bookmarkStart w:id="41" w:name="_Toc125473482"/>
      <w:r>
        <w:rPr>
          <w:rFonts w:cs="Times New Roman" w:ascii="Times New Roman" w:hAnsi="Times New Roman"/>
          <w:color w:val="auto"/>
          <w:sz w:val="24"/>
          <w:szCs w:val="24"/>
        </w:rPr>
        <w:t>Объявления</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о</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продаже</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людей</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существовали:</w:t>
      </w:r>
      <w:bookmarkEnd w:id="41"/>
    </w:p>
    <w:p>
      <w:pPr>
        <w:pStyle w:val="ListParagraph"/>
        <w:numPr>
          <w:ilvl w:val="1"/>
          <w:numId w:val="9"/>
        </w:numPr>
        <w:tabs>
          <w:tab w:val="clear" w:pos="708"/>
          <w:tab w:val="left" w:pos="1387" w:leader="none"/>
        </w:tabs>
        <w:spacing w:lineRule="exact" w:line="320"/>
        <w:ind w:left="0" w:right="-1" w:firstLine="709"/>
        <w:jc w:val="both"/>
        <w:rPr>
          <w:sz w:val="24"/>
          <w:szCs w:val="24"/>
        </w:rPr>
      </w:pPr>
      <w:r>
        <w:rPr>
          <w:sz w:val="24"/>
          <w:szCs w:val="24"/>
        </w:rPr>
        <w:t>в</w:t>
      </w:r>
      <w:r>
        <w:rPr>
          <w:spacing w:val="-4"/>
          <w:sz w:val="24"/>
          <w:szCs w:val="24"/>
        </w:rPr>
        <w:t xml:space="preserve"> </w:t>
      </w:r>
      <w:r>
        <w:rPr>
          <w:sz w:val="24"/>
          <w:szCs w:val="24"/>
        </w:rPr>
        <w:t>античности;</w:t>
      </w:r>
    </w:p>
    <w:p>
      <w:pPr>
        <w:pStyle w:val="ListParagraph"/>
        <w:numPr>
          <w:ilvl w:val="1"/>
          <w:numId w:val="9"/>
        </w:numPr>
        <w:tabs>
          <w:tab w:val="clear" w:pos="708"/>
          <w:tab w:val="left" w:pos="1387" w:leader="none"/>
        </w:tabs>
        <w:spacing w:lineRule="exact" w:line="322" w:before="2" w:after="0"/>
        <w:ind w:left="0" w:right="-1" w:firstLine="709"/>
        <w:jc w:val="both"/>
        <w:rPr>
          <w:sz w:val="24"/>
          <w:szCs w:val="24"/>
        </w:rPr>
      </w:pPr>
      <w:r>
        <w:rPr>
          <w:sz w:val="24"/>
          <w:szCs w:val="24"/>
        </w:rPr>
        <w:t>в</w:t>
      </w:r>
      <w:r>
        <w:rPr>
          <w:spacing w:val="-3"/>
          <w:sz w:val="24"/>
          <w:szCs w:val="24"/>
        </w:rPr>
        <w:t xml:space="preserve"> </w:t>
      </w:r>
      <w:r>
        <w:rPr>
          <w:sz w:val="24"/>
          <w:szCs w:val="24"/>
        </w:rPr>
        <w:t>средневековье;</w:t>
      </w:r>
    </w:p>
    <w:p>
      <w:pPr>
        <w:pStyle w:val="ListParagraph"/>
        <w:numPr>
          <w:ilvl w:val="1"/>
          <w:numId w:val="9"/>
        </w:numPr>
        <w:tabs>
          <w:tab w:val="clear" w:pos="708"/>
          <w:tab w:val="left" w:pos="1387" w:leader="none"/>
        </w:tabs>
        <w:ind w:left="0" w:right="-1" w:firstLine="709"/>
        <w:jc w:val="both"/>
        <w:rPr>
          <w:sz w:val="24"/>
          <w:szCs w:val="24"/>
        </w:rPr>
      </w:pPr>
      <w:r>
        <w:rPr>
          <w:sz w:val="24"/>
          <w:szCs w:val="24"/>
        </w:rPr>
        <w:t>в</w:t>
      </w:r>
      <w:r>
        <w:rPr>
          <w:spacing w:val="-3"/>
          <w:sz w:val="24"/>
          <w:szCs w:val="24"/>
        </w:rPr>
        <w:t xml:space="preserve"> </w:t>
      </w:r>
      <w:r>
        <w:rPr>
          <w:sz w:val="24"/>
          <w:szCs w:val="24"/>
        </w:rPr>
        <w:t>России</w:t>
      </w:r>
      <w:r>
        <w:rPr>
          <w:spacing w:val="-1"/>
          <w:sz w:val="24"/>
          <w:szCs w:val="24"/>
        </w:rPr>
        <w:t xml:space="preserve"> </w:t>
      </w:r>
      <w:r>
        <w:rPr>
          <w:sz w:val="24"/>
          <w:szCs w:val="24"/>
        </w:rPr>
        <w:t>XVIII</w:t>
      </w:r>
      <w:r>
        <w:rPr>
          <w:spacing w:val="-2"/>
          <w:sz w:val="24"/>
          <w:szCs w:val="24"/>
        </w:rPr>
        <w:t xml:space="preserve"> </w:t>
      </w:r>
      <w:r>
        <w:rPr>
          <w:sz w:val="24"/>
          <w:szCs w:val="24"/>
        </w:rPr>
        <w:t>век.</w:t>
      </w:r>
    </w:p>
    <w:p>
      <w:pPr>
        <w:pStyle w:val="1"/>
        <w:keepNext w:val="false"/>
        <w:keepLines w:val="false"/>
        <w:numPr>
          <w:ilvl w:val="0"/>
          <w:numId w:val="9"/>
        </w:numPr>
        <w:tabs>
          <w:tab w:val="clear" w:pos="708"/>
          <w:tab w:val="left" w:pos="823" w:leader="none"/>
        </w:tabs>
        <w:spacing w:lineRule="exact" w:line="319" w:before="4" w:after="0"/>
        <w:ind w:left="0" w:right="-1" w:firstLine="709"/>
        <w:jc w:val="both"/>
        <w:rPr>
          <w:rFonts w:ascii="Times New Roman" w:hAnsi="Times New Roman" w:cs="Times New Roman"/>
          <w:color w:val="auto"/>
          <w:sz w:val="24"/>
          <w:szCs w:val="24"/>
        </w:rPr>
      </w:pPr>
      <w:bookmarkStart w:id="42" w:name="_Toc125473483"/>
      <w:r>
        <w:rPr>
          <w:rFonts w:cs="Times New Roman" w:ascii="Times New Roman" w:hAnsi="Times New Roman"/>
          <w:color w:val="auto"/>
          <w:sz w:val="24"/>
          <w:szCs w:val="24"/>
        </w:rPr>
        <w:t>Печатный</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станок</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изобрел:</w:t>
      </w:r>
      <w:bookmarkEnd w:id="42"/>
    </w:p>
    <w:p>
      <w:pPr>
        <w:pStyle w:val="ListParagraph"/>
        <w:numPr>
          <w:ilvl w:val="1"/>
          <w:numId w:val="9"/>
        </w:numPr>
        <w:tabs>
          <w:tab w:val="clear" w:pos="708"/>
          <w:tab w:val="left" w:pos="1387" w:leader="none"/>
        </w:tabs>
        <w:spacing w:lineRule="exact" w:line="319"/>
        <w:ind w:left="0" w:right="-1" w:firstLine="709"/>
        <w:jc w:val="both"/>
        <w:rPr>
          <w:sz w:val="24"/>
          <w:szCs w:val="24"/>
        </w:rPr>
      </w:pPr>
      <w:r>
        <w:rPr>
          <w:sz w:val="24"/>
          <w:szCs w:val="24"/>
        </w:rPr>
        <w:t>Б.</w:t>
      </w:r>
      <w:r>
        <w:rPr>
          <w:spacing w:val="-3"/>
          <w:sz w:val="24"/>
          <w:szCs w:val="24"/>
        </w:rPr>
        <w:t xml:space="preserve"> </w:t>
      </w:r>
      <w:r>
        <w:rPr>
          <w:sz w:val="24"/>
          <w:szCs w:val="24"/>
        </w:rPr>
        <w:t>Франклин;</w:t>
      </w:r>
    </w:p>
    <w:p>
      <w:pPr>
        <w:pStyle w:val="ListParagraph"/>
        <w:numPr>
          <w:ilvl w:val="1"/>
          <w:numId w:val="9"/>
        </w:numPr>
        <w:tabs>
          <w:tab w:val="clear" w:pos="708"/>
          <w:tab w:val="left" w:pos="1387" w:leader="none"/>
        </w:tabs>
        <w:spacing w:lineRule="exact" w:line="322"/>
        <w:ind w:left="0" w:right="-1" w:firstLine="709"/>
        <w:jc w:val="both"/>
        <w:rPr>
          <w:sz w:val="24"/>
          <w:szCs w:val="24"/>
        </w:rPr>
      </w:pPr>
      <w:r>
        <w:rPr>
          <w:sz w:val="24"/>
          <w:szCs w:val="24"/>
        </w:rPr>
        <w:t>И.</w:t>
      </w:r>
      <w:r>
        <w:rPr>
          <w:spacing w:val="-4"/>
          <w:sz w:val="24"/>
          <w:szCs w:val="24"/>
        </w:rPr>
        <w:t xml:space="preserve"> </w:t>
      </w:r>
      <w:r>
        <w:rPr>
          <w:sz w:val="24"/>
          <w:szCs w:val="24"/>
        </w:rPr>
        <w:t>Гуттенберг;</w:t>
      </w:r>
    </w:p>
    <w:p>
      <w:pPr>
        <w:pStyle w:val="ListParagraph"/>
        <w:numPr>
          <w:ilvl w:val="1"/>
          <w:numId w:val="9"/>
        </w:numPr>
        <w:tabs>
          <w:tab w:val="clear" w:pos="708"/>
          <w:tab w:val="left" w:pos="1387" w:leader="none"/>
        </w:tabs>
        <w:ind w:left="0" w:right="-1" w:firstLine="709"/>
        <w:jc w:val="both"/>
        <w:rPr>
          <w:sz w:val="24"/>
          <w:szCs w:val="24"/>
        </w:rPr>
      </w:pPr>
      <w:r>
        <w:rPr>
          <w:sz w:val="24"/>
          <w:szCs w:val="24"/>
        </w:rPr>
        <w:t>Б.</w:t>
      </w:r>
      <w:r>
        <w:rPr>
          <w:spacing w:val="-4"/>
          <w:sz w:val="24"/>
          <w:szCs w:val="24"/>
        </w:rPr>
        <w:t xml:space="preserve"> </w:t>
      </w:r>
      <w:r>
        <w:rPr>
          <w:sz w:val="24"/>
          <w:szCs w:val="24"/>
        </w:rPr>
        <w:t>Батдольд.</w:t>
      </w:r>
    </w:p>
    <w:p>
      <w:pPr>
        <w:pStyle w:val="1"/>
        <w:keepNext w:val="false"/>
        <w:keepLines w:val="false"/>
        <w:numPr>
          <w:ilvl w:val="0"/>
          <w:numId w:val="9"/>
        </w:numPr>
        <w:tabs>
          <w:tab w:val="clear" w:pos="708"/>
          <w:tab w:val="left" w:pos="876" w:leader="none"/>
        </w:tabs>
        <w:spacing w:lineRule="auto" w:line="240" w:before="5" w:after="0"/>
        <w:ind w:left="0" w:right="-1" w:firstLine="709"/>
        <w:jc w:val="both"/>
        <w:rPr>
          <w:rFonts w:ascii="Times New Roman" w:hAnsi="Times New Roman" w:cs="Times New Roman"/>
          <w:color w:val="auto"/>
          <w:sz w:val="24"/>
          <w:szCs w:val="24"/>
        </w:rPr>
      </w:pPr>
      <w:bookmarkStart w:id="43" w:name="_Toc125473484"/>
      <w:r>
        <w:rPr>
          <w:rFonts w:cs="Times New Roman" w:ascii="Times New Roman" w:hAnsi="Times New Roman"/>
          <w:color w:val="auto"/>
          <w:sz w:val="24"/>
          <w:szCs w:val="24"/>
        </w:rPr>
        <w:t>Чем</w:t>
      </w:r>
      <w:r>
        <w:rPr>
          <w:rFonts w:cs="Times New Roman" w:ascii="Times New Roman" w:hAnsi="Times New Roman"/>
          <w:color w:val="auto"/>
          <w:spacing w:val="55"/>
          <w:sz w:val="24"/>
          <w:szCs w:val="24"/>
        </w:rPr>
        <w:t xml:space="preserve"> </w:t>
      </w:r>
      <w:r>
        <w:rPr>
          <w:rFonts w:cs="Times New Roman" w:ascii="Times New Roman" w:hAnsi="Times New Roman"/>
          <w:color w:val="auto"/>
          <w:sz w:val="24"/>
          <w:szCs w:val="24"/>
        </w:rPr>
        <w:t>объясняется</w:t>
      </w:r>
      <w:r>
        <w:rPr>
          <w:rFonts w:cs="Times New Roman" w:ascii="Times New Roman" w:hAnsi="Times New Roman"/>
          <w:color w:val="auto"/>
          <w:spacing w:val="55"/>
          <w:sz w:val="24"/>
          <w:szCs w:val="24"/>
        </w:rPr>
        <w:t xml:space="preserve"> </w:t>
      </w:r>
      <w:r>
        <w:rPr>
          <w:rFonts w:cs="Times New Roman" w:ascii="Times New Roman" w:hAnsi="Times New Roman"/>
          <w:color w:val="auto"/>
          <w:sz w:val="24"/>
          <w:szCs w:val="24"/>
        </w:rPr>
        <w:t>временное</w:t>
      </w:r>
      <w:r>
        <w:rPr>
          <w:rFonts w:cs="Times New Roman" w:ascii="Times New Roman" w:hAnsi="Times New Roman"/>
          <w:color w:val="auto"/>
          <w:spacing w:val="56"/>
          <w:sz w:val="24"/>
          <w:szCs w:val="24"/>
        </w:rPr>
        <w:t xml:space="preserve"> </w:t>
      </w:r>
      <w:r>
        <w:rPr>
          <w:rFonts w:cs="Times New Roman" w:ascii="Times New Roman" w:hAnsi="Times New Roman"/>
          <w:color w:val="auto"/>
          <w:sz w:val="24"/>
          <w:szCs w:val="24"/>
        </w:rPr>
        <w:t>"затишье"</w:t>
      </w:r>
      <w:r>
        <w:rPr>
          <w:rFonts w:cs="Times New Roman" w:ascii="Times New Roman" w:hAnsi="Times New Roman"/>
          <w:color w:val="auto"/>
          <w:spacing w:val="56"/>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55"/>
          <w:sz w:val="24"/>
          <w:szCs w:val="24"/>
        </w:rPr>
        <w:t xml:space="preserve"> </w:t>
      </w:r>
      <w:r>
        <w:rPr>
          <w:rFonts w:cs="Times New Roman" w:ascii="Times New Roman" w:hAnsi="Times New Roman"/>
          <w:color w:val="auto"/>
          <w:sz w:val="24"/>
          <w:szCs w:val="24"/>
        </w:rPr>
        <w:t>рекламе</w:t>
      </w:r>
      <w:r>
        <w:rPr>
          <w:rFonts w:cs="Times New Roman" w:ascii="Times New Roman" w:hAnsi="Times New Roman"/>
          <w:color w:val="auto"/>
          <w:spacing w:val="56"/>
          <w:sz w:val="24"/>
          <w:szCs w:val="24"/>
        </w:rPr>
        <w:t xml:space="preserve"> </w:t>
      </w:r>
      <w:r>
        <w:rPr>
          <w:rFonts w:cs="Times New Roman" w:ascii="Times New Roman" w:hAnsi="Times New Roman"/>
          <w:color w:val="auto"/>
          <w:sz w:val="24"/>
          <w:szCs w:val="24"/>
        </w:rPr>
        <w:t>во</w:t>
      </w:r>
      <w:r>
        <w:rPr>
          <w:rFonts w:cs="Times New Roman" w:ascii="Times New Roman" w:hAnsi="Times New Roman"/>
          <w:color w:val="auto"/>
          <w:spacing w:val="57"/>
          <w:sz w:val="24"/>
          <w:szCs w:val="24"/>
        </w:rPr>
        <w:t xml:space="preserve"> </w:t>
      </w:r>
      <w:r>
        <w:rPr>
          <w:rFonts w:cs="Times New Roman" w:ascii="Times New Roman" w:hAnsi="Times New Roman"/>
          <w:color w:val="auto"/>
          <w:sz w:val="24"/>
          <w:szCs w:val="24"/>
        </w:rPr>
        <w:t>Франции</w:t>
      </w:r>
      <w:r>
        <w:rPr>
          <w:rFonts w:cs="Times New Roman" w:ascii="Times New Roman" w:hAnsi="Times New Roman"/>
          <w:color w:val="auto"/>
          <w:spacing w:val="59"/>
          <w:sz w:val="24"/>
          <w:szCs w:val="24"/>
        </w:rPr>
        <w:t xml:space="preserve"> </w:t>
      </w:r>
      <w:r>
        <w:rPr>
          <w:rFonts w:cs="Times New Roman" w:ascii="Times New Roman" w:hAnsi="Times New Roman"/>
          <w:color w:val="auto"/>
          <w:sz w:val="24"/>
          <w:szCs w:val="24"/>
        </w:rPr>
        <w:t>XIX</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века:</w:t>
      </w:r>
      <w:bookmarkEnd w:id="43"/>
    </w:p>
    <w:p>
      <w:pPr>
        <w:pStyle w:val="ListParagraph"/>
        <w:numPr>
          <w:ilvl w:val="1"/>
          <w:numId w:val="9"/>
        </w:numPr>
        <w:tabs>
          <w:tab w:val="clear" w:pos="708"/>
          <w:tab w:val="left" w:pos="1442" w:leader="none"/>
        </w:tabs>
        <w:spacing w:lineRule="exact" w:line="312"/>
        <w:ind w:left="0" w:right="-1" w:firstLine="709"/>
        <w:jc w:val="both"/>
        <w:rPr>
          <w:sz w:val="24"/>
          <w:szCs w:val="24"/>
        </w:rPr>
      </w:pPr>
      <w:r>
        <w:rPr>
          <w:sz w:val="24"/>
          <w:szCs w:val="24"/>
        </w:rPr>
        <w:t>последствиями</w:t>
      </w:r>
      <w:r>
        <w:rPr>
          <w:spacing w:val="-5"/>
          <w:sz w:val="24"/>
          <w:szCs w:val="24"/>
        </w:rPr>
        <w:t xml:space="preserve"> </w:t>
      </w:r>
      <w:r>
        <w:rPr>
          <w:sz w:val="24"/>
          <w:szCs w:val="24"/>
        </w:rPr>
        <w:t>Великой</w:t>
      </w:r>
      <w:r>
        <w:rPr>
          <w:spacing w:val="-5"/>
          <w:sz w:val="24"/>
          <w:szCs w:val="24"/>
        </w:rPr>
        <w:t xml:space="preserve"> </w:t>
      </w:r>
      <w:r>
        <w:rPr>
          <w:sz w:val="24"/>
          <w:szCs w:val="24"/>
        </w:rPr>
        <w:t>французской</w:t>
      </w:r>
      <w:r>
        <w:rPr>
          <w:spacing w:val="-5"/>
          <w:sz w:val="24"/>
          <w:szCs w:val="24"/>
        </w:rPr>
        <w:t xml:space="preserve"> </w:t>
      </w:r>
      <w:r>
        <w:rPr>
          <w:sz w:val="24"/>
          <w:szCs w:val="24"/>
        </w:rPr>
        <w:t>революции;</w:t>
      </w:r>
    </w:p>
    <w:p>
      <w:pPr>
        <w:pStyle w:val="ListParagraph"/>
        <w:numPr>
          <w:ilvl w:val="1"/>
          <w:numId w:val="9"/>
        </w:numPr>
        <w:tabs>
          <w:tab w:val="clear" w:pos="708"/>
          <w:tab w:val="left" w:pos="1442" w:leader="none"/>
        </w:tabs>
        <w:ind w:left="0" w:right="-1" w:firstLine="709"/>
        <w:jc w:val="both"/>
        <w:rPr>
          <w:sz w:val="24"/>
          <w:szCs w:val="24"/>
        </w:rPr>
      </w:pPr>
      <w:r>
        <w:rPr>
          <w:sz w:val="24"/>
          <w:szCs w:val="24"/>
        </w:rPr>
        <w:t>приходом</w:t>
      </w:r>
      <w:r>
        <w:rPr>
          <w:spacing w:val="-2"/>
          <w:sz w:val="24"/>
          <w:szCs w:val="24"/>
        </w:rPr>
        <w:t xml:space="preserve"> </w:t>
      </w:r>
      <w:r>
        <w:rPr>
          <w:sz w:val="24"/>
          <w:szCs w:val="24"/>
        </w:rPr>
        <w:t>к</w:t>
      </w:r>
      <w:r>
        <w:rPr>
          <w:spacing w:val="-3"/>
          <w:sz w:val="24"/>
          <w:szCs w:val="24"/>
        </w:rPr>
        <w:t xml:space="preserve"> </w:t>
      </w:r>
      <w:r>
        <w:rPr>
          <w:sz w:val="24"/>
          <w:szCs w:val="24"/>
        </w:rPr>
        <w:t>власти</w:t>
      </w:r>
      <w:r>
        <w:rPr>
          <w:spacing w:val="-4"/>
          <w:sz w:val="24"/>
          <w:szCs w:val="24"/>
        </w:rPr>
        <w:t xml:space="preserve"> </w:t>
      </w:r>
      <w:r>
        <w:rPr>
          <w:sz w:val="24"/>
          <w:szCs w:val="24"/>
        </w:rPr>
        <w:t>Наполеона I;</w:t>
      </w:r>
    </w:p>
    <w:p>
      <w:pPr>
        <w:pStyle w:val="ListParagraph"/>
        <w:numPr>
          <w:ilvl w:val="1"/>
          <w:numId w:val="9"/>
        </w:numPr>
        <w:tabs>
          <w:tab w:val="clear" w:pos="708"/>
          <w:tab w:val="left" w:pos="1442" w:leader="none"/>
        </w:tabs>
        <w:ind w:left="0" w:right="-1" w:firstLine="709"/>
        <w:jc w:val="both"/>
        <w:rPr>
          <w:sz w:val="24"/>
          <w:szCs w:val="24"/>
        </w:rPr>
      </w:pPr>
      <w:r>
        <w:rPr>
          <w:sz w:val="24"/>
          <w:szCs w:val="24"/>
        </w:rPr>
        <w:t>экономическими</w:t>
      </w:r>
      <w:r>
        <w:rPr>
          <w:spacing w:val="-6"/>
          <w:sz w:val="24"/>
          <w:szCs w:val="24"/>
        </w:rPr>
        <w:t xml:space="preserve"> </w:t>
      </w:r>
      <w:r>
        <w:rPr>
          <w:sz w:val="24"/>
          <w:szCs w:val="24"/>
        </w:rPr>
        <w:t>причинами.</w:t>
      </w:r>
    </w:p>
    <w:p>
      <w:pPr>
        <w:pStyle w:val="1"/>
        <w:keepNext w:val="false"/>
        <w:keepLines w:val="false"/>
        <w:numPr>
          <w:ilvl w:val="0"/>
          <w:numId w:val="9"/>
        </w:numPr>
        <w:tabs>
          <w:tab w:val="clear" w:pos="708"/>
          <w:tab w:val="left" w:pos="844" w:leader="none"/>
        </w:tabs>
        <w:spacing w:before="4" w:after="0"/>
        <w:ind w:left="0" w:right="-1" w:firstLine="709"/>
        <w:jc w:val="both"/>
        <w:rPr>
          <w:rFonts w:ascii="Times New Roman" w:hAnsi="Times New Roman" w:cs="Times New Roman"/>
          <w:color w:val="auto"/>
          <w:sz w:val="24"/>
          <w:szCs w:val="24"/>
        </w:rPr>
      </w:pPr>
      <w:bookmarkStart w:id="44" w:name="_Toc125473485"/>
      <w:r>
        <w:rPr>
          <w:rFonts w:cs="Times New Roman" w:ascii="Times New Roman" w:hAnsi="Times New Roman"/>
          <w:color w:val="auto"/>
          <w:sz w:val="24"/>
          <w:szCs w:val="24"/>
        </w:rPr>
        <w:t>В</w:t>
      </w:r>
      <w:r>
        <w:rPr>
          <w:rFonts w:cs="Times New Roman" w:ascii="Times New Roman" w:hAnsi="Times New Roman"/>
          <w:color w:val="auto"/>
          <w:spacing w:val="16"/>
          <w:sz w:val="24"/>
          <w:szCs w:val="24"/>
        </w:rPr>
        <w:t xml:space="preserve"> </w:t>
      </w:r>
      <w:r>
        <w:rPr>
          <w:rFonts w:cs="Times New Roman" w:ascii="Times New Roman" w:hAnsi="Times New Roman"/>
          <w:color w:val="auto"/>
          <w:sz w:val="24"/>
          <w:szCs w:val="24"/>
        </w:rPr>
        <w:t>какой</w:t>
      </w:r>
      <w:r>
        <w:rPr>
          <w:rFonts w:cs="Times New Roman" w:ascii="Times New Roman" w:hAnsi="Times New Roman"/>
          <w:color w:val="auto"/>
          <w:spacing w:val="17"/>
          <w:sz w:val="24"/>
          <w:szCs w:val="24"/>
        </w:rPr>
        <w:t xml:space="preserve"> </w:t>
      </w:r>
      <w:r>
        <w:rPr>
          <w:rFonts w:cs="Times New Roman" w:ascii="Times New Roman" w:hAnsi="Times New Roman"/>
          <w:color w:val="auto"/>
          <w:sz w:val="24"/>
          <w:szCs w:val="24"/>
        </w:rPr>
        <w:t>жанр</w:t>
      </w:r>
      <w:r>
        <w:rPr>
          <w:rFonts w:cs="Times New Roman" w:ascii="Times New Roman" w:hAnsi="Times New Roman"/>
          <w:color w:val="auto"/>
          <w:spacing w:val="16"/>
          <w:sz w:val="24"/>
          <w:szCs w:val="24"/>
        </w:rPr>
        <w:t xml:space="preserve"> </w:t>
      </w:r>
      <w:r>
        <w:rPr>
          <w:rFonts w:cs="Times New Roman" w:ascii="Times New Roman" w:hAnsi="Times New Roman"/>
          <w:color w:val="auto"/>
          <w:sz w:val="24"/>
          <w:szCs w:val="24"/>
        </w:rPr>
        <w:t>рекламы</w:t>
      </w:r>
      <w:r>
        <w:rPr>
          <w:rFonts w:cs="Times New Roman" w:ascii="Times New Roman" w:hAnsi="Times New Roman"/>
          <w:color w:val="auto"/>
          <w:spacing w:val="17"/>
          <w:sz w:val="24"/>
          <w:szCs w:val="24"/>
        </w:rPr>
        <w:t xml:space="preserve"> </w:t>
      </w:r>
      <w:r>
        <w:rPr>
          <w:rFonts w:cs="Times New Roman" w:ascii="Times New Roman" w:hAnsi="Times New Roman"/>
          <w:color w:val="auto"/>
          <w:sz w:val="24"/>
          <w:szCs w:val="24"/>
        </w:rPr>
        <w:t>(рекламное</w:t>
      </w:r>
      <w:r>
        <w:rPr>
          <w:rFonts w:cs="Times New Roman" w:ascii="Times New Roman" w:hAnsi="Times New Roman"/>
          <w:color w:val="auto"/>
          <w:spacing w:val="18"/>
          <w:sz w:val="24"/>
          <w:szCs w:val="24"/>
        </w:rPr>
        <w:t xml:space="preserve"> </w:t>
      </w:r>
      <w:r>
        <w:rPr>
          <w:rFonts w:cs="Times New Roman" w:ascii="Times New Roman" w:hAnsi="Times New Roman"/>
          <w:color w:val="auto"/>
          <w:sz w:val="24"/>
          <w:szCs w:val="24"/>
        </w:rPr>
        <w:t>средство)</w:t>
      </w:r>
      <w:r>
        <w:rPr>
          <w:rFonts w:cs="Times New Roman" w:ascii="Times New Roman" w:hAnsi="Times New Roman"/>
          <w:color w:val="auto"/>
          <w:spacing w:val="16"/>
          <w:sz w:val="24"/>
          <w:szCs w:val="24"/>
        </w:rPr>
        <w:t xml:space="preserve"> </w:t>
      </w:r>
      <w:r>
        <w:rPr>
          <w:rFonts w:cs="Times New Roman" w:ascii="Times New Roman" w:hAnsi="Times New Roman"/>
          <w:color w:val="auto"/>
          <w:sz w:val="24"/>
          <w:szCs w:val="24"/>
        </w:rPr>
        <w:t>преобразовался</w:t>
      </w:r>
      <w:r>
        <w:rPr>
          <w:rFonts w:cs="Times New Roman" w:ascii="Times New Roman" w:hAnsi="Times New Roman"/>
          <w:color w:val="auto"/>
          <w:spacing w:val="17"/>
          <w:sz w:val="24"/>
          <w:szCs w:val="24"/>
        </w:rPr>
        <w:t xml:space="preserve"> </w:t>
      </w:r>
      <w:r>
        <w:rPr>
          <w:rFonts w:cs="Times New Roman" w:ascii="Times New Roman" w:hAnsi="Times New Roman"/>
          <w:color w:val="auto"/>
          <w:sz w:val="24"/>
          <w:szCs w:val="24"/>
        </w:rPr>
        <w:t>русский</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лубок:</w:t>
      </w:r>
      <w:bookmarkEnd w:id="44"/>
    </w:p>
    <w:p>
      <w:pPr>
        <w:pStyle w:val="ListParagraph"/>
        <w:numPr>
          <w:ilvl w:val="1"/>
          <w:numId w:val="9"/>
        </w:numPr>
        <w:tabs>
          <w:tab w:val="clear" w:pos="708"/>
          <w:tab w:val="left" w:pos="1442" w:leader="none"/>
        </w:tabs>
        <w:spacing w:lineRule="exact" w:line="319"/>
        <w:ind w:left="0" w:right="-1" w:firstLine="709"/>
        <w:jc w:val="both"/>
        <w:rPr>
          <w:sz w:val="24"/>
          <w:szCs w:val="24"/>
        </w:rPr>
      </w:pPr>
      <w:r>
        <w:rPr>
          <w:sz w:val="24"/>
          <w:szCs w:val="24"/>
        </w:rPr>
        <w:t>в</w:t>
      </w:r>
      <w:r>
        <w:rPr>
          <w:spacing w:val="-4"/>
          <w:sz w:val="24"/>
          <w:szCs w:val="24"/>
        </w:rPr>
        <w:t xml:space="preserve"> </w:t>
      </w:r>
      <w:r>
        <w:rPr>
          <w:sz w:val="24"/>
          <w:szCs w:val="24"/>
        </w:rPr>
        <w:t>рекламную</w:t>
      </w:r>
      <w:r>
        <w:rPr>
          <w:spacing w:val="-2"/>
          <w:sz w:val="24"/>
          <w:szCs w:val="24"/>
        </w:rPr>
        <w:t xml:space="preserve"> </w:t>
      </w:r>
      <w:r>
        <w:rPr>
          <w:sz w:val="24"/>
          <w:szCs w:val="24"/>
        </w:rPr>
        <w:t>афишу;</w:t>
      </w:r>
    </w:p>
    <w:p>
      <w:pPr>
        <w:pStyle w:val="ListParagraph"/>
        <w:numPr>
          <w:ilvl w:val="1"/>
          <w:numId w:val="9"/>
        </w:numPr>
        <w:tabs>
          <w:tab w:val="clear" w:pos="708"/>
          <w:tab w:val="left" w:pos="1442" w:leader="none"/>
        </w:tabs>
        <w:spacing w:lineRule="exact" w:line="322"/>
        <w:ind w:left="0" w:right="-1" w:firstLine="709"/>
        <w:jc w:val="both"/>
        <w:rPr>
          <w:sz w:val="24"/>
          <w:szCs w:val="24"/>
        </w:rPr>
      </w:pPr>
      <w:r>
        <w:rPr>
          <w:sz w:val="24"/>
          <w:szCs w:val="24"/>
        </w:rPr>
        <w:t>в</w:t>
      </w:r>
      <w:r>
        <w:rPr>
          <w:spacing w:val="-6"/>
          <w:sz w:val="24"/>
          <w:szCs w:val="24"/>
        </w:rPr>
        <w:t xml:space="preserve"> </w:t>
      </w:r>
      <w:r>
        <w:rPr>
          <w:sz w:val="24"/>
          <w:szCs w:val="24"/>
        </w:rPr>
        <w:t>рекламный</w:t>
      </w:r>
      <w:r>
        <w:rPr>
          <w:spacing w:val="-3"/>
          <w:sz w:val="24"/>
          <w:szCs w:val="24"/>
        </w:rPr>
        <w:t xml:space="preserve"> </w:t>
      </w:r>
      <w:r>
        <w:rPr>
          <w:sz w:val="24"/>
          <w:szCs w:val="24"/>
        </w:rPr>
        <w:t>плакат;</w:t>
      </w:r>
    </w:p>
    <w:p>
      <w:pPr>
        <w:pStyle w:val="ListParagraph"/>
        <w:numPr>
          <w:ilvl w:val="1"/>
          <w:numId w:val="9"/>
        </w:numPr>
        <w:tabs>
          <w:tab w:val="clear" w:pos="708"/>
          <w:tab w:val="left" w:pos="1442" w:leader="none"/>
        </w:tabs>
        <w:ind w:left="0" w:right="-1" w:firstLine="709"/>
        <w:jc w:val="both"/>
        <w:rPr>
          <w:sz w:val="24"/>
          <w:szCs w:val="24"/>
        </w:rPr>
      </w:pPr>
      <w:r>
        <w:rPr>
          <w:sz w:val="24"/>
          <w:szCs w:val="24"/>
        </w:rPr>
        <w:t>в</w:t>
      </w:r>
      <w:r>
        <w:rPr>
          <w:spacing w:val="-4"/>
          <w:sz w:val="24"/>
          <w:szCs w:val="24"/>
        </w:rPr>
        <w:t xml:space="preserve"> </w:t>
      </w:r>
      <w:r>
        <w:rPr>
          <w:sz w:val="24"/>
          <w:szCs w:val="24"/>
        </w:rPr>
        <w:t>печатный</w:t>
      </w:r>
      <w:r>
        <w:rPr>
          <w:spacing w:val="-2"/>
          <w:sz w:val="24"/>
          <w:szCs w:val="24"/>
        </w:rPr>
        <w:t xml:space="preserve"> </w:t>
      </w:r>
      <w:r>
        <w:rPr>
          <w:sz w:val="24"/>
          <w:szCs w:val="24"/>
        </w:rPr>
        <w:t>"летучий</w:t>
      </w:r>
      <w:r>
        <w:rPr>
          <w:spacing w:val="-2"/>
          <w:sz w:val="24"/>
          <w:szCs w:val="24"/>
        </w:rPr>
        <w:t xml:space="preserve"> </w:t>
      </w:r>
      <w:r>
        <w:rPr>
          <w:sz w:val="24"/>
          <w:szCs w:val="24"/>
        </w:rPr>
        <w:t>листок".</w:t>
      </w:r>
    </w:p>
    <w:p>
      <w:pPr>
        <w:pStyle w:val="1"/>
        <w:keepNext w:val="false"/>
        <w:keepLines w:val="false"/>
        <w:numPr>
          <w:ilvl w:val="0"/>
          <w:numId w:val="9"/>
        </w:numPr>
        <w:tabs>
          <w:tab w:val="clear" w:pos="708"/>
          <w:tab w:val="left" w:pos="823" w:leader="none"/>
        </w:tabs>
        <w:spacing w:lineRule="exact" w:line="319" w:before="4" w:after="0"/>
        <w:ind w:left="0" w:right="-1" w:firstLine="709"/>
        <w:jc w:val="both"/>
        <w:rPr>
          <w:rFonts w:ascii="Times New Roman" w:hAnsi="Times New Roman" w:cs="Times New Roman"/>
          <w:color w:val="auto"/>
          <w:sz w:val="24"/>
          <w:szCs w:val="24"/>
        </w:rPr>
      </w:pPr>
      <w:bookmarkStart w:id="45" w:name="_Toc125473486"/>
      <w:r>
        <w:rPr>
          <w:rFonts w:cs="Times New Roman" w:ascii="Times New Roman" w:hAnsi="Times New Roman"/>
          <w:color w:val="auto"/>
          <w:sz w:val="24"/>
          <w:szCs w:val="24"/>
        </w:rPr>
        <w:t>Конклюзия</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это:</w:t>
      </w:r>
      <w:bookmarkEnd w:id="45"/>
    </w:p>
    <w:p>
      <w:pPr>
        <w:pStyle w:val="ListParagraph"/>
        <w:numPr>
          <w:ilvl w:val="1"/>
          <w:numId w:val="9"/>
        </w:numPr>
        <w:tabs>
          <w:tab w:val="clear" w:pos="708"/>
          <w:tab w:val="left" w:pos="1442" w:leader="none"/>
        </w:tabs>
        <w:spacing w:lineRule="exact" w:line="319"/>
        <w:ind w:left="0" w:right="-1" w:firstLine="709"/>
        <w:jc w:val="both"/>
        <w:rPr>
          <w:sz w:val="24"/>
          <w:szCs w:val="24"/>
        </w:rPr>
      </w:pPr>
      <w:r>
        <w:rPr>
          <w:sz w:val="24"/>
          <w:szCs w:val="24"/>
        </w:rPr>
        <w:t>комплекс</w:t>
      </w:r>
      <w:r>
        <w:rPr>
          <w:spacing w:val="-4"/>
          <w:sz w:val="24"/>
          <w:szCs w:val="24"/>
        </w:rPr>
        <w:t xml:space="preserve"> </w:t>
      </w:r>
      <w:r>
        <w:rPr>
          <w:sz w:val="24"/>
          <w:szCs w:val="24"/>
        </w:rPr>
        <w:t>гравированного</w:t>
      </w:r>
      <w:r>
        <w:rPr>
          <w:spacing w:val="-2"/>
          <w:sz w:val="24"/>
          <w:szCs w:val="24"/>
        </w:rPr>
        <w:t xml:space="preserve"> </w:t>
      </w:r>
      <w:r>
        <w:rPr>
          <w:sz w:val="24"/>
          <w:szCs w:val="24"/>
        </w:rPr>
        <w:t>изображения</w:t>
      </w:r>
      <w:r>
        <w:rPr>
          <w:spacing w:val="-6"/>
          <w:sz w:val="24"/>
          <w:szCs w:val="24"/>
        </w:rPr>
        <w:t xml:space="preserve"> </w:t>
      </w:r>
      <w:r>
        <w:rPr>
          <w:sz w:val="24"/>
          <w:szCs w:val="24"/>
        </w:rPr>
        <w:t>и</w:t>
      </w:r>
      <w:r>
        <w:rPr>
          <w:spacing w:val="-3"/>
          <w:sz w:val="24"/>
          <w:szCs w:val="24"/>
        </w:rPr>
        <w:t xml:space="preserve"> </w:t>
      </w:r>
      <w:r>
        <w:rPr>
          <w:sz w:val="24"/>
          <w:szCs w:val="24"/>
        </w:rPr>
        <w:t>текста</w:t>
      </w:r>
      <w:r>
        <w:rPr>
          <w:spacing w:val="-6"/>
          <w:sz w:val="24"/>
          <w:szCs w:val="24"/>
        </w:rPr>
        <w:t xml:space="preserve"> </w:t>
      </w:r>
      <w:r>
        <w:rPr>
          <w:sz w:val="24"/>
          <w:szCs w:val="24"/>
        </w:rPr>
        <w:t>приглашения;</w:t>
      </w:r>
    </w:p>
    <w:p>
      <w:pPr>
        <w:pStyle w:val="ListParagraph"/>
        <w:numPr>
          <w:ilvl w:val="1"/>
          <w:numId w:val="9"/>
        </w:numPr>
        <w:tabs>
          <w:tab w:val="clear" w:pos="708"/>
          <w:tab w:val="left" w:pos="1442" w:leader="none"/>
        </w:tabs>
        <w:spacing w:lineRule="exact" w:line="322"/>
        <w:ind w:left="0" w:right="-1" w:firstLine="709"/>
        <w:jc w:val="both"/>
        <w:rPr>
          <w:sz w:val="24"/>
          <w:szCs w:val="24"/>
        </w:rPr>
      </w:pPr>
      <w:r>
        <w:rPr>
          <w:sz w:val="24"/>
          <w:szCs w:val="24"/>
        </w:rPr>
        <w:t>"летучий</w:t>
      </w:r>
      <w:r>
        <w:rPr>
          <w:spacing w:val="-5"/>
          <w:sz w:val="24"/>
          <w:szCs w:val="24"/>
        </w:rPr>
        <w:t xml:space="preserve"> </w:t>
      </w:r>
      <w:r>
        <w:rPr>
          <w:sz w:val="24"/>
          <w:szCs w:val="24"/>
        </w:rPr>
        <w:t>листок"</w:t>
      </w:r>
      <w:r>
        <w:rPr>
          <w:spacing w:val="-8"/>
          <w:sz w:val="24"/>
          <w:szCs w:val="24"/>
        </w:rPr>
        <w:t xml:space="preserve"> </w:t>
      </w:r>
      <w:r>
        <w:rPr>
          <w:sz w:val="24"/>
          <w:szCs w:val="24"/>
        </w:rPr>
        <w:t>пригласительного</w:t>
      </w:r>
      <w:r>
        <w:rPr>
          <w:spacing w:val="-3"/>
          <w:sz w:val="24"/>
          <w:szCs w:val="24"/>
        </w:rPr>
        <w:t xml:space="preserve"> </w:t>
      </w:r>
      <w:r>
        <w:rPr>
          <w:sz w:val="24"/>
          <w:szCs w:val="24"/>
        </w:rPr>
        <w:t>содержания;</w:t>
      </w:r>
    </w:p>
    <w:p>
      <w:pPr>
        <w:pStyle w:val="ListParagraph"/>
        <w:numPr>
          <w:ilvl w:val="1"/>
          <w:numId w:val="9"/>
        </w:numPr>
        <w:tabs>
          <w:tab w:val="clear" w:pos="708"/>
          <w:tab w:val="left" w:pos="1442" w:leader="none"/>
        </w:tabs>
        <w:ind w:left="0" w:right="-1" w:firstLine="709"/>
        <w:jc w:val="both"/>
        <w:rPr>
          <w:sz w:val="24"/>
          <w:szCs w:val="24"/>
        </w:rPr>
      </w:pPr>
      <w:r>
        <w:rPr>
          <w:sz w:val="24"/>
          <w:szCs w:val="24"/>
        </w:rPr>
        <w:t>изображение</w:t>
      </w:r>
      <w:r>
        <w:rPr>
          <w:spacing w:val="-4"/>
          <w:sz w:val="24"/>
          <w:szCs w:val="24"/>
        </w:rPr>
        <w:t xml:space="preserve"> </w:t>
      </w:r>
      <w:r>
        <w:rPr>
          <w:sz w:val="24"/>
          <w:szCs w:val="24"/>
        </w:rPr>
        <w:t>предстоящего</w:t>
      </w:r>
      <w:r>
        <w:rPr>
          <w:spacing w:val="-2"/>
          <w:sz w:val="24"/>
          <w:szCs w:val="24"/>
        </w:rPr>
        <w:t xml:space="preserve"> </w:t>
      </w:r>
      <w:r>
        <w:rPr>
          <w:sz w:val="24"/>
          <w:szCs w:val="24"/>
        </w:rPr>
        <w:t>события</w:t>
      </w:r>
      <w:r>
        <w:rPr>
          <w:spacing w:val="-3"/>
          <w:sz w:val="24"/>
          <w:szCs w:val="24"/>
        </w:rPr>
        <w:t xml:space="preserve"> </w:t>
      </w:r>
      <w:r>
        <w:rPr>
          <w:sz w:val="24"/>
          <w:szCs w:val="24"/>
        </w:rPr>
        <w:t>светского</w:t>
      </w:r>
      <w:r>
        <w:rPr>
          <w:spacing w:val="-6"/>
          <w:sz w:val="24"/>
          <w:szCs w:val="24"/>
        </w:rPr>
        <w:t xml:space="preserve"> </w:t>
      </w:r>
      <w:r>
        <w:rPr>
          <w:sz w:val="24"/>
          <w:szCs w:val="24"/>
        </w:rPr>
        <w:t>характера.</w:t>
      </w:r>
    </w:p>
    <w:p>
      <w:pPr>
        <w:pStyle w:val="1"/>
        <w:keepNext w:val="false"/>
        <w:keepLines w:val="false"/>
        <w:numPr>
          <w:ilvl w:val="0"/>
          <w:numId w:val="9"/>
        </w:numPr>
        <w:tabs>
          <w:tab w:val="clear" w:pos="708"/>
          <w:tab w:val="left" w:pos="1022" w:leader="none"/>
        </w:tabs>
        <w:spacing w:lineRule="auto" w:line="240" w:before="69" w:after="0"/>
        <w:ind w:left="0" w:right="-1" w:firstLine="709"/>
        <w:jc w:val="both"/>
        <w:rPr>
          <w:rFonts w:ascii="Times New Roman" w:hAnsi="Times New Roman" w:cs="Times New Roman"/>
          <w:color w:val="auto"/>
          <w:sz w:val="24"/>
          <w:szCs w:val="24"/>
        </w:rPr>
      </w:pPr>
      <w:bookmarkStart w:id="46" w:name="_Toc125473487"/>
      <w:r>
        <w:rPr>
          <w:rFonts w:cs="Times New Roman" w:ascii="Times New Roman" w:hAnsi="Times New Roman"/>
          <w:color w:val="auto"/>
          <w:sz w:val="24"/>
          <w:szCs w:val="24"/>
        </w:rPr>
        <w:t>Ограниченный</w:t>
      </w:r>
      <w:r>
        <w:rPr>
          <w:rFonts w:cs="Times New Roman" w:ascii="Times New Roman" w:hAnsi="Times New Roman"/>
          <w:color w:val="auto"/>
          <w:spacing w:val="54"/>
          <w:sz w:val="24"/>
          <w:szCs w:val="24"/>
        </w:rPr>
        <w:t xml:space="preserve"> </w:t>
      </w:r>
      <w:r>
        <w:rPr>
          <w:rFonts w:cs="Times New Roman" w:ascii="Times New Roman" w:hAnsi="Times New Roman"/>
          <w:color w:val="auto"/>
          <w:sz w:val="24"/>
          <w:szCs w:val="24"/>
        </w:rPr>
        <w:t>объем</w:t>
      </w:r>
      <w:r>
        <w:rPr>
          <w:rFonts w:cs="Times New Roman" w:ascii="Times New Roman" w:hAnsi="Times New Roman"/>
          <w:color w:val="auto"/>
          <w:spacing w:val="55"/>
          <w:sz w:val="24"/>
          <w:szCs w:val="24"/>
        </w:rPr>
        <w:t xml:space="preserve"> </w:t>
      </w:r>
      <w:r>
        <w:rPr>
          <w:rFonts w:cs="Times New Roman" w:ascii="Times New Roman" w:hAnsi="Times New Roman"/>
          <w:color w:val="auto"/>
          <w:sz w:val="24"/>
          <w:szCs w:val="24"/>
        </w:rPr>
        <w:t>рекламы</w:t>
      </w:r>
      <w:r>
        <w:rPr>
          <w:rFonts w:cs="Times New Roman" w:ascii="Times New Roman" w:hAnsi="Times New Roman"/>
          <w:color w:val="auto"/>
          <w:spacing w:val="54"/>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52"/>
          <w:sz w:val="24"/>
          <w:szCs w:val="24"/>
        </w:rPr>
        <w:t xml:space="preserve"> </w:t>
      </w:r>
      <w:r>
        <w:rPr>
          <w:rFonts w:cs="Times New Roman" w:ascii="Times New Roman" w:hAnsi="Times New Roman"/>
          <w:color w:val="auto"/>
          <w:sz w:val="24"/>
          <w:szCs w:val="24"/>
        </w:rPr>
        <w:t>российской</w:t>
      </w:r>
      <w:r>
        <w:rPr>
          <w:rFonts w:cs="Times New Roman" w:ascii="Times New Roman" w:hAnsi="Times New Roman"/>
          <w:color w:val="auto"/>
          <w:spacing w:val="54"/>
          <w:sz w:val="24"/>
          <w:szCs w:val="24"/>
        </w:rPr>
        <w:t xml:space="preserve"> </w:t>
      </w:r>
      <w:r>
        <w:rPr>
          <w:rFonts w:cs="Times New Roman" w:ascii="Times New Roman" w:hAnsi="Times New Roman"/>
          <w:color w:val="auto"/>
          <w:sz w:val="24"/>
          <w:szCs w:val="24"/>
        </w:rPr>
        <w:t>прессе</w:t>
      </w:r>
      <w:r>
        <w:rPr>
          <w:rFonts w:cs="Times New Roman" w:ascii="Times New Roman" w:hAnsi="Times New Roman"/>
          <w:color w:val="auto"/>
          <w:spacing w:val="59"/>
          <w:sz w:val="24"/>
          <w:szCs w:val="24"/>
        </w:rPr>
        <w:t xml:space="preserve"> </w:t>
      </w:r>
      <w:r>
        <w:rPr>
          <w:rFonts w:cs="Times New Roman" w:ascii="Times New Roman" w:hAnsi="Times New Roman"/>
          <w:color w:val="auto"/>
          <w:sz w:val="24"/>
          <w:szCs w:val="24"/>
        </w:rPr>
        <w:t>XVIII-XIX</w:t>
      </w:r>
      <w:r>
        <w:rPr>
          <w:rFonts w:cs="Times New Roman" w:ascii="Times New Roman" w:hAnsi="Times New Roman"/>
          <w:color w:val="auto"/>
          <w:spacing w:val="54"/>
          <w:sz w:val="24"/>
          <w:szCs w:val="24"/>
        </w:rPr>
        <w:t xml:space="preserve"> </w:t>
      </w:r>
      <w:r>
        <w:rPr>
          <w:rFonts w:cs="Times New Roman" w:ascii="Times New Roman" w:hAnsi="Times New Roman"/>
          <w:color w:val="auto"/>
          <w:sz w:val="24"/>
          <w:szCs w:val="24"/>
        </w:rPr>
        <w:t>вв.</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был</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связан:</w:t>
      </w:r>
      <w:bookmarkEnd w:id="46"/>
    </w:p>
    <w:p>
      <w:pPr>
        <w:pStyle w:val="ListParagraph"/>
        <w:numPr>
          <w:ilvl w:val="1"/>
          <w:numId w:val="9"/>
        </w:numPr>
        <w:tabs>
          <w:tab w:val="clear" w:pos="708"/>
          <w:tab w:val="left" w:pos="1442" w:leader="none"/>
        </w:tabs>
        <w:spacing w:lineRule="exact" w:line="313"/>
        <w:ind w:left="0" w:right="-1" w:firstLine="709"/>
        <w:jc w:val="both"/>
        <w:rPr>
          <w:sz w:val="24"/>
          <w:szCs w:val="24"/>
        </w:rPr>
      </w:pPr>
      <w:r>
        <w:rPr>
          <w:sz w:val="24"/>
          <w:szCs w:val="24"/>
        </w:rPr>
        <w:t>с</w:t>
      </w:r>
      <w:r>
        <w:rPr>
          <w:spacing w:val="-3"/>
          <w:sz w:val="24"/>
          <w:szCs w:val="24"/>
        </w:rPr>
        <w:t xml:space="preserve"> </w:t>
      </w:r>
      <w:r>
        <w:rPr>
          <w:sz w:val="24"/>
          <w:szCs w:val="24"/>
        </w:rPr>
        <w:t>отсутствием</w:t>
      </w:r>
      <w:r>
        <w:rPr>
          <w:spacing w:val="-3"/>
          <w:sz w:val="24"/>
          <w:szCs w:val="24"/>
        </w:rPr>
        <w:t xml:space="preserve"> </w:t>
      </w:r>
      <w:r>
        <w:rPr>
          <w:sz w:val="24"/>
          <w:szCs w:val="24"/>
        </w:rPr>
        <w:t>потребности</w:t>
      </w:r>
      <w:r>
        <w:rPr>
          <w:spacing w:val="-3"/>
          <w:sz w:val="24"/>
          <w:szCs w:val="24"/>
        </w:rPr>
        <w:t xml:space="preserve"> </w:t>
      </w:r>
      <w:r>
        <w:rPr>
          <w:sz w:val="24"/>
          <w:szCs w:val="24"/>
        </w:rPr>
        <w:t>в</w:t>
      </w:r>
      <w:r>
        <w:rPr>
          <w:spacing w:val="-3"/>
          <w:sz w:val="24"/>
          <w:szCs w:val="24"/>
        </w:rPr>
        <w:t xml:space="preserve"> </w:t>
      </w:r>
      <w:r>
        <w:rPr>
          <w:sz w:val="24"/>
          <w:szCs w:val="24"/>
        </w:rPr>
        <w:t>больших</w:t>
      </w:r>
      <w:r>
        <w:rPr>
          <w:spacing w:val="-5"/>
          <w:sz w:val="24"/>
          <w:szCs w:val="24"/>
        </w:rPr>
        <w:t xml:space="preserve"> </w:t>
      </w:r>
      <w:r>
        <w:rPr>
          <w:sz w:val="24"/>
          <w:szCs w:val="24"/>
        </w:rPr>
        <w:t>объемах</w:t>
      </w:r>
      <w:r>
        <w:rPr>
          <w:spacing w:val="-2"/>
          <w:sz w:val="24"/>
          <w:szCs w:val="24"/>
        </w:rPr>
        <w:t xml:space="preserve"> </w:t>
      </w:r>
      <w:r>
        <w:rPr>
          <w:sz w:val="24"/>
          <w:szCs w:val="24"/>
        </w:rPr>
        <w:t>объявлений;</w:t>
      </w:r>
    </w:p>
    <w:p>
      <w:pPr>
        <w:pStyle w:val="ListParagraph"/>
        <w:numPr>
          <w:ilvl w:val="1"/>
          <w:numId w:val="9"/>
        </w:numPr>
        <w:tabs>
          <w:tab w:val="clear" w:pos="708"/>
          <w:tab w:val="left" w:pos="1442" w:leader="none"/>
        </w:tabs>
        <w:spacing w:lineRule="exact" w:line="322"/>
        <w:ind w:left="0" w:right="-1" w:firstLine="709"/>
        <w:jc w:val="both"/>
        <w:rPr>
          <w:sz w:val="24"/>
          <w:szCs w:val="24"/>
        </w:rPr>
      </w:pPr>
      <w:r>
        <w:rPr>
          <w:sz w:val="24"/>
          <w:szCs w:val="24"/>
        </w:rPr>
        <w:t>с</w:t>
      </w:r>
      <w:r>
        <w:rPr>
          <w:spacing w:val="-3"/>
          <w:sz w:val="24"/>
          <w:szCs w:val="24"/>
        </w:rPr>
        <w:t xml:space="preserve"> </w:t>
      </w:r>
      <w:r>
        <w:rPr>
          <w:sz w:val="24"/>
          <w:szCs w:val="24"/>
        </w:rPr>
        <w:t>запретом</w:t>
      </w:r>
      <w:r>
        <w:rPr>
          <w:spacing w:val="-3"/>
          <w:sz w:val="24"/>
          <w:szCs w:val="24"/>
        </w:rPr>
        <w:t xml:space="preserve"> </w:t>
      </w:r>
      <w:r>
        <w:rPr>
          <w:sz w:val="24"/>
          <w:szCs w:val="24"/>
        </w:rPr>
        <w:t>государства</w:t>
      </w:r>
      <w:r>
        <w:rPr>
          <w:spacing w:val="-2"/>
          <w:sz w:val="24"/>
          <w:szCs w:val="24"/>
        </w:rPr>
        <w:t xml:space="preserve"> </w:t>
      </w:r>
      <w:r>
        <w:rPr>
          <w:sz w:val="24"/>
          <w:szCs w:val="24"/>
        </w:rPr>
        <w:t>на</w:t>
      </w:r>
      <w:r>
        <w:rPr>
          <w:spacing w:val="-3"/>
          <w:sz w:val="24"/>
          <w:szCs w:val="24"/>
        </w:rPr>
        <w:t xml:space="preserve"> </w:t>
      </w:r>
      <w:r>
        <w:rPr>
          <w:sz w:val="24"/>
          <w:szCs w:val="24"/>
        </w:rPr>
        <w:t>печатание</w:t>
      </w:r>
      <w:r>
        <w:rPr>
          <w:spacing w:val="-5"/>
          <w:sz w:val="24"/>
          <w:szCs w:val="24"/>
        </w:rPr>
        <w:t xml:space="preserve"> </w:t>
      </w:r>
      <w:r>
        <w:rPr>
          <w:sz w:val="24"/>
          <w:szCs w:val="24"/>
        </w:rPr>
        <w:t>объявлений</w:t>
      </w:r>
      <w:r>
        <w:rPr>
          <w:spacing w:val="-2"/>
          <w:sz w:val="24"/>
          <w:szCs w:val="24"/>
        </w:rPr>
        <w:t xml:space="preserve"> </w:t>
      </w:r>
      <w:r>
        <w:rPr>
          <w:sz w:val="24"/>
          <w:szCs w:val="24"/>
        </w:rPr>
        <w:t>в</w:t>
      </w:r>
      <w:r>
        <w:rPr>
          <w:spacing w:val="-4"/>
          <w:sz w:val="24"/>
          <w:szCs w:val="24"/>
        </w:rPr>
        <w:t xml:space="preserve"> </w:t>
      </w:r>
      <w:r>
        <w:rPr>
          <w:sz w:val="24"/>
          <w:szCs w:val="24"/>
        </w:rPr>
        <w:t>ряде</w:t>
      </w:r>
      <w:r>
        <w:rPr>
          <w:spacing w:val="-2"/>
          <w:sz w:val="24"/>
          <w:szCs w:val="24"/>
        </w:rPr>
        <w:t xml:space="preserve"> </w:t>
      </w:r>
      <w:r>
        <w:rPr>
          <w:sz w:val="24"/>
          <w:szCs w:val="24"/>
        </w:rPr>
        <w:t>изданий;</w:t>
      </w:r>
    </w:p>
    <w:p>
      <w:pPr>
        <w:pStyle w:val="ListParagraph"/>
        <w:numPr>
          <w:ilvl w:val="1"/>
          <w:numId w:val="9"/>
        </w:numPr>
        <w:tabs>
          <w:tab w:val="clear" w:pos="708"/>
          <w:tab w:val="left" w:pos="1442" w:leader="none"/>
        </w:tabs>
        <w:spacing w:lineRule="exact" w:line="322"/>
        <w:ind w:left="0" w:right="-1" w:firstLine="709"/>
        <w:jc w:val="both"/>
        <w:rPr>
          <w:sz w:val="24"/>
          <w:szCs w:val="24"/>
        </w:rPr>
      </w:pPr>
      <w:r>
        <w:rPr>
          <w:sz w:val="24"/>
          <w:szCs w:val="24"/>
        </w:rPr>
        <w:t>с</w:t>
      </w:r>
      <w:r>
        <w:rPr>
          <w:spacing w:val="-3"/>
          <w:sz w:val="24"/>
          <w:szCs w:val="24"/>
        </w:rPr>
        <w:t xml:space="preserve"> </w:t>
      </w:r>
      <w:r>
        <w:rPr>
          <w:sz w:val="24"/>
          <w:szCs w:val="24"/>
        </w:rPr>
        <w:t>отсутствием</w:t>
      </w:r>
      <w:r>
        <w:rPr>
          <w:spacing w:val="-2"/>
          <w:sz w:val="24"/>
          <w:szCs w:val="24"/>
        </w:rPr>
        <w:t xml:space="preserve"> </w:t>
      </w:r>
      <w:r>
        <w:rPr>
          <w:sz w:val="24"/>
          <w:szCs w:val="24"/>
        </w:rPr>
        <w:t>в</w:t>
      </w:r>
      <w:r>
        <w:rPr>
          <w:spacing w:val="-4"/>
          <w:sz w:val="24"/>
          <w:szCs w:val="24"/>
        </w:rPr>
        <w:t xml:space="preserve"> </w:t>
      </w:r>
      <w:r>
        <w:rPr>
          <w:sz w:val="24"/>
          <w:szCs w:val="24"/>
        </w:rPr>
        <w:t>течение</w:t>
      </w:r>
      <w:r>
        <w:rPr>
          <w:spacing w:val="-2"/>
          <w:sz w:val="24"/>
          <w:szCs w:val="24"/>
        </w:rPr>
        <w:t xml:space="preserve"> </w:t>
      </w:r>
      <w:r>
        <w:rPr>
          <w:sz w:val="24"/>
          <w:szCs w:val="24"/>
        </w:rPr>
        <w:t>долгого</w:t>
      </w:r>
      <w:r>
        <w:rPr>
          <w:spacing w:val="-1"/>
          <w:sz w:val="24"/>
          <w:szCs w:val="24"/>
        </w:rPr>
        <w:t xml:space="preserve"> </w:t>
      </w:r>
      <w:r>
        <w:rPr>
          <w:sz w:val="24"/>
          <w:szCs w:val="24"/>
        </w:rPr>
        <w:t>времени</w:t>
      </w:r>
      <w:r>
        <w:rPr>
          <w:spacing w:val="-3"/>
          <w:sz w:val="24"/>
          <w:szCs w:val="24"/>
        </w:rPr>
        <w:t xml:space="preserve"> </w:t>
      </w:r>
      <w:r>
        <w:rPr>
          <w:sz w:val="24"/>
          <w:szCs w:val="24"/>
        </w:rPr>
        <w:t>частных</w:t>
      </w:r>
      <w:r>
        <w:rPr>
          <w:spacing w:val="-1"/>
          <w:sz w:val="24"/>
          <w:szCs w:val="24"/>
        </w:rPr>
        <w:t xml:space="preserve"> </w:t>
      </w:r>
      <w:r>
        <w:rPr>
          <w:sz w:val="24"/>
          <w:szCs w:val="24"/>
        </w:rPr>
        <w:t>изданий.</w:t>
      </w:r>
    </w:p>
    <w:p>
      <w:pPr>
        <w:pStyle w:val="1"/>
        <w:keepNext w:val="false"/>
        <w:keepLines w:val="false"/>
        <w:numPr>
          <w:ilvl w:val="0"/>
          <w:numId w:val="9"/>
        </w:numPr>
        <w:tabs>
          <w:tab w:val="clear" w:pos="708"/>
          <w:tab w:val="left" w:pos="965" w:leader="none"/>
        </w:tabs>
        <w:spacing w:lineRule="exact" w:line="322" w:before="0" w:after="0"/>
        <w:ind w:left="0" w:right="-1" w:firstLine="709"/>
        <w:jc w:val="both"/>
        <w:rPr>
          <w:rFonts w:ascii="Times New Roman" w:hAnsi="Times New Roman" w:cs="Times New Roman"/>
          <w:b/>
          <w:b/>
          <w:color w:val="auto"/>
          <w:sz w:val="24"/>
          <w:szCs w:val="24"/>
        </w:rPr>
      </w:pPr>
      <w:bookmarkStart w:id="47" w:name="_Toc125473488"/>
      <w:r>
        <w:rPr>
          <w:rFonts w:cs="Times New Roman" w:ascii="Times New Roman" w:hAnsi="Times New Roman"/>
          <w:color w:val="auto"/>
          <w:sz w:val="24"/>
          <w:szCs w:val="24"/>
        </w:rPr>
        <w:t>Основателем</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книгопечатания</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России</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является:</w:t>
      </w:r>
      <w:bookmarkEnd w:id="47"/>
    </w:p>
    <w:p>
      <w:pPr>
        <w:pStyle w:val="ListParagraph"/>
        <w:numPr>
          <w:ilvl w:val="1"/>
          <w:numId w:val="9"/>
        </w:numPr>
        <w:tabs>
          <w:tab w:val="clear" w:pos="708"/>
          <w:tab w:val="left" w:pos="1442" w:leader="none"/>
        </w:tabs>
        <w:ind w:left="0" w:right="-1" w:firstLine="709"/>
        <w:jc w:val="both"/>
        <w:rPr>
          <w:sz w:val="24"/>
          <w:szCs w:val="24"/>
        </w:rPr>
      </w:pPr>
      <w:r>
        <w:rPr>
          <w:sz w:val="24"/>
          <w:szCs w:val="24"/>
        </w:rPr>
        <w:t>И.</w:t>
      </w:r>
      <w:r>
        <w:rPr>
          <w:spacing w:val="-4"/>
          <w:sz w:val="24"/>
          <w:szCs w:val="24"/>
        </w:rPr>
        <w:t xml:space="preserve"> </w:t>
      </w:r>
      <w:r>
        <w:rPr>
          <w:sz w:val="24"/>
          <w:szCs w:val="24"/>
        </w:rPr>
        <w:t>Федоров;</w:t>
      </w:r>
    </w:p>
    <w:p>
      <w:pPr>
        <w:pStyle w:val="ListParagraph"/>
        <w:numPr>
          <w:ilvl w:val="1"/>
          <w:numId w:val="9"/>
        </w:numPr>
        <w:tabs>
          <w:tab w:val="clear" w:pos="708"/>
          <w:tab w:val="left" w:pos="1442" w:leader="none"/>
        </w:tabs>
        <w:spacing w:lineRule="exact" w:line="322" w:before="2" w:after="0"/>
        <w:ind w:left="0" w:right="-1" w:firstLine="709"/>
        <w:jc w:val="both"/>
        <w:rPr>
          <w:sz w:val="24"/>
          <w:szCs w:val="24"/>
        </w:rPr>
      </w:pPr>
      <w:r>
        <w:rPr>
          <w:sz w:val="24"/>
          <w:szCs w:val="24"/>
        </w:rPr>
        <w:t>А.</w:t>
      </w:r>
      <w:r>
        <w:rPr>
          <w:spacing w:val="-3"/>
          <w:sz w:val="24"/>
          <w:szCs w:val="24"/>
        </w:rPr>
        <w:t xml:space="preserve"> </w:t>
      </w:r>
      <w:r>
        <w:rPr>
          <w:sz w:val="24"/>
          <w:szCs w:val="24"/>
        </w:rPr>
        <w:t>Родченко;</w:t>
      </w:r>
    </w:p>
    <w:p>
      <w:pPr>
        <w:pStyle w:val="ListParagraph"/>
        <w:numPr>
          <w:ilvl w:val="1"/>
          <w:numId w:val="9"/>
        </w:numPr>
        <w:tabs>
          <w:tab w:val="clear" w:pos="708"/>
          <w:tab w:val="left" w:pos="1442" w:leader="none"/>
        </w:tabs>
        <w:ind w:left="0" w:right="-1" w:firstLine="709"/>
        <w:jc w:val="both"/>
        <w:rPr>
          <w:sz w:val="24"/>
          <w:szCs w:val="24"/>
        </w:rPr>
      </w:pPr>
      <w:r>
        <w:rPr>
          <w:sz w:val="24"/>
          <w:szCs w:val="24"/>
        </w:rPr>
        <w:t>А.</w:t>
      </w:r>
      <w:r>
        <w:rPr>
          <w:spacing w:val="-3"/>
          <w:sz w:val="24"/>
          <w:szCs w:val="24"/>
        </w:rPr>
        <w:t xml:space="preserve"> </w:t>
      </w:r>
      <w:r>
        <w:rPr>
          <w:sz w:val="24"/>
          <w:szCs w:val="24"/>
        </w:rPr>
        <w:t>Петров.</w:t>
      </w:r>
    </w:p>
    <w:p>
      <w:pPr>
        <w:pStyle w:val="1"/>
        <w:keepNext w:val="false"/>
        <w:keepLines w:val="false"/>
        <w:numPr>
          <w:ilvl w:val="0"/>
          <w:numId w:val="9"/>
        </w:numPr>
        <w:tabs>
          <w:tab w:val="clear" w:pos="708"/>
          <w:tab w:val="left" w:pos="955" w:leader="none"/>
        </w:tabs>
        <w:spacing w:before="5" w:after="0"/>
        <w:ind w:left="0" w:right="-1" w:firstLine="709"/>
        <w:jc w:val="both"/>
        <w:rPr>
          <w:rFonts w:ascii="Times New Roman" w:hAnsi="Times New Roman" w:cs="Times New Roman"/>
          <w:color w:val="auto"/>
          <w:sz w:val="24"/>
          <w:szCs w:val="24"/>
        </w:rPr>
      </w:pPr>
      <w:bookmarkStart w:id="48" w:name="_Toc125473489"/>
      <w:r>
        <w:rPr>
          <w:rFonts w:cs="Times New Roman" w:ascii="Times New Roman" w:hAnsi="Times New Roman"/>
          <w:color w:val="auto"/>
          <w:sz w:val="24"/>
          <w:szCs w:val="24"/>
        </w:rPr>
        <w:t>Укажите,</w:t>
      </w:r>
      <w:r>
        <w:rPr>
          <w:rFonts w:cs="Times New Roman" w:ascii="Times New Roman" w:hAnsi="Times New Roman"/>
          <w:color w:val="auto"/>
          <w:spacing w:val="-14"/>
          <w:sz w:val="24"/>
          <w:szCs w:val="24"/>
        </w:rPr>
        <w:t xml:space="preserve"> </w:t>
      </w:r>
      <w:r>
        <w:rPr>
          <w:rFonts w:cs="Times New Roman" w:ascii="Times New Roman" w:hAnsi="Times New Roman"/>
          <w:color w:val="auto"/>
          <w:sz w:val="24"/>
          <w:szCs w:val="24"/>
        </w:rPr>
        <w:t>какая</w:t>
      </w:r>
      <w:r>
        <w:rPr>
          <w:rFonts w:cs="Times New Roman" w:ascii="Times New Roman" w:hAnsi="Times New Roman"/>
          <w:color w:val="auto"/>
          <w:spacing w:val="-15"/>
          <w:sz w:val="24"/>
          <w:szCs w:val="24"/>
        </w:rPr>
        <w:t xml:space="preserve"> </w:t>
      </w:r>
      <w:r>
        <w:rPr>
          <w:rFonts w:cs="Times New Roman" w:ascii="Times New Roman" w:hAnsi="Times New Roman"/>
          <w:color w:val="auto"/>
          <w:sz w:val="24"/>
          <w:szCs w:val="24"/>
        </w:rPr>
        <w:t>реклама</w:t>
      </w:r>
      <w:r>
        <w:rPr>
          <w:rFonts w:cs="Times New Roman" w:ascii="Times New Roman" w:hAnsi="Times New Roman"/>
          <w:color w:val="auto"/>
          <w:spacing w:val="-12"/>
          <w:sz w:val="24"/>
          <w:szCs w:val="24"/>
        </w:rPr>
        <w:t xml:space="preserve"> </w:t>
      </w:r>
      <w:r>
        <w:rPr>
          <w:rFonts w:cs="Times New Roman" w:ascii="Times New Roman" w:hAnsi="Times New Roman"/>
          <w:color w:val="auto"/>
          <w:sz w:val="24"/>
          <w:szCs w:val="24"/>
        </w:rPr>
        <w:t>должна</w:t>
      </w:r>
      <w:r>
        <w:rPr>
          <w:rFonts w:cs="Times New Roman" w:ascii="Times New Roman" w:hAnsi="Times New Roman"/>
          <w:color w:val="auto"/>
          <w:spacing w:val="-12"/>
          <w:sz w:val="24"/>
          <w:szCs w:val="24"/>
        </w:rPr>
        <w:t xml:space="preserve"> </w:t>
      </w:r>
      <w:r>
        <w:rPr>
          <w:rFonts w:cs="Times New Roman" w:ascii="Times New Roman" w:hAnsi="Times New Roman"/>
          <w:color w:val="auto"/>
          <w:sz w:val="24"/>
          <w:szCs w:val="24"/>
        </w:rPr>
        <w:t>использоваться</w:t>
      </w:r>
      <w:r>
        <w:rPr>
          <w:rFonts w:cs="Times New Roman" w:ascii="Times New Roman" w:hAnsi="Times New Roman"/>
          <w:color w:val="auto"/>
          <w:spacing w:val="-13"/>
          <w:sz w:val="24"/>
          <w:szCs w:val="24"/>
        </w:rPr>
        <w:t xml:space="preserve"> </w:t>
      </w:r>
      <w:r>
        <w:rPr>
          <w:rFonts w:cs="Times New Roman" w:ascii="Times New Roman" w:hAnsi="Times New Roman"/>
          <w:color w:val="auto"/>
          <w:sz w:val="24"/>
          <w:szCs w:val="24"/>
        </w:rPr>
        <w:t>на</w:t>
      </w:r>
      <w:r>
        <w:rPr>
          <w:rFonts w:cs="Times New Roman" w:ascii="Times New Roman" w:hAnsi="Times New Roman"/>
          <w:color w:val="auto"/>
          <w:spacing w:val="-13"/>
          <w:sz w:val="24"/>
          <w:szCs w:val="24"/>
        </w:rPr>
        <w:t xml:space="preserve"> </w:t>
      </w:r>
      <w:r>
        <w:rPr>
          <w:rFonts w:cs="Times New Roman" w:ascii="Times New Roman" w:hAnsi="Times New Roman"/>
          <w:color w:val="auto"/>
          <w:sz w:val="24"/>
          <w:szCs w:val="24"/>
        </w:rPr>
        <w:t>стадии</w:t>
      </w:r>
      <w:r>
        <w:rPr>
          <w:rFonts w:cs="Times New Roman" w:ascii="Times New Roman" w:hAnsi="Times New Roman"/>
          <w:color w:val="auto"/>
          <w:spacing w:val="-13"/>
          <w:sz w:val="24"/>
          <w:szCs w:val="24"/>
        </w:rPr>
        <w:t xml:space="preserve"> </w:t>
      </w:r>
      <w:r>
        <w:rPr>
          <w:rFonts w:cs="Times New Roman" w:ascii="Times New Roman" w:hAnsi="Times New Roman"/>
          <w:color w:val="auto"/>
          <w:sz w:val="24"/>
          <w:szCs w:val="24"/>
        </w:rPr>
        <w:t>выведения</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нового товара</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на</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рынок:</w:t>
      </w:r>
      <w:bookmarkEnd w:id="48"/>
    </w:p>
    <w:p>
      <w:pPr>
        <w:pStyle w:val="ListParagraph"/>
        <w:numPr>
          <w:ilvl w:val="1"/>
          <w:numId w:val="9"/>
        </w:numPr>
        <w:tabs>
          <w:tab w:val="clear" w:pos="708"/>
          <w:tab w:val="left" w:pos="1262" w:leader="none"/>
        </w:tabs>
        <w:spacing w:lineRule="exact" w:line="316"/>
        <w:ind w:left="0" w:right="-1" w:firstLine="709"/>
        <w:jc w:val="both"/>
        <w:rPr>
          <w:sz w:val="24"/>
          <w:szCs w:val="24"/>
        </w:rPr>
      </w:pPr>
      <w:r>
        <w:rPr>
          <w:sz w:val="24"/>
          <w:szCs w:val="24"/>
        </w:rPr>
        <w:t>информативная</w:t>
      </w:r>
      <w:r>
        <w:rPr>
          <w:spacing w:val="-3"/>
          <w:sz w:val="24"/>
          <w:szCs w:val="24"/>
        </w:rPr>
        <w:t xml:space="preserve"> </w:t>
      </w:r>
      <w:r>
        <w:rPr>
          <w:sz w:val="24"/>
          <w:szCs w:val="24"/>
        </w:rPr>
        <w:t>реклама;</w:t>
      </w:r>
    </w:p>
    <w:p>
      <w:pPr>
        <w:pStyle w:val="ListParagraph"/>
        <w:numPr>
          <w:ilvl w:val="1"/>
          <w:numId w:val="9"/>
        </w:numPr>
        <w:tabs>
          <w:tab w:val="clear" w:pos="708"/>
          <w:tab w:val="left" w:pos="1262" w:leader="none"/>
        </w:tabs>
        <w:ind w:left="0" w:right="-1" w:firstLine="709"/>
        <w:jc w:val="both"/>
        <w:rPr>
          <w:sz w:val="24"/>
          <w:szCs w:val="24"/>
        </w:rPr>
      </w:pPr>
      <w:r>
        <w:rPr>
          <w:sz w:val="24"/>
          <w:szCs w:val="24"/>
        </w:rPr>
        <w:t>увещевательная</w:t>
      </w:r>
      <w:r>
        <w:rPr>
          <w:spacing w:val="-3"/>
          <w:sz w:val="24"/>
          <w:szCs w:val="24"/>
        </w:rPr>
        <w:t xml:space="preserve"> </w:t>
      </w:r>
      <w:r>
        <w:rPr>
          <w:sz w:val="24"/>
          <w:szCs w:val="24"/>
        </w:rPr>
        <w:t>реклама;</w:t>
      </w:r>
    </w:p>
    <w:p>
      <w:pPr>
        <w:pStyle w:val="ListParagraph"/>
        <w:numPr>
          <w:ilvl w:val="1"/>
          <w:numId w:val="9"/>
        </w:numPr>
        <w:tabs>
          <w:tab w:val="clear" w:pos="708"/>
          <w:tab w:val="left" w:pos="1262" w:leader="none"/>
        </w:tabs>
        <w:spacing w:before="2" w:after="0"/>
        <w:ind w:left="0" w:right="-1" w:firstLine="709"/>
        <w:jc w:val="both"/>
        <w:rPr>
          <w:sz w:val="24"/>
          <w:szCs w:val="24"/>
        </w:rPr>
      </w:pPr>
      <w:r>
        <w:rPr>
          <w:sz w:val="24"/>
          <w:szCs w:val="24"/>
        </w:rPr>
        <w:t>напоминающая</w:t>
      </w:r>
      <w:r>
        <w:rPr>
          <w:spacing w:val="-5"/>
          <w:sz w:val="24"/>
          <w:szCs w:val="24"/>
        </w:rPr>
        <w:t xml:space="preserve"> </w:t>
      </w:r>
      <w:r>
        <w:rPr>
          <w:sz w:val="24"/>
          <w:szCs w:val="24"/>
        </w:rPr>
        <w:t>реклама.</w:t>
      </w:r>
    </w:p>
    <w:p>
      <w:pPr>
        <w:pStyle w:val="1"/>
        <w:keepNext w:val="false"/>
        <w:keepLines w:val="false"/>
        <w:numPr>
          <w:ilvl w:val="0"/>
          <w:numId w:val="9"/>
        </w:numPr>
        <w:tabs>
          <w:tab w:val="clear" w:pos="708"/>
          <w:tab w:val="left" w:pos="964" w:leader="none"/>
        </w:tabs>
        <w:spacing w:lineRule="exact" w:line="319" w:before="4" w:after="0"/>
        <w:ind w:left="0" w:right="-1" w:firstLine="709"/>
        <w:jc w:val="both"/>
        <w:rPr>
          <w:rFonts w:ascii="Times New Roman" w:hAnsi="Times New Roman" w:cs="Times New Roman"/>
          <w:color w:val="auto"/>
          <w:sz w:val="24"/>
          <w:szCs w:val="24"/>
        </w:rPr>
      </w:pPr>
      <w:bookmarkStart w:id="49" w:name="_Toc125473490"/>
      <w:r>
        <w:rPr>
          <w:rFonts w:cs="Times New Roman" w:ascii="Times New Roman" w:hAnsi="Times New Roman"/>
          <w:color w:val="auto"/>
          <w:sz w:val="24"/>
          <w:szCs w:val="24"/>
        </w:rPr>
        <w:t>По</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ширине</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охвата</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аудитории</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выделяется</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реклама:</w:t>
      </w:r>
      <w:bookmarkEnd w:id="49"/>
    </w:p>
    <w:p>
      <w:pPr>
        <w:pStyle w:val="ListParagraph"/>
        <w:numPr>
          <w:ilvl w:val="1"/>
          <w:numId w:val="9"/>
        </w:numPr>
        <w:tabs>
          <w:tab w:val="clear" w:pos="708"/>
          <w:tab w:val="left" w:pos="1262" w:leader="none"/>
          <w:tab w:val="left" w:pos="3001" w:leader="none"/>
          <w:tab w:val="left" w:pos="5140" w:leader="none"/>
          <w:tab w:val="left" w:pos="7949" w:leader="none"/>
        </w:tabs>
        <w:ind w:left="0" w:right="-1" w:firstLine="709"/>
        <w:jc w:val="both"/>
        <w:rPr>
          <w:sz w:val="24"/>
          <w:szCs w:val="24"/>
        </w:rPr>
      </w:pPr>
      <w:r>
        <w:rPr>
          <w:sz w:val="24"/>
          <w:szCs w:val="24"/>
        </w:rPr>
        <w:t xml:space="preserve">локальная, региональная, общенациональная, </w:t>
      </w:r>
      <w:r>
        <w:rPr>
          <w:spacing w:val="-1"/>
          <w:sz w:val="24"/>
          <w:szCs w:val="24"/>
        </w:rPr>
        <w:t>международная,</w:t>
      </w:r>
      <w:r>
        <w:rPr>
          <w:spacing w:val="-67"/>
          <w:sz w:val="24"/>
          <w:szCs w:val="24"/>
        </w:rPr>
        <w:t xml:space="preserve"> </w:t>
      </w:r>
      <w:r>
        <w:rPr>
          <w:sz w:val="24"/>
          <w:szCs w:val="24"/>
        </w:rPr>
        <w:t>глобальная;</w:t>
      </w:r>
    </w:p>
    <w:p>
      <w:pPr>
        <w:pStyle w:val="ListParagraph"/>
        <w:numPr>
          <w:ilvl w:val="1"/>
          <w:numId w:val="9"/>
        </w:numPr>
        <w:tabs>
          <w:tab w:val="clear" w:pos="708"/>
          <w:tab w:val="left" w:pos="1262" w:leader="none"/>
        </w:tabs>
        <w:spacing w:lineRule="exact" w:line="321"/>
        <w:ind w:left="0" w:right="-1" w:firstLine="709"/>
        <w:jc w:val="both"/>
        <w:rPr>
          <w:sz w:val="24"/>
          <w:szCs w:val="24"/>
        </w:rPr>
      </w:pPr>
      <w:r>
        <w:rPr>
          <w:sz w:val="24"/>
          <w:szCs w:val="24"/>
        </w:rPr>
        <w:t>товарная,</w:t>
      </w:r>
      <w:r>
        <w:rPr>
          <w:spacing w:val="-4"/>
          <w:sz w:val="24"/>
          <w:szCs w:val="24"/>
        </w:rPr>
        <w:t xml:space="preserve"> </w:t>
      </w:r>
      <w:r>
        <w:rPr>
          <w:sz w:val="24"/>
          <w:szCs w:val="24"/>
        </w:rPr>
        <w:t>престижная,</w:t>
      </w:r>
      <w:r>
        <w:rPr>
          <w:spacing w:val="-3"/>
          <w:sz w:val="24"/>
          <w:szCs w:val="24"/>
        </w:rPr>
        <w:t xml:space="preserve"> </w:t>
      </w:r>
      <w:r>
        <w:rPr>
          <w:sz w:val="24"/>
          <w:szCs w:val="24"/>
        </w:rPr>
        <w:t>реклама</w:t>
      </w:r>
      <w:r>
        <w:rPr>
          <w:spacing w:val="-4"/>
          <w:sz w:val="24"/>
          <w:szCs w:val="24"/>
        </w:rPr>
        <w:t xml:space="preserve"> </w:t>
      </w:r>
      <w:r>
        <w:rPr>
          <w:sz w:val="24"/>
          <w:szCs w:val="24"/>
        </w:rPr>
        <w:t>идей,</w:t>
      </w:r>
      <w:r>
        <w:rPr>
          <w:spacing w:val="-4"/>
          <w:sz w:val="24"/>
          <w:szCs w:val="24"/>
        </w:rPr>
        <w:t xml:space="preserve"> </w:t>
      </w:r>
      <w:r>
        <w:rPr>
          <w:sz w:val="24"/>
          <w:szCs w:val="24"/>
        </w:rPr>
        <w:t>личности,</w:t>
      </w:r>
      <w:r>
        <w:rPr>
          <w:spacing w:val="-3"/>
          <w:sz w:val="24"/>
          <w:szCs w:val="24"/>
        </w:rPr>
        <w:t xml:space="preserve"> </w:t>
      </w:r>
      <w:r>
        <w:rPr>
          <w:sz w:val="24"/>
          <w:szCs w:val="24"/>
        </w:rPr>
        <w:t>территории;</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информативная,</w:t>
      </w:r>
      <w:r>
        <w:rPr>
          <w:spacing w:val="-4"/>
          <w:sz w:val="24"/>
          <w:szCs w:val="24"/>
        </w:rPr>
        <w:t xml:space="preserve"> </w:t>
      </w:r>
      <w:r>
        <w:rPr>
          <w:sz w:val="24"/>
          <w:szCs w:val="24"/>
        </w:rPr>
        <w:t>увещевательная,</w:t>
      </w:r>
      <w:r>
        <w:rPr>
          <w:spacing w:val="-6"/>
          <w:sz w:val="24"/>
          <w:szCs w:val="24"/>
        </w:rPr>
        <w:t xml:space="preserve"> </w:t>
      </w:r>
      <w:r>
        <w:rPr>
          <w:sz w:val="24"/>
          <w:szCs w:val="24"/>
        </w:rPr>
        <w:t>напоминающая;</w:t>
      </w:r>
    </w:p>
    <w:p>
      <w:pPr>
        <w:pStyle w:val="ListParagraph"/>
        <w:numPr>
          <w:ilvl w:val="1"/>
          <w:numId w:val="9"/>
        </w:numPr>
        <w:tabs>
          <w:tab w:val="clear" w:pos="708"/>
          <w:tab w:val="left" w:pos="1262" w:leader="none"/>
        </w:tabs>
        <w:ind w:left="0" w:right="-1" w:firstLine="709"/>
        <w:jc w:val="both"/>
        <w:rPr>
          <w:sz w:val="24"/>
          <w:szCs w:val="24"/>
        </w:rPr>
      </w:pPr>
      <w:r>
        <w:rPr>
          <w:sz w:val="24"/>
          <w:szCs w:val="24"/>
        </w:rPr>
        <w:t>коммерческая,</w:t>
      </w:r>
      <w:r>
        <w:rPr>
          <w:spacing w:val="-3"/>
          <w:sz w:val="24"/>
          <w:szCs w:val="24"/>
        </w:rPr>
        <w:t xml:space="preserve"> </w:t>
      </w:r>
      <w:r>
        <w:rPr>
          <w:sz w:val="24"/>
          <w:szCs w:val="24"/>
        </w:rPr>
        <w:t>социальная,</w:t>
      </w:r>
      <w:r>
        <w:rPr>
          <w:spacing w:val="-3"/>
          <w:sz w:val="24"/>
          <w:szCs w:val="24"/>
        </w:rPr>
        <w:t xml:space="preserve"> </w:t>
      </w:r>
      <w:r>
        <w:rPr>
          <w:sz w:val="24"/>
          <w:szCs w:val="24"/>
        </w:rPr>
        <w:t>политическая.</w:t>
      </w:r>
    </w:p>
    <w:p>
      <w:pPr>
        <w:pStyle w:val="1"/>
        <w:keepNext w:val="false"/>
        <w:keepLines w:val="false"/>
        <w:numPr>
          <w:ilvl w:val="0"/>
          <w:numId w:val="9"/>
        </w:numPr>
        <w:tabs>
          <w:tab w:val="clear" w:pos="708"/>
          <w:tab w:val="left" w:pos="964" w:leader="none"/>
        </w:tabs>
        <w:spacing w:lineRule="exact" w:line="319" w:before="4" w:after="0"/>
        <w:ind w:left="0" w:right="-1" w:firstLine="709"/>
        <w:jc w:val="both"/>
        <w:rPr>
          <w:rFonts w:ascii="Times New Roman" w:hAnsi="Times New Roman" w:cs="Times New Roman"/>
          <w:color w:val="auto"/>
          <w:sz w:val="24"/>
          <w:szCs w:val="24"/>
        </w:rPr>
      </w:pPr>
      <w:bookmarkStart w:id="50" w:name="_Toc125473491"/>
      <w:r>
        <w:rPr>
          <w:rFonts w:cs="Times New Roman" w:ascii="Times New Roman" w:hAnsi="Times New Roman"/>
          <w:color w:val="auto"/>
          <w:sz w:val="24"/>
          <w:szCs w:val="24"/>
        </w:rPr>
        <w:t>Заказчиком</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рекламы</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является:</w:t>
      </w:r>
      <w:bookmarkEnd w:id="50"/>
    </w:p>
    <w:p>
      <w:pPr>
        <w:pStyle w:val="ListParagraph"/>
        <w:numPr>
          <w:ilvl w:val="1"/>
          <w:numId w:val="9"/>
        </w:numPr>
        <w:tabs>
          <w:tab w:val="clear" w:pos="708"/>
          <w:tab w:val="left" w:pos="1262" w:leader="none"/>
        </w:tabs>
        <w:spacing w:lineRule="exact" w:line="319"/>
        <w:ind w:left="0" w:right="-1" w:firstLine="709"/>
        <w:jc w:val="both"/>
        <w:rPr>
          <w:sz w:val="24"/>
          <w:szCs w:val="24"/>
        </w:rPr>
      </w:pPr>
      <w:r>
        <w:rPr>
          <w:sz w:val="24"/>
          <w:szCs w:val="24"/>
        </w:rPr>
        <w:t>рекламодатель;</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рекламное</w:t>
      </w:r>
      <w:r>
        <w:rPr>
          <w:spacing w:val="-3"/>
          <w:sz w:val="24"/>
          <w:szCs w:val="24"/>
        </w:rPr>
        <w:t xml:space="preserve"> </w:t>
      </w:r>
      <w:r>
        <w:rPr>
          <w:sz w:val="24"/>
          <w:szCs w:val="24"/>
        </w:rPr>
        <w:t>агентство;</w:t>
      </w:r>
    </w:p>
    <w:p>
      <w:pPr>
        <w:pStyle w:val="ListParagraph"/>
        <w:numPr>
          <w:ilvl w:val="1"/>
          <w:numId w:val="9"/>
        </w:numPr>
        <w:tabs>
          <w:tab w:val="clear" w:pos="708"/>
          <w:tab w:val="left" w:pos="1262" w:leader="none"/>
        </w:tabs>
        <w:ind w:left="0" w:right="-1" w:firstLine="709"/>
        <w:jc w:val="both"/>
        <w:rPr>
          <w:sz w:val="24"/>
          <w:szCs w:val="24"/>
        </w:rPr>
      </w:pPr>
      <w:r>
        <w:rPr>
          <w:sz w:val="24"/>
          <w:szCs w:val="24"/>
        </w:rPr>
        <w:t>медиабайер.</w:t>
      </w:r>
    </w:p>
    <w:p>
      <w:pPr>
        <w:pStyle w:val="1"/>
        <w:keepNext w:val="false"/>
        <w:keepLines w:val="false"/>
        <w:numPr>
          <w:ilvl w:val="0"/>
          <w:numId w:val="9"/>
        </w:numPr>
        <w:tabs>
          <w:tab w:val="clear" w:pos="708"/>
          <w:tab w:val="left" w:pos="990" w:leader="none"/>
        </w:tabs>
        <w:spacing w:before="5" w:after="0"/>
        <w:ind w:left="0" w:right="-1" w:firstLine="709"/>
        <w:jc w:val="both"/>
        <w:rPr>
          <w:rFonts w:ascii="Times New Roman" w:hAnsi="Times New Roman" w:cs="Times New Roman"/>
          <w:color w:val="auto"/>
          <w:sz w:val="24"/>
          <w:szCs w:val="24"/>
        </w:rPr>
      </w:pPr>
      <w:bookmarkStart w:id="51" w:name="_Toc125473492"/>
      <w:r>
        <w:rPr>
          <w:rFonts w:cs="Times New Roman" w:ascii="Times New Roman" w:hAnsi="Times New Roman"/>
          <w:color w:val="auto"/>
          <w:sz w:val="24"/>
          <w:szCs w:val="24"/>
        </w:rPr>
        <w:t>Кто</w:t>
      </w:r>
      <w:r>
        <w:rPr>
          <w:rFonts w:cs="Times New Roman" w:ascii="Times New Roman" w:hAnsi="Times New Roman"/>
          <w:color w:val="auto"/>
          <w:spacing w:val="23"/>
          <w:sz w:val="24"/>
          <w:szCs w:val="24"/>
        </w:rPr>
        <w:t xml:space="preserve"> </w:t>
      </w:r>
      <w:r>
        <w:rPr>
          <w:rFonts w:cs="Times New Roman" w:ascii="Times New Roman" w:hAnsi="Times New Roman"/>
          <w:color w:val="auto"/>
          <w:sz w:val="24"/>
          <w:szCs w:val="24"/>
        </w:rPr>
        <w:t>из</w:t>
      </w:r>
      <w:r>
        <w:rPr>
          <w:rFonts w:cs="Times New Roman" w:ascii="Times New Roman" w:hAnsi="Times New Roman"/>
          <w:color w:val="auto"/>
          <w:spacing w:val="22"/>
          <w:sz w:val="24"/>
          <w:szCs w:val="24"/>
        </w:rPr>
        <w:t xml:space="preserve"> </w:t>
      </w:r>
      <w:r>
        <w:rPr>
          <w:rFonts w:cs="Times New Roman" w:ascii="Times New Roman" w:hAnsi="Times New Roman"/>
          <w:color w:val="auto"/>
          <w:sz w:val="24"/>
          <w:szCs w:val="24"/>
        </w:rPr>
        <w:t>участников</w:t>
      </w:r>
      <w:r>
        <w:rPr>
          <w:rFonts w:cs="Times New Roman" w:ascii="Times New Roman" w:hAnsi="Times New Roman"/>
          <w:color w:val="auto"/>
          <w:spacing w:val="23"/>
          <w:sz w:val="24"/>
          <w:szCs w:val="24"/>
        </w:rPr>
        <w:t xml:space="preserve"> </w:t>
      </w:r>
      <w:r>
        <w:rPr>
          <w:rFonts w:cs="Times New Roman" w:ascii="Times New Roman" w:hAnsi="Times New Roman"/>
          <w:color w:val="auto"/>
          <w:sz w:val="24"/>
          <w:szCs w:val="24"/>
        </w:rPr>
        <w:t>рекламной</w:t>
      </w:r>
      <w:r>
        <w:rPr>
          <w:rFonts w:cs="Times New Roman" w:ascii="Times New Roman" w:hAnsi="Times New Roman"/>
          <w:color w:val="auto"/>
          <w:spacing w:val="21"/>
          <w:sz w:val="24"/>
          <w:szCs w:val="24"/>
        </w:rPr>
        <w:t xml:space="preserve"> </w:t>
      </w:r>
      <w:r>
        <w:rPr>
          <w:rFonts w:cs="Times New Roman" w:ascii="Times New Roman" w:hAnsi="Times New Roman"/>
          <w:color w:val="auto"/>
          <w:sz w:val="24"/>
          <w:szCs w:val="24"/>
        </w:rPr>
        <w:t>деятельности</w:t>
      </w:r>
      <w:r>
        <w:rPr>
          <w:rFonts w:cs="Times New Roman" w:ascii="Times New Roman" w:hAnsi="Times New Roman"/>
          <w:color w:val="auto"/>
          <w:spacing w:val="22"/>
          <w:sz w:val="24"/>
          <w:szCs w:val="24"/>
        </w:rPr>
        <w:t xml:space="preserve"> </w:t>
      </w:r>
      <w:r>
        <w:rPr>
          <w:rFonts w:cs="Times New Roman" w:ascii="Times New Roman" w:hAnsi="Times New Roman"/>
          <w:color w:val="auto"/>
          <w:sz w:val="24"/>
          <w:szCs w:val="24"/>
        </w:rPr>
        <w:t>инициирует</w:t>
      </w:r>
      <w:r>
        <w:rPr>
          <w:rFonts w:cs="Times New Roman" w:ascii="Times New Roman" w:hAnsi="Times New Roman"/>
          <w:color w:val="auto"/>
          <w:spacing w:val="23"/>
          <w:sz w:val="24"/>
          <w:szCs w:val="24"/>
        </w:rPr>
        <w:t xml:space="preserve"> </w:t>
      </w:r>
      <w:r>
        <w:rPr>
          <w:rFonts w:cs="Times New Roman" w:ascii="Times New Roman" w:hAnsi="Times New Roman"/>
          <w:color w:val="auto"/>
          <w:sz w:val="24"/>
          <w:szCs w:val="24"/>
        </w:rPr>
        <w:t>рекламный</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процесс:</w:t>
      </w:r>
      <w:bookmarkEnd w:id="51"/>
    </w:p>
    <w:p>
      <w:pPr>
        <w:pStyle w:val="ListParagraph"/>
        <w:numPr>
          <w:ilvl w:val="1"/>
          <w:numId w:val="9"/>
        </w:numPr>
        <w:tabs>
          <w:tab w:val="clear" w:pos="708"/>
          <w:tab w:val="left" w:pos="1262" w:leader="none"/>
        </w:tabs>
        <w:spacing w:lineRule="exact" w:line="319"/>
        <w:ind w:left="0" w:right="-1" w:firstLine="709"/>
        <w:jc w:val="both"/>
        <w:rPr>
          <w:sz w:val="24"/>
          <w:szCs w:val="24"/>
        </w:rPr>
      </w:pPr>
      <w:r>
        <w:rPr>
          <w:sz w:val="24"/>
          <w:szCs w:val="24"/>
        </w:rPr>
        <w:t>потребитель;</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средства</w:t>
      </w:r>
      <w:r>
        <w:rPr>
          <w:spacing w:val="-7"/>
          <w:sz w:val="24"/>
          <w:szCs w:val="24"/>
        </w:rPr>
        <w:t xml:space="preserve"> </w:t>
      </w:r>
      <w:r>
        <w:rPr>
          <w:sz w:val="24"/>
          <w:szCs w:val="24"/>
        </w:rPr>
        <w:t>распространения</w:t>
      </w:r>
      <w:r>
        <w:rPr>
          <w:spacing w:val="-5"/>
          <w:sz w:val="24"/>
          <w:szCs w:val="24"/>
        </w:rPr>
        <w:t xml:space="preserve"> </w:t>
      </w:r>
      <w:r>
        <w:rPr>
          <w:sz w:val="24"/>
          <w:szCs w:val="24"/>
        </w:rPr>
        <w:t>рекламы;</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рекламодатель;</w:t>
      </w:r>
    </w:p>
    <w:p>
      <w:pPr>
        <w:pStyle w:val="ListParagraph"/>
        <w:numPr>
          <w:ilvl w:val="1"/>
          <w:numId w:val="9"/>
        </w:numPr>
        <w:tabs>
          <w:tab w:val="clear" w:pos="708"/>
          <w:tab w:val="left" w:pos="1262" w:leader="none"/>
        </w:tabs>
        <w:ind w:left="0" w:right="-1" w:firstLine="709"/>
        <w:jc w:val="both"/>
        <w:rPr>
          <w:sz w:val="24"/>
          <w:szCs w:val="24"/>
        </w:rPr>
      </w:pPr>
      <w:r>
        <w:rPr>
          <w:sz w:val="24"/>
          <w:szCs w:val="24"/>
        </w:rPr>
        <w:t>рекламное</w:t>
      </w:r>
      <w:r>
        <w:rPr>
          <w:spacing w:val="-3"/>
          <w:sz w:val="24"/>
          <w:szCs w:val="24"/>
        </w:rPr>
        <w:t xml:space="preserve"> </w:t>
      </w:r>
      <w:r>
        <w:rPr>
          <w:sz w:val="24"/>
          <w:szCs w:val="24"/>
        </w:rPr>
        <w:t>агентство.</w:t>
      </w:r>
    </w:p>
    <w:p>
      <w:pPr>
        <w:pStyle w:val="1"/>
        <w:keepNext w:val="false"/>
        <w:keepLines w:val="false"/>
        <w:numPr>
          <w:ilvl w:val="0"/>
          <w:numId w:val="9"/>
        </w:numPr>
        <w:tabs>
          <w:tab w:val="clear" w:pos="708"/>
          <w:tab w:val="left" w:pos="422" w:leader="none"/>
        </w:tabs>
        <w:spacing w:lineRule="exact" w:line="319" w:before="4" w:after="0"/>
        <w:ind w:left="0" w:right="-1" w:firstLine="709"/>
        <w:jc w:val="both"/>
        <w:rPr>
          <w:rFonts w:ascii="Times New Roman" w:hAnsi="Times New Roman" w:cs="Times New Roman"/>
          <w:color w:val="auto"/>
          <w:sz w:val="24"/>
          <w:szCs w:val="24"/>
        </w:rPr>
      </w:pPr>
      <w:bookmarkStart w:id="52" w:name="_Toc125473493"/>
      <w:r>
        <w:rPr>
          <w:rFonts w:cs="Times New Roman" w:ascii="Times New Roman" w:hAnsi="Times New Roman"/>
          <w:color w:val="auto"/>
          <w:sz w:val="24"/>
          <w:szCs w:val="24"/>
        </w:rPr>
        <w:t>Рекламный</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процесс</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представляет</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собой:</w:t>
      </w:r>
      <w:bookmarkEnd w:id="52"/>
    </w:p>
    <w:p>
      <w:pPr>
        <w:pStyle w:val="ListParagraph"/>
        <w:numPr>
          <w:ilvl w:val="1"/>
          <w:numId w:val="9"/>
        </w:numPr>
        <w:tabs>
          <w:tab w:val="clear" w:pos="708"/>
          <w:tab w:val="left" w:pos="360" w:leader="none"/>
        </w:tabs>
        <w:spacing w:lineRule="exact" w:line="319"/>
        <w:ind w:left="0" w:right="-1" w:firstLine="709"/>
        <w:jc w:val="both"/>
        <w:rPr>
          <w:sz w:val="24"/>
          <w:szCs w:val="24"/>
        </w:rPr>
      </w:pPr>
      <w:r>
        <w:rPr>
          <w:sz w:val="24"/>
          <w:szCs w:val="24"/>
        </w:rPr>
        <w:t>процесс</w:t>
      </w:r>
      <w:r>
        <w:rPr>
          <w:spacing w:val="-4"/>
          <w:sz w:val="24"/>
          <w:szCs w:val="24"/>
        </w:rPr>
        <w:t xml:space="preserve"> </w:t>
      </w:r>
      <w:r>
        <w:rPr>
          <w:sz w:val="24"/>
          <w:szCs w:val="24"/>
        </w:rPr>
        <w:t>создания</w:t>
      </w:r>
      <w:r>
        <w:rPr>
          <w:spacing w:val="-7"/>
          <w:sz w:val="24"/>
          <w:szCs w:val="24"/>
        </w:rPr>
        <w:t xml:space="preserve"> </w:t>
      </w:r>
      <w:r>
        <w:rPr>
          <w:sz w:val="24"/>
          <w:szCs w:val="24"/>
        </w:rPr>
        <w:t>рекламной</w:t>
      </w:r>
      <w:r>
        <w:rPr>
          <w:spacing w:val="-7"/>
          <w:sz w:val="24"/>
          <w:szCs w:val="24"/>
        </w:rPr>
        <w:t xml:space="preserve"> </w:t>
      </w:r>
      <w:r>
        <w:rPr>
          <w:sz w:val="24"/>
          <w:szCs w:val="24"/>
        </w:rPr>
        <w:t>продукции;</w:t>
      </w:r>
    </w:p>
    <w:p>
      <w:pPr>
        <w:pStyle w:val="ListParagraph"/>
        <w:numPr>
          <w:ilvl w:val="1"/>
          <w:numId w:val="9"/>
        </w:numPr>
        <w:tabs>
          <w:tab w:val="clear" w:pos="708"/>
          <w:tab w:val="left" w:pos="1262" w:leader="none"/>
          <w:tab w:val="left" w:pos="2631" w:leader="none"/>
          <w:tab w:val="left" w:pos="4192" w:leader="none"/>
          <w:tab w:val="left" w:pos="6074" w:leader="none"/>
          <w:tab w:val="left" w:pos="8029" w:leader="none"/>
          <w:tab w:val="left" w:pos="8544" w:leader="none"/>
        </w:tabs>
        <w:spacing w:lineRule="auto" w:line="240"/>
        <w:ind w:left="0" w:right="-1" w:firstLine="709"/>
        <w:jc w:val="both"/>
        <w:rPr>
          <w:sz w:val="24"/>
          <w:szCs w:val="24"/>
        </w:rPr>
      </w:pPr>
      <w:r>
        <w:rPr>
          <w:sz w:val="24"/>
          <w:szCs w:val="24"/>
        </w:rPr>
        <w:t>комплекс рекламных мероприятий, направленных на какой-либо</w:t>
      </w:r>
      <w:r>
        <w:rPr>
          <w:spacing w:val="-67"/>
          <w:sz w:val="24"/>
          <w:szCs w:val="24"/>
        </w:rPr>
        <w:t xml:space="preserve"> </w:t>
      </w:r>
      <w:r>
        <w:rPr>
          <w:sz w:val="24"/>
          <w:szCs w:val="24"/>
        </w:rPr>
        <w:t>сегмент</w:t>
      </w:r>
      <w:r>
        <w:rPr>
          <w:spacing w:val="-1"/>
          <w:sz w:val="24"/>
          <w:szCs w:val="24"/>
        </w:rPr>
        <w:t xml:space="preserve"> </w:t>
      </w:r>
      <w:r>
        <w:rPr>
          <w:sz w:val="24"/>
          <w:szCs w:val="24"/>
        </w:rPr>
        <w:t>рынка;</w:t>
      </w:r>
    </w:p>
    <w:p>
      <w:pPr>
        <w:pStyle w:val="ListParagraph"/>
        <w:numPr>
          <w:ilvl w:val="1"/>
          <w:numId w:val="9"/>
        </w:numPr>
        <w:tabs>
          <w:tab w:val="clear" w:pos="708"/>
          <w:tab w:val="left" w:pos="1262" w:leader="none"/>
        </w:tabs>
        <w:ind w:left="0" w:right="-1" w:firstLine="709"/>
        <w:jc w:val="both"/>
        <w:rPr>
          <w:sz w:val="24"/>
          <w:szCs w:val="24"/>
        </w:rPr>
      </w:pPr>
      <w:r>
        <w:rPr>
          <w:sz w:val="24"/>
          <w:szCs w:val="24"/>
        </w:rPr>
        <w:t>совокупность</w:t>
      </w:r>
      <w:r>
        <w:rPr>
          <w:spacing w:val="-9"/>
          <w:sz w:val="24"/>
          <w:szCs w:val="24"/>
        </w:rPr>
        <w:t xml:space="preserve"> </w:t>
      </w:r>
      <w:r>
        <w:rPr>
          <w:sz w:val="24"/>
          <w:szCs w:val="24"/>
        </w:rPr>
        <w:t>фаз</w:t>
      </w:r>
      <w:r>
        <w:rPr>
          <w:spacing w:val="-7"/>
          <w:sz w:val="24"/>
          <w:szCs w:val="24"/>
        </w:rPr>
        <w:t xml:space="preserve"> </w:t>
      </w:r>
      <w:r>
        <w:rPr>
          <w:sz w:val="24"/>
          <w:szCs w:val="24"/>
        </w:rPr>
        <w:t>движения</w:t>
      </w:r>
      <w:r>
        <w:rPr>
          <w:spacing w:val="-4"/>
          <w:sz w:val="24"/>
          <w:szCs w:val="24"/>
        </w:rPr>
        <w:t xml:space="preserve"> </w:t>
      </w:r>
      <w:r>
        <w:rPr>
          <w:sz w:val="24"/>
          <w:szCs w:val="24"/>
        </w:rPr>
        <w:t>рекламной</w:t>
      </w:r>
      <w:r>
        <w:rPr>
          <w:spacing w:val="-6"/>
          <w:sz w:val="24"/>
          <w:szCs w:val="24"/>
        </w:rPr>
        <w:t xml:space="preserve"> </w:t>
      </w:r>
      <w:r>
        <w:rPr>
          <w:sz w:val="24"/>
          <w:szCs w:val="24"/>
        </w:rPr>
        <w:t>информации</w:t>
      </w:r>
      <w:r>
        <w:rPr>
          <w:spacing w:val="-6"/>
          <w:sz w:val="24"/>
          <w:szCs w:val="24"/>
        </w:rPr>
        <w:t xml:space="preserve"> </w:t>
      </w:r>
      <w:r>
        <w:rPr>
          <w:sz w:val="24"/>
          <w:szCs w:val="24"/>
        </w:rPr>
        <w:t>от</w:t>
      </w:r>
      <w:r>
        <w:rPr>
          <w:spacing w:val="-7"/>
          <w:sz w:val="24"/>
          <w:szCs w:val="24"/>
        </w:rPr>
        <w:t xml:space="preserve"> </w:t>
      </w:r>
      <w:r>
        <w:rPr>
          <w:sz w:val="24"/>
          <w:szCs w:val="24"/>
        </w:rPr>
        <w:t>рекламодателя</w:t>
      </w:r>
      <w:r>
        <w:rPr>
          <w:spacing w:val="-7"/>
          <w:sz w:val="24"/>
          <w:szCs w:val="24"/>
        </w:rPr>
        <w:t xml:space="preserve"> </w:t>
      </w:r>
      <w:r>
        <w:rPr>
          <w:sz w:val="24"/>
          <w:szCs w:val="24"/>
        </w:rPr>
        <w:t>к</w:t>
      </w:r>
      <w:r>
        <w:rPr>
          <w:spacing w:val="-67"/>
          <w:sz w:val="24"/>
          <w:szCs w:val="24"/>
        </w:rPr>
        <w:t xml:space="preserve"> </w:t>
      </w:r>
      <w:r>
        <w:rPr>
          <w:sz w:val="24"/>
          <w:szCs w:val="24"/>
        </w:rPr>
        <w:t>потребителю;</w:t>
      </w:r>
    </w:p>
    <w:p>
      <w:pPr>
        <w:pStyle w:val="ListParagraph"/>
        <w:numPr>
          <w:ilvl w:val="1"/>
          <w:numId w:val="9"/>
        </w:numPr>
        <w:tabs>
          <w:tab w:val="clear" w:pos="708"/>
          <w:tab w:val="left" w:pos="1262" w:leader="none"/>
        </w:tabs>
        <w:ind w:left="0" w:right="-1" w:firstLine="709"/>
        <w:jc w:val="both"/>
        <w:rPr>
          <w:sz w:val="24"/>
          <w:szCs w:val="24"/>
        </w:rPr>
      </w:pPr>
      <w:r>
        <w:rPr>
          <w:sz w:val="24"/>
          <w:szCs w:val="24"/>
        </w:rPr>
        <w:t>определение</w:t>
      </w:r>
      <w:r>
        <w:rPr>
          <w:spacing w:val="-3"/>
          <w:sz w:val="24"/>
          <w:szCs w:val="24"/>
        </w:rPr>
        <w:t xml:space="preserve"> </w:t>
      </w:r>
      <w:r>
        <w:rPr>
          <w:sz w:val="24"/>
          <w:szCs w:val="24"/>
        </w:rPr>
        <w:t>контингента</w:t>
      </w:r>
      <w:r>
        <w:rPr>
          <w:spacing w:val="-3"/>
          <w:sz w:val="24"/>
          <w:szCs w:val="24"/>
        </w:rPr>
        <w:t xml:space="preserve"> </w:t>
      </w:r>
      <w:r>
        <w:rPr>
          <w:sz w:val="24"/>
          <w:szCs w:val="24"/>
        </w:rPr>
        <w:t>товаров</w:t>
      </w:r>
      <w:r>
        <w:rPr>
          <w:spacing w:val="-5"/>
          <w:sz w:val="24"/>
          <w:szCs w:val="24"/>
        </w:rPr>
        <w:t xml:space="preserve"> </w:t>
      </w:r>
      <w:r>
        <w:rPr>
          <w:sz w:val="24"/>
          <w:szCs w:val="24"/>
        </w:rPr>
        <w:t>и</w:t>
      </w:r>
      <w:r>
        <w:rPr>
          <w:spacing w:val="-3"/>
          <w:sz w:val="24"/>
          <w:szCs w:val="24"/>
        </w:rPr>
        <w:t xml:space="preserve"> </w:t>
      </w:r>
      <w:r>
        <w:rPr>
          <w:sz w:val="24"/>
          <w:szCs w:val="24"/>
        </w:rPr>
        <w:t>услуг,</w:t>
      </w:r>
      <w:r>
        <w:rPr>
          <w:spacing w:val="-1"/>
          <w:sz w:val="24"/>
          <w:szCs w:val="24"/>
        </w:rPr>
        <w:t xml:space="preserve"> </w:t>
      </w:r>
      <w:r>
        <w:rPr>
          <w:sz w:val="24"/>
          <w:szCs w:val="24"/>
        </w:rPr>
        <w:t>нуждающихся</w:t>
      </w:r>
      <w:r>
        <w:rPr>
          <w:spacing w:val="-3"/>
          <w:sz w:val="24"/>
          <w:szCs w:val="24"/>
        </w:rPr>
        <w:t xml:space="preserve"> </w:t>
      </w:r>
      <w:r>
        <w:rPr>
          <w:sz w:val="24"/>
          <w:szCs w:val="24"/>
        </w:rPr>
        <w:t>в</w:t>
      </w:r>
      <w:r>
        <w:rPr>
          <w:spacing w:val="-5"/>
          <w:sz w:val="24"/>
          <w:szCs w:val="24"/>
        </w:rPr>
        <w:t xml:space="preserve"> </w:t>
      </w:r>
      <w:r>
        <w:rPr>
          <w:sz w:val="24"/>
          <w:szCs w:val="24"/>
        </w:rPr>
        <w:t>рекламе.</w:t>
      </w:r>
    </w:p>
    <w:p>
      <w:pPr>
        <w:pStyle w:val="1"/>
        <w:keepNext w:val="false"/>
        <w:keepLines w:val="false"/>
        <w:numPr>
          <w:ilvl w:val="0"/>
          <w:numId w:val="9"/>
        </w:numPr>
        <w:tabs>
          <w:tab w:val="clear" w:pos="708"/>
          <w:tab w:val="left" w:pos="976" w:leader="none"/>
        </w:tabs>
        <w:spacing w:before="0" w:after="0"/>
        <w:ind w:left="0" w:right="-1" w:firstLine="709"/>
        <w:jc w:val="both"/>
        <w:rPr>
          <w:rFonts w:ascii="Times New Roman" w:hAnsi="Times New Roman" w:cs="Times New Roman"/>
          <w:color w:val="auto"/>
          <w:sz w:val="24"/>
          <w:szCs w:val="24"/>
        </w:rPr>
      </w:pPr>
      <w:bookmarkStart w:id="53" w:name="_Toc125473494"/>
      <w:r>
        <w:rPr>
          <w:rFonts w:cs="Times New Roman" w:ascii="Times New Roman" w:hAnsi="Times New Roman"/>
          <w:color w:val="auto"/>
          <w:sz w:val="24"/>
          <w:szCs w:val="24"/>
        </w:rPr>
        <w:t>Укажите</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неверный</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ответ.</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Экономическая</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роль</w:t>
      </w:r>
      <w:r>
        <w:rPr>
          <w:rFonts w:cs="Times New Roman" w:ascii="Times New Roman" w:hAnsi="Times New Roman"/>
          <w:color w:val="auto"/>
          <w:spacing w:val="8"/>
          <w:sz w:val="24"/>
          <w:szCs w:val="24"/>
        </w:rPr>
        <w:t xml:space="preserve"> </w:t>
      </w:r>
      <w:r>
        <w:rPr>
          <w:rFonts w:cs="Times New Roman" w:ascii="Times New Roman" w:hAnsi="Times New Roman"/>
          <w:color w:val="auto"/>
          <w:sz w:val="24"/>
          <w:szCs w:val="24"/>
        </w:rPr>
        <w:t>рекламы</w:t>
      </w:r>
      <w:r>
        <w:rPr>
          <w:rFonts w:cs="Times New Roman" w:ascii="Times New Roman" w:hAnsi="Times New Roman"/>
          <w:color w:val="auto"/>
          <w:spacing w:val="8"/>
          <w:sz w:val="24"/>
          <w:szCs w:val="24"/>
        </w:rPr>
        <w:t xml:space="preserve"> </w:t>
      </w:r>
      <w:r>
        <w:rPr>
          <w:rFonts w:cs="Times New Roman" w:ascii="Times New Roman" w:hAnsi="Times New Roman"/>
          <w:color w:val="auto"/>
          <w:sz w:val="24"/>
          <w:szCs w:val="24"/>
        </w:rPr>
        <w:t>реализуется</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том, что</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она:</w:t>
      </w:r>
      <w:bookmarkEnd w:id="53"/>
    </w:p>
    <w:p>
      <w:pPr>
        <w:pStyle w:val="ListParagraph"/>
        <w:numPr>
          <w:ilvl w:val="1"/>
          <w:numId w:val="9"/>
        </w:numPr>
        <w:tabs>
          <w:tab w:val="clear" w:pos="708"/>
          <w:tab w:val="left" w:pos="1262" w:leader="none"/>
        </w:tabs>
        <w:spacing w:lineRule="exact" w:line="319"/>
        <w:ind w:left="0" w:right="-1" w:firstLine="709"/>
        <w:jc w:val="both"/>
        <w:rPr>
          <w:sz w:val="24"/>
          <w:szCs w:val="24"/>
        </w:rPr>
      </w:pPr>
      <w:r>
        <w:rPr>
          <w:sz w:val="24"/>
          <w:szCs w:val="24"/>
        </w:rPr>
        <w:t>способствует</w:t>
      </w:r>
      <w:r>
        <w:rPr>
          <w:spacing w:val="-3"/>
          <w:sz w:val="24"/>
          <w:szCs w:val="24"/>
        </w:rPr>
        <w:t xml:space="preserve"> </w:t>
      </w:r>
      <w:r>
        <w:rPr>
          <w:sz w:val="24"/>
          <w:szCs w:val="24"/>
        </w:rPr>
        <w:t>росту</w:t>
      </w:r>
      <w:r>
        <w:rPr>
          <w:spacing w:val="-5"/>
          <w:sz w:val="24"/>
          <w:szCs w:val="24"/>
        </w:rPr>
        <w:t xml:space="preserve"> </w:t>
      </w:r>
      <w:r>
        <w:rPr>
          <w:sz w:val="24"/>
          <w:szCs w:val="24"/>
        </w:rPr>
        <w:t>объема</w:t>
      </w:r>
      <w:r>
        <w:rPr>
          <w:spacing w:val="-2"/>
          <w:sz w:val="24"/>
          <w:szCs w:val="24"/>
        </w:rPr>
        <w:t xml:space="preserve"> </w:t>
      </w:r>
      <w:r>
        <w:rPr>
          <w:sz w:val="24"/>
          <w:szCs w:val="24"/>
        </w:rPr>
        <w:t>капиталовложений</w:t>
      </w:r>
      <w:r>
        <w:rPr>
          <w:spacing w:val="-5"/>
          <w:sz w:val="24"/>
          <w:szCs w:val="24"/>
        </w:rPr>
        <w:t xml:space="preserve"> </w:t>
      </w:r>
      <w:r>
        <w:rPr>
          <w:sz w:val="24"/>
          <w:szCs w:val="24"/>
        </w:rPr>
        <w:t>и</w:t>
      </w:r>
      <w:r>
        <w:rPr>
          <w:spacing w:val="-2"/>
          <w:sz w:val="24"/>
          <w:szCs w:val="24"/>
        </w:rPr>
        <w:t xml:space="preserve"> </w:t>
      </w:r>
      <w:r>
        <w:rPr>
          <w:sz w:val="24"/>
          <w:szCs w:val="24"/>
        </w:rPr>
        <w:t>числа</w:t>
      </w:r>
      <w:r>
        <w:rPr>
          <w:spacing w:val="-4"/>
          <w:sz w:val="24"/>
          <w:szCs w:val="24"/>
        </w:rPr>
        <w:t xml:space="preserve"> </w:t>
      </w:r>
      <w:r>
        <w:rPr>
          <w:sz w:val="24"/>
          <w:szCs w:val="24"/>
        </w:rPr>
        <w:t>рабочих</w:t>
      </w:r>
      <w:r>
        <w:rPr>
          <w:spacing w:val="-1"/>
          <w:sz w:val="24"/>
          <w:szCs w:val="24"/>
        </w:rPr>
        <w:t xml:space="preserve"> </w:t>
      </w:r>
      <w:r>
        <w:rPr>
          <w:sz w:val="24"/>
          <w:szCs w:val="24"/>
        </w:rPr>
        <w:t>мест;</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поддерживает</w:t>
      </w:r>
      <w:r>
        <w:rPr>
          <w:spacing w:val="-4"/>
          <w:sz w:val="24"/>
          <w:szCs w:val="24"/>
        </w:rPr>
        <w:t xml:space="preserve"> </w:t>
      </w:r>
      <w:r>
        <w:rPr>
          <w:sz w:val="24"/>
          <w:szCs w:val="24"/>
        </w:rPr>
        <w:t>конкуренцию,</w:t>
      </w:r>
      <w:r>
        <w:rPr>
          <w:spacing w:val="-4"/>
          <w:sz w:val="24"/>
          <w:szCs w:val="24"/>
        </w:rPr>
        <w:t xml:space="preserve"> </w:t>
      </w:r>
      <w:r>
        <w:rPr>
          <w:sz w:val="24"/>
          <w:szCs w:val="24"/>
        </w:rPr>
        <w:t>расширяет</w:t>
      </w:r>
      <w:r>
        <w:rPr>
          <w:spacing w:val="-5"/>
          <w:sz w:val="24"/>
          <w:szCs w:val="24"/>
        </w:rPr>
        <w:t xml:space="preserve"> </w:t>
      </w:r>
      <w:r>
        <w:rPr>
          <w:sz w:val="24"/>
          <w:szCs w:val="24"/>
        </w:rPr>
        <w:t>рынки</w:t>
      </w:r>
      <w:r>
        <w:rPr>
          <w:spacing w:val="-3"/>
          <w:sz w:val="24"/>
          <w:szCs w:val="24"/>
        </w:rPr>
        <w:t xml:space="preserve"> </w:t>
      </w:r>
      <w:r>
        <w:rPr>
          <w:sz w:val="24"/>
          <w:szCs w:val="24"/>
        </w:rPr>
        <w:t>сбыта;</w:t>
      </w:r>
    </w:p>
    <w:p>
      <w:pPr>
        <w:pStyle w:val="ListParagraph"/>
        <w:numPr>
          <w:ilvl w:val="1"/>
          <w:numId w:val="9"/>
        </w:numPr>
        <w:tabs>
          <w:tab w:val="clear" w:pos="708"/>
          <w:tab w:val="left" w:pos="1262" w:leader="none"/>
        </w:tabs>
        <w:ind w:left="0" w:right="-1" w:firstLine="709"/>
        <w:jc w:val="both"/>
        <w:rPr>
          <w:sz w:val="24"/>
          <w:szCs w:val="24"/>
        </w:rPr>
      </w:pPr>
      <w:r>
        <w:rPr>
          <w:sz w:val="24"/>
          <w:szCs w:val="24"/>
        </w:rPr>
        <w:t>способствует</w:t>
      </w:r>
      <w:r>
        <w:rPr>
          <w:spacing w:val="-12"/>
          <w:sz w:val="24"/>
          <w:szCs w:val="24"/>
        </w:rPr>
        <w:t xml:space="preserve"> </w:t>
      </w:r>
      <w:r>
        <w:rPr>
          <w:sz w:val="24"/>
          <w:szCs w:val="24"/>
        </w:rPr>
        <w:t>распространению</w:t>
      </w:r>
      <w:r>
        <w:rPr>
          <w:spacing w:val="-12"/>
          <w:sz w:val="24"/>
          <w:szCs w:val="24"/>
        </w:rPr>
        <w:t xml:space="preserve"> </w:t>
      </w:r>
      <w:r>
        <w:rPr>
          <w:sz w:val="24"/>
          <w:szCs w:val="24"/>
        </w:rPr>
        <w:t>знаний</w:t>
      </w:r>
      <w:r>
        <w:rPr>
          <w:spacing w:val="-13"/>
          <w:sz w:val="24"/>
          <w:szCs w:val="24"/>
        </w:rPr>
        <w:t xml:space="preserve"> </w:t>
      </w:r>
      <w:r>
        <w:rPr>
          <w:sz w:val="24"/>
          <w:szCs w:val="24"/>
        </w:rPr>
        <w:t>из</w:t>
      </w:r>
      <w:r>
        <w:rPr>
          <w:spacing w:val="-12"/>
          <w:sz w:val="24"/>
          <w:szCs w:val="24"/>
        </w:rPr>
        <w:t xml:space="preserve"> </w:t>
      </w:r>
      <w:r>
        <w:rPr>
          <w:sz w:val="24"/>
          <w:szCs w:val="24"/>
        </w:rPr>
        <w:t>различных</w:t>
      </w:r>
      <w:r>
        <w:rPr>
          <w:spacing w:val="-10"/>
          <w:sz w:val="24"/>
          <w:szCs w:val="24"/>
        </w:rPr>
        <w:t xml:space="preserve"> </w:t>
      </w:r>
      <w:r>
        <w:rPr>
          <w:sz w:val="24"/>
          <w:szCs w:val="24"/>
        </w:rPr>
        <w:t>сфер</w:t>
      </w:r>
      <w:r>
        <w:rPr>
          <w:spacing w:val="-12"/>
          <w:sz w:val="24"/>
          <w:szCs w:val="24"/>
        </w:rPr>
        <w:t xml:space="preserve"> </w:t>
      </w:r>
      <w:r>
        <w:rPr>
          <w:sz w:val="24"/>
          <w:szCs w:val="24"/>
        </w:rPr>
        <w:t>человеческой</w:t>
      </w:r>
      <w:r>
        <w:rPr>
          <w:spacing w:val="-67"/>
          <w:sz w:val="24"/>
          <w:szCs w:val="24"/>
        </w:rPr>
        <w:t xml:space="preserve"> </w:t>
      </w:r>
      <w:r>
        <w:rPr>
          <w:sz w:val="24"/>
          <w:szCs w:val="24"/>
        </w:rPr>
        <w:t>деятельности;</w:t>
      </w:r>
    </w:p>
    <w:p>
      <w:pPr>
        <w:pStyle w:val="ListParagraph"/>
        <w:numPr>
          <w:ilvl w:val="1"/>
          <w:numId w:val="9"/>
        </w:numPr>
        <w:tabs>
          <w:tab w:val="clear" w:pos="708"/>
          <w:tab w:val="left" w:pos="1262" w:leader="none"/>
          <w:tab w:val="left" w:pos="6034" w:leader="none"/>
        </w:tabs>
        <w:spacing w:lineRule="exact" w:line="321"/>
        <w:ind w:left="0" w:right="-1" w:firstLine="709"/>
        <w:jc w:val="both"/>
        <w:rPr>
          <w:sz w:val="24"/>
          <w:szCs w:val="24"/>
        </w:rPr>
      </w:pPr>
      <w:r>
        <w:rPr>
          <w:sz w:val="24"/>
          <w:szCs w:val="24"/>
        </w:rPr>
        <w:t>способствует</w:t>
      </w:r>
      <w:r>
        <w:rPr>
          <w:spacing w:val="-3"/>
          <w:sz w:val="24"/>
          <w:szCs w:val="24"/>
        </w:rPr>
        <w:t xml:space="preserve"> </w:t>
      </w:r>
      <w:r>
        <w:rPr>
          <w:sz w:val="24"/>
          <w:szCs w:val="24"/>
        </w:rPr>
        <w:t>популяризации</w:t>
      </w:r>
      <w:r>
        <w:rPr>
          <w:spacing w:val="-2"/>
          <w:sz w:val="24"/>
          <w:szCs w:val="24"/>
        </w:rPr>
        <w:t xml:space="preserve"> </w:t>
      </w:r>
      <w:r>
        <w:rPr>
          <w:sz w:val="24"/>
          <w:szCs w:val="24"/>
        </w:rPr>
        <w:t>товара</w:t>
      </w:r>
      <w:r>
        <w:rPr>
          <w:spacing w:val="-3"/>
          <w:sz w:val="24"/>
          <w:szCs w:val="24"/>
        </w:rPr>
        <w:t xml:space="preserve"> </w:t>
      </w:r>
      <w:r>
        <w:rPr>
          <w:sz w:val="24"/>
          <w:szCs w:val="24"/>
        </w:rPr>
        <w:t>и</w:t>
        <w:tab/>
        <w:t>повышению</w:t>
      </w:r>
      <w:r>
        <w:rPr>
          <w:spacing w:val="-2"/>
          <w:sz w:val="24"/>
          <w:szCs w:val="24"/>
        </w:rPr>
        <w:t xml:space="preserve"> </w:t>
      </w:r>
      <w:r>
        <w:rPr>
          <w:sz w:val="24"/>
          <w:szCs w:val="24"/>
        </w:rPr>
        <w:t>спроса.</w:t>
      </w:r>
    </w:p>
    <w:p>
      <w:pPr>
        <w:pStyle w:val="1"/>
        <w:keepNext w:val="false"/>
        <w:keepLines w:val="false"/>
        <w:numPr>
          <w:ilvl w:val="0"/>
          <w:numId w:val="9"/>
        </w:numPr>
        <w:tabs>
          <w:tab w:val="clear" w:pos="708"/>
          <w:tab w:val="left" w:pos="964" w:leader="none"/>
        </w:tabs>
        <w:spacing w:before="4" w:after="0"/>
        <w:ind w:left="0" w:right="-1" w:firstLine="709"/>
        <w:jc w:val="both"/>
        <w:rPr>
          <w:rFonts w:ascii="Times New Roman" w:hAnsi="Times New Roman" w:cs="Times New Roman"/>
          <w:color w:val="auto"/>
          <w:sz w:val="24"/>
          <w:szCs w:val="24"/>
        </w:rPr>
      </w:pPr>
      <w:bookmarkStart w:id="54" w:name="_Toc125473495"/>
      <w:r>
        <w:rPr>
          <w:rFonts w:cs="Times New Roman" w:ascii="Times New Roman" w:hAnsi="Times New Roman"/>
          <w:color w:val="auto"/>
          <w:sz w:val="24"/>
          <w:szCs w:val="24"/>
        </w:rPr>
        <w:t>Основной</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задачей</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увещевательной</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рекламы</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является:</w:t>
      </w:r>
      <w:bookmarkEnd w:id="54"/>
    </w:p>
    <w:p>
      <w:pPr>
        <w:pStyle w:val="ListParagraph"/>
        <w:numPr>
          <w:ilvl w:val="1"/>
          <w:numId w:val="9"/>
        </w:numPr>
        <w:tabs>
          <w:tab w:val="clear" w:pos="708"/>
          <w:tab w:val="left" w:pos="1262" w:leader="none"/>
        </w:tabs>
        <w:spacing w:before="65" w:after="0"/>
        <w:ind w:left="0" w:right="-1" w:firstLine="709"/>
        <w:jc w:val="both"/>
        <w:rPr>
          <w:sz w:val="24"/>
          <w:szCs w:val="24"/>
        </w:rPr>
      </w:pPr>
      <w:r>
        <w:rPr>
          <w:sz w:val="24"/>
          <w:szCs w:val="24"/>
        </w:rPr>
        <w:t>убеждение</w:t>
      </w:r>
      <w:r>
        <w:rPr>
          <w:spacing w:val="-5"/>
          <w:sz w:val="24"/>
          <w:szCs w:val="24"/>
        </w:rPr>
        <w:t xml:space="preserve"> </w:t>
      </w:r>
      <w:r>
        <w:rPr>
          <w:sz w:val="24"/>
          <w:szCs w:val="24"/>
        </w:rPr>
        <w:t>покупателя</w:t>
      </w:r>
      <w:r>
        <w:rPr>
          <w:spacing w:val="-5"/>
          <w:sz w:val="24"/>
          <w:szCs w:val="24"/>
        </w:rPr>
        <w:t xml:space="preserve"> </w:t>
      </w:r>
      <w:r>
        <w:rPr>
          <w:sz w:val="24"/>
          <w:szCs w:val="24"/>
        </w:rPr>
        <w:t>приобрести</w:t>
      </w:r>
      <w:r>
        <w:rPr>
          <w:spacing w:val="-5"/>
          <w:sz w:val="24"/>
          <w:szCs w:val="24"/>
        </w:rPr>
        <w:t xml:space="preserve"> </w:t>
      </w:r>
      <w:r>
        <w:rPr>
          <w:sz w:val="24"/>
          <w:szCs w:val="24"/>
        </w:rPr>
        <w:t>рекламируемый</w:t>
      </w:r>
      <w:r>
        <w:rPr>
          <w:spacing w:val="-5"/>
          <w:sz w:val="24"/>
          <w:szCs w:val="24"/>
        </w:rPr>
        <w:t xml:space="preserve"> </w:t>
      </w:r>
      <w:r>
        <w:rPr>
          <w:sz w:val="24"/>
          <w:szCs w:val="24"/>
        </w:rPr>
        <w:t>товар;</w:t>
      </w:r>
    </w:p>
    <w:p>
      <w:pPr>
        <w:pStyle w:val="ListParagraph"/>
        <w:numPr>
          <w:ilvl w:val="1"/>
          <w:numId w:val="9"/>
        </w:numPr>
        <w:tabs>
          <w:tab w:val="clear" w:pos="708"/>
          <w:tab w:val="left" w:pos="1262" w:leader="none"/>
        </w:tabs>
        <w:spacing w:before="2" w:after="0"/>
        <w:ind w:left="0" w:right="-1" w:firstLine="709"/>
        <w:jc w:val="both"/>
        <w:rPr>
          <w:sz w:val="24"/>
          <w:szCs w:val="24"/>
        </w:rPr>
      </w:pPr>
      <w:r>
        <w:rPr>
          <w:sz w:val="24"/>
          <w:szCs w:val="24"/>
        </w:rPr>
        <w:t>формирование</w:t>
      </w:r>
      <w:r>
        <w:rPr>
          <w:spacing w:val="-6"/>
          <w:sz w:val="24"/>
          <w:szCs w:val="24"/>
        </w:rPr>
        <w:t xml:space="preserve"> </w:t>
      </w:r>
      <w:r>
        <w:rPr>
          <w:sz w:val="24"/>
          <w:szCs w:val="24"/>
        </w:rPr>
        <w:t>осведомленности</w:t>
      </w:r>
      <w:r>
        <w:rPr>
          <w:spacing w:val="-3"/>
          <w:sz w:val="24"/>
          <w:szCs w:val="24"/>
        </w:rPr>
        <w:t xml:space="preserve"> </w:t>
      </w:r>
      <w:r>
        <w:rPr>
          <w:sz w:val="24"/>
          <w:szCs w:val="24"/>
        </w:rPr>
        <w:t>и</w:t>
      </w:r>
      <w:r>
        <w:rPr>
          <w:spacing w:val="-4"/>
          <w:sz w:val="24"/>
          <w:szCs w:val="24"/>
        </w:rPr>
        <w:t xml:space="preserve"> </w:t>
      </w:r>
      <w:r>
        <w:rPr>
          <w:sz w:val="24"/>
          <w:szCs w:val="24"/>
        </w:rPr>
        <w:t>знания</w:t>
      </w:r>
      <w:r>
        <w:rPr>
          <w:spacing w:val="-3"/>
          <w:sz w:val="24"/>
          <w:szCs w:val="24"/>
        </w:rPr>
        <w:t xml:space="preserve"> </w:t>
      </w:r>
      <w:r>
        <w:rPr>
          <w:sz w:val="24"/>
          <w:szCs w:val="24"/>
        </w:rPr>
        <w:t>о</w:t>
      </w:r>
      <w:r>
        <w:rPr>
          <w:spacing w:val="-6"/>
          <w:sz w:val="24"/>
          <w:szCs w:val="24"/>
        </w:rPr>
        <w:t xml:space="preserve"> </w:t>
      </w:r>
      <w:r>
        <w:rPr>
          <w:sz w:val="24"/>
          <w:szCs w:val="24"/>
        </w:rPr>
        <w:t>новом</w:t>
      </w:r>
      <w:r>
        <w:rPr>
          <w:spacing w:val="-4"/>
          <w:sz w:val="24"/>
          <w:szCs w:val="24"/>
        </w:rPr>
        <w:t xml:space="preserve"> </w:t>
      </w:r>
      <w:r>
        <w:rPr>
          <w:sz w:val="24"/>
          <w:szCs w:val="24"/>
        </w:rPr>
        <w:t>товаре;</w:t>
      </w:r>
    </w:p>
    <w:p>
      <w:pPr>
        <w:pStyle w:val="ListParagraph"/>
        <w:numPr>
          <w:ilvl w:val="1"/>
          <w:numId w:val="9"/>
        </w:numPr>
        <w:tabs>
          <w:tab w:val="clear" w:pos="708"/>
          <w:tab w:val="left" w:pos="1262" w:leader="none"/>
        </w:tabs>
        <w:ind w:left="0" w:right="-1" w:firstLine="709"/>
        <w:jc w:val="both"/>
        <w:rPr>
          <w:sz w:val="24"/>
          <w:szCs w:val="24"/>
        </w:rPr>
      </w:pPr>
      <w:r>
        <w:rPr>
          <w:sz w:val="24"/>
          <w:szCs w:val="24"/>
        </w:rPr>
        <w:t>удержание</w:t>
      </w:r>
      <w:r>
        <w:rPr>
          <w:spacing w:val="-3"/>
          <w:sz w:val="24"/>
          <w:szCs w:val="24"/>
        </w:rPr>
        <w:t xml:space="preserve"> </w:t>
      </w:r>
      <w:r>
        <w:rPr>
          <w:sz w:val="24"/>
          <w:szCs w:val="24"/>
        </w:rPr>
        <w:t>в</w:t>
      </w:r>
      <w:r>
        <w:rPr>
          <w:spacing w:val="-4"/>
          <w:sz w:val="24"/>
          <w:szCs w:val="24"/>
        </w:rPr>
        <w:t xml:space="preserve"> </w:t>
      </w:r>
      <w:r>
        <w:rPr>
          <w:sz w:val="24"/>
          <w:szCs w:val="24"/>
        </w:rPr>
        <w:t>памяти</w:t>
      </w:r>
      <w:r>
        <w:rPr>
          <w:spacing w:val="-5"/>
          <w:sz w:val="24"/>
          <w:szCs w:val="24"/>
        </w:rPr>
        <w:t xml:space="preserve"> </w:t>
      </w:r>
      <w:r>
        <w:rPr>
          <w:sz w:val="24"/>
          <w:szCs w:val="24"/>
        </w:rPr>
        <w:t>потребителей</w:t>
      </w:r>
      <w:r>
        <w:rPr>
          <w:spacing w:val="-3"/>
          <w:sz w:val="24"/>
          <w:szCs w:val="24"/>
        </w:rPr>
        <w:t xml:space="preserve"> </w:t>
      </w:r>
      <w:r>
        <w:rPr>
          <w:sz w:val="24"/>
          <w:szCs w:val="24"/>
        </w:rPr>
        <w:t>информации</w:t>
      </w:r>
      <w:r>
        <w:rPr>
          <w:spacing w:val="-3"/>
          <w:sz w:val="24"/>
          <w:szCs w:val="24"/>
        </w:rPr>
        <w:t xml:space="preserve"> </w:t>
      </w:r>
      <w:r>
        <w:rPr>
          <w:sz w:val="24"/>
          <w:szCs w:val="24"/>
        </w:rPr>
        <w:t>о</w:t>
      </w:r>
      <w:r>
        <w:rPr>
          <w:spacing w:val="-2"/>
          <w:sz w:val="24"/>
          <w:szCs w:val="24"/>
        </w:rPr>
        <w:t xml:space="preserve"> </w:t>
      </w:r>
      <w:r>
        <w:rPr>
          <w:sz w:val="24"/>
          <w:szCs w:val="24"/>
        </w:rPr>
        <w:t>товаре.</w:t>
      </w:r>
    </w:p>
    <w:p>
      <w:pPr>
        <w:pStyle w:val="1"/>
        <w:keepNext w:val="false"/>
        <w:keepLines w:val="false"/>
        <w:numPr>
          <w:ilvl w:val="0"/>
          <w:numId w:val="9"/>
        </w:numPr>
        <w:tabs>
          <w:tab w:val="clear" w:pos="708"/>
          <w:tab w:val="left" w:pos="964" w:leader="none"/>
        </w:tabs>
        <w:spacing w:lineRule="exact" w:line="319" w:before="4" w:after="0"/>
        <w:ind w:left="0" w:right="-1" w:firstLine="709"/>
        <w:jc w:val="both"/>
        <w:rPr>
          <w:rFonts w:ascii="Times New Roman" w:hAnsi="Times New Roman" w:cs="Times New Roman"/>
          <w:color w:val="auto"/>
          <w:sz w:val="24"/>
          <w:szCs w:val="24"/>
        </w:rPr>
      </w:pPr>
      <w:bookmarkStart w:id="55" w:name="_Toc125473496"/>
      <w:r>
        <w:rPr>
          <w:rFonts w:cs="Times New Roman" w:ascii="Times New Roman" w:hAnsi="Times New Roman"/>
          <w:color w:val="auto"/>
          <w:sz w:val="24"/>
          <w:szCs w:val="24"/>
        </w:rPr>
        <w:t>Реклама,</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представляющая</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общественные</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и</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государственные интересы</w:t>
      </w:r>
      <w:r>
        <w:rPr>
          <w:rFonts w:cs="Times New Roman" w:ascii="Times New Roman" w:hAnsi="Times New Roman"/>
          <w:color w:val="auto"/>
          <w:spacing w:val="-11"/>
          <w:sz w:val="24"/>
          <w:szCs w:val="24"/>
        </w:rPr>
        <w:t xml:space="preserve"> </w:t>
      </w:r>
      <w:r>
        <w:rPr>
          <w:rFonts w:cs="Times New Roman" w:ascii="Times New Roman" w:hAnsi="Times New Roman"/>
          <w:color w:val="auto"/>
          <w:sz w:val="24"/>
          <w:szCs w:val="24"/>
        </w:rPr>
        <w:t>и</w:t>
      </w:r>
      <w:r>
        <w:rPr>
          <w:rFonts w:cs="Times New Roman" w:ascii="Times New Roman" w:hAnsi="Times New Roman"/>
          <w:color w:val="auto"/>
          <w:spacing w:val="-10"/>
          <w:sz w:val="24"/>
          <w:szCs w:val="24"/>
        </w:rPr>
        <w:t xml:space="preserve"> </w:t>
      </w:r>
      <w:r>
        <w:rPr>
          <w:rFonts w:cs="Times New Roman" w:ascii="Times New Roman" w:hAnsi="Times New Roman"/>
          <w:color w:val="auto"/>
          <w:sz w:val="24"/>
          <w:szCs w:val="24"/>
        </w:rPr>
        <w:t>направленная</w:t>
      </w:r>
      <w:r>
        <w:rPr>
          <w:rFonts w:cs="Times New Roman" w:ascii="Times New Roman" w:hAnsi="Times New Roman"/>
          <w:color w:val="auto"/>
          <w:spacing w:val="-10"/>
          <w:sz w:val="24"/>
          <w:szCs w:val="24"/>
        </w:rPr>
        <w:t xml:space="preserve"> </w:t>
      </w:r>
      <w:r>
        <w:rPr>
          <w:rFonts w:cs="Times New Roman" w:ascii="Times New Roman" w:hAnsi="Times New Roman"/>
          <w:color w:val="auto"/>
          <w:sz w:val="24"/>
          <w:szCs w:val="24"/>
        </w:rPr>
        <w:t>на</w:t>
      </w:r>
      <w:r>
        <w:rPr>
          <w:rFonts w:cs="Times New Roman" w:ascii="Times New Roman" w:hAnsi="Times New Roman"/>
          <w:color w:val="auto"/>
          <w:spacing w:val="-9"/>
          <w:sz w:val="24"/>
          <w:szCs w:val="24"/>
        </w:rPr>
        <w:t xml:space="preserve"> </w:t>
      </w:r>
      <w:r>
        <w:rPr>
          <w:rFonts w:cs="Times New Roman" w:ascii="Times New Roman" w:hAnsi="Times New Roman"/>
          <w:color w:val="auto"/>
          <w:sz w:val="24"/>
          <w:szCs w:val="24"/>
        </w:rPr>
        <w:t>достижение</w:t>
      </w:r>
      <w:r>
        <w:rPr>
          <w:rFonts w:cs="Times New Roman" w:ascii="Times New Roman" w:hAnsi="Times New Roman"/>
          <w:color w:val="auto"/>
          <w:spacing w:val="-9"/>
          <w:sz w:val="24"/>
          <w:szCs w:val="24"/>
        </w:rPr>
        <w:t xml:space="preserve"> </w:t>
      </w:r>
      <w:r>
        <w:rPr>
          <w:rFonts w:cs="Times New Roman" w:ascii="Times New Roman" w:hAnsi="Times New Roman"/>
          <w:color w:val="auto"/>
          <w:sz w:val="24"/>
          <w:szCs w:val="24"/>
        </w:rPr>
        <w:t>благотворительных</w:t>
      </w:r>
      <w:r>
        <w:rPr>
          <w:rFonts w:cs="Times New Roman" w:ascii="Times New Roman" w:hAnsi="Times New Roman"/>
          <w:color w:val="auto"/>
          <w:spacing w:val="-8"/>
          <w:sz w:val="24"/>
          <w:szCs w:val="24"/>
        </w:rPr>
        <w:t xml:space="preserve"> </w:t>
      </w:r>
      <w:r>
        <w:rPr>
          <w:rFonts w:cs="Times New Roman" w:ascii="Times New Roman" w:hAnsi="Times New Roman"/>
          <w:color w:val="auto"/>
          <w:sz w:val="24"/>
          <w:szCs w:val="24"/>
        </w:rPr>
        <w:t>целей</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10"/>
          <w:sz w:val="24"/>
          <w:szCs w:val="24"/>
        </w:rPr>
        <w:t xml:space="preserve"> </w:t>
      </w:r>
      <w:r>
        <w:rPr>
          <w:rFonts w:cs="Times New Roman" w:ascii="Times New Roman" w:hAnsi="Times New Roman"/>
          <w:color w:val="auto"/>
          <w:sz w:val="24"/>
          <w:szCs w:val="24"/>
        </w:rPr>
        <w:t>это:</w:t>
      </w:r>
      <w:bookmarkEnd w:id="55"/>
    </w:p>
    <w:p>
      <w:pPr>
        <w:pStyle w:val="ListParagraph"/>
        <w:numPr>
          <w:ilvl w:val="1"/>
          <w:numId w:val="9"/>
        </w:numPr>
        <w:tabs>
          <w:tab w:val="clear" w:pos="708"/>
          <w:tab w:val="left" w:pos="1262" w:leader="none"/>
        </w:tabs>
        <w:spacing w:lineRule="exact" w:line="319"/>
        <w:ind w:left="0" w:right="-1" w:firstLine="709"/>
        <w:jc w:val="both"/>
        <w:rPr>
          <w:sz w:val="24"/>
          <w:szCs w:val="24"/>
        </w:rPr>
      </w:pPr>
      <w:r>
        <w:rPr>
          <w:sz w:val="24"/>
          <w:szCs w:val="24"/>
        </w:rPr>
        <w:t>социальная</w:t>
      </w:r>
      <w:r>
        <w:rPr>
          <w:spacing w:val="-2"/>
          <w:sz w:val="24"/>
          <w:szCs w:val="24"/>
        </w:rPr>
        <w:t xml:space="preserve"> </w:t>
      </w:r>
      <w:r>
        <w:rPr>
          <w:sz w:val="24"/>
          <w:szCs w:val="24"/>
        </w:rPr>
        <w:t>реклама;</w:t>
      </w:r>
    </w:p>
    <w:p>
      <w:pPr>
        <w:pStyle w:val="ListParagraph"/>
        <w:numPr>
          <w:ilvl w:val="1"/>
          <w:numId w:val="9"/>
        </w:numPr>
        <w:tabs>
          <w:tab w:val="clear" w:pos="708"/>
          <w:tab w:val="left" w:pos="1262" w:leader="none"/>
        </w:tabs>
        <w:ind w:left="0" w:right="-1" w:firstLine="709"/>
        <w:jc w:val="both"/>
        <w:rPr>
          <w:sz w:val="24"/>
          <w:szCs w:val="24"/>
        </w:rPr>
      </w:pPr>
      <w:r>
        <w:rPr>
          <w:sz w:val="24"/>
          <w:szCs w:val="24"/>
        </w:rPr>
        <w:t>бизнес-реклама;</w:t>
      </w:r>
    </w:p>
    <w:p>
      <w:pPr>
        <w:pStyle w:val="ListParagraph"/>
        <w:numPr>
          <w:ilvl w:val="1"/>
          <w:numId w:val="9"/>
        </w:numPr>
        <w:tabs>
          <w:tab w:val="clear" w:pos="708"/>
          <w:tab w:val="left" w:pos="1262" w:leader="none"/>
        </w:tabs>
        <w:spacing w:lineRule="exact" w:line="322" w:before="2" w:after="0"/>
        <w:ind w:left="0" w:right="-1" w:firstLine="709"/>
        <w:jc w:val="both"/>
        <w:rPr>
          <w:sz w:val="24"/>
          <w:szCs w:val="24"/>
        </w:rPr>
      </w:pPr>
      <w:r>
        <w:rPr>
          <w:sz w:val="24"/>
          <w:szCs w:val="24"/>
        </w:rPr>
        <w:t>имиджевая реклама.</w:t>
      </w:r>
    </w:p>
    <w:p>
      <w:pPr>
        <w:pStyle w:val="ListParagraph"/>
        <w:numPr>
          <w:ilvl w:val="1"/>
          <w:numId w:val="9"/>
        </w:numPr>
        <w:tabs>
          <w:tab w:val="clear" w:pos="708"/>
          <w:tab w:val="left" w:pos="1262" w:leader="none"/>
        </w:tabs>
        <w:ind w:left="0" w:right="-1" w:firstLine="709"/>
        <w:jc w:val="both"/>
        <w:rPr>
          <w:sz w:val="24"/>
          <w:szCs w:val="24"/>
        </w:rPr>
      </w:pPr>
      <w:r>
        <w:rPr>
          <w:sz w:val="24"/>
          <w:szCs w:val="24"/>
        </w:rPr>
        <w:t>политическая</w:t>
      </w:r>
      <w:r>
        <w:rPr>
          <w:spacing w:val="-3"/>
          <w:sz w:val="24"/>
          <w:szCs w:val="24"/>
        </w:rPr>
        <w:t xml:space="preserve"> </w:t>
      </w:r>
      <w:r>
        <w:rPr>
          <w:sz w:val="24"/>
          <w:szCs w:val="24"/>
        </w:rPr>
        <w:t>реклама.</w:t>
      </w:r>
    </w:p>
    <w:p>
      <w:pPr>
        <w:pStyle w:val="1"/>
        <w:keepNext w:val="false"/>
        <w:keepLines w:val="false"/>
        <w:numPr>
          <w:ilvl w:val="0"/>
          <w:numId w:val="9"/>
        </w:numPr>
        <w:tabs>
          <w:tab w:val="clear" w:pos="708"/>
          <w:tab w:val="left" w:pos="964" w:leader="none"/>
        </w:tabs>
        <w:spacing w:lineRule="exact" w:line="319" w:before="4" w:after="0"/>
        <w:ind w:left="0" w:right="-1" w:firstLine="709"/>
        <w:jc w:val="both"/>
        <w:rPr>
          <w:rFonts w:ascii="Times New Roman" w:hAnsi="Times New Roman" w:cs="Times New Roman"/>
          <w:color w:val="auto"/>
          <w:sz w:val="24"/>
          <w:szCs w:val="24"/>
        </w:rPr>
      </w:pPr>
      <w:bookmarkStart w:id="56" w:name="_Toc125473497"/>
      <w:r>
        <w:rPr>
          <w:rFonts w:cs="Times New Roman" w:ascii="Times New Roman" w:hAnsi="Times New Roman"/>
          <w:color w:val="auto"/>
          <w:sz w:val="24"/>
          <w:szCs w:val="24"/>
        </w:rPr>
        <w:t>Размер</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«бегущей</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строки»</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не</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должен</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превышать:</w:t>
      </w:r>
      <w:bookmarkEnd w:id="56"/>
    </w:p>
    <w:p>
      <w:pPr>
        <w:pStyle w:val="ListParagraph"/>
        <w:numPr>
          <w:ilvl w:val="1"/>
          <w:numId w:val="9"/>
        </w:numPr>
        <w:tabs>
          <w:tab w:val="clear" w:pos="708"/>
          <w:tab w:val="left" w:pos="1442" w:leader="none"/>
        </w:tabs>
        <w:spacing w:lineRule="exact" w:line="319"/>
        <w:ind w:left="0" w:right="-1" w:firstLine="709"/>
        <w:jc w:val="both"/>
        <w:rPr>
          <w:sz w:val="24"/>
          <w:szCs w:val="24"/>
        </w:rPr>
      </w:pPr>
      <w:r>
        <w:rPr>
          <w:sz w:val="24"/>
          <w:szCs w:val="24"/>
        </w:rPr>
        <w:t>5</w:t>
      </w:r>
      <w:r>
        <w:rPr>
          <w:spacing w:val="-1"/>
          <w:sz w:val="24"/>
          <w:szCs w:val="24"/>
        </w:rPr>
        <w:t xml:space="preserve"> </w:t>
      </w:r>
      <w:r>
        <w:rPr>
          <w:sz w:val="24"/>
          <w:szCs w:val="24"/>
        </w:rPr>
        <w:t>%</w:t>
      </w:r>
      <w:r>
        <w:rPr>
          <w:spacing w:val="-4"/>
          <w:sz w:val="24"/>
          <w:szCs w:val="24"/>
        </w:rPr>
        <w:t xml:space="preserve"> </w:t>
      </w:r>
      <w:r>
        <w:rPr>
          <w:sz w:val="24"/>
          <w:szCs w:val="24"/>
        </w:rPr>
        <w:t>площади</w:t>
      </w:r>
      <w:r>
        <w:rPr>
          <w:spacing w:val="-2"/>
          <w:sz w:val="24"/>
          <w:szCs w:val="24"/>
        </w:rPr>
        <w:t xml:space="preserve"> </w:t>
      </w:r>
      <w:r>
        <w:rPr>
          <w:sz w:val="24"/>
          <w:szCs w:val="24"/>
        </w:rPr>
        <w:t>кадра;</w:t>
      </w:r>
    </w:p>
    <w:p>
      <w:pPr>
        <w:pStyle w:val="ListParagraph"/>
        <w:numPr>
          <w:ilvl w:val="1"/>
          <w:numId w:val="9"/>
        </w:numPr>
        <w:tabs>
          <w:tab w:val="clear" w:pos="708"/>
          <w:tab w:val="left" w:pos="1442" w:leader="none"/>
        </w:tabs>
        <w:spacing w:lineRule="exact" w:line="322"/>
        <w:ind w:left="0" w:right="-1" w:firstLine="709"/>
        <w:jc w:val="both"/>
        <w:rPr>
          <w:sz w:val="24"/>
          <w:szCs w:val="24"/>
        </w:rPr>
      </w:pPr>
      <w:r>
        <w:rPr>
          <w:sz w:val="24"/>
          <w:szCs w:val="24"/>
        </w:rPr>
        <w:t>7</w:t>
      </w:r>
      <w:r>
        <w:rPr>
          <w:spacing w:val="-1"/>
          <w:sz w:val="24"/>
          <w:szCs w:val="24"/>
        </w:rPr>
        <w:t xml:space="preserve"> </w:t>
      </w:r>
      <w:r>
        <w:rPr>
          <w:sz w:val="24"/>
          <w:szCs w:val="24"/>
        </w:rPr>
        <w:t>%</w:t>
      </w:r>
      <w:r>
        <w:rPr>
          <w:spacing w:val="-4"/>
          <w:sz w:val="24"/>
          <w:szCs w:val="24"/>
        </w:rPr>
        <w:t xml:space="preserve"> </w:t>
      </w:r>
      <w:r>
        <w:rPr>
          <w:sz w:val="24"/>
          <w:szCs w:val="24"/>
        </w:rPr>
        <w:t>площади</w:t>
      </w:r>
      <w:r>
        <w:rPr>
          <w:spacing w:val="-2"/>
          <w:sz w:val="24"/>
          <w:szCs w:val="24"/>
        </w:rPr>
        <w:t xml:space="preserve"> </w:t>
      </w:r>
      <w:r>
        <w:rPr>
          <w:sz w:val="24"/>
          <w:szCs w:val="24"/>
        </w:rPr>
        <w:t>кадра;</w:t>
      </w:r>
    </w:p>
    <w:p>
      <w:pPr>
        <w:pStyle w:val="ListParagraph"/>
        <w:numPr>
          <w:ilvl w:val="1"/>
          <w:numId w:val="9"/>
        </w:numPr>
        <w:tabs>
          <w:tab w:val="clear" w:pos="708"/>
          <w:tab w:val="left" w:pos="1442" w:leader="none"/>
        </w:tabs>
        <w:ind w:left="0" w:right="-1" w:firstLine="709"/>
        <w:jc w:val="both"/>
        <w:rPr>
          <w:sz w:val="24"/>
          <w:szCs w:val="24"/>
        </w:rPr>
      </w:pPr>
      <w:r>
        <w:rPr>
          <w:sz w:val="24"/>
          <w:szCs w:val="24"/>
        </w:rPr>
        <w:t>10</w:t>
      </w:r>
      <w:r>
        <w:rPr>
          <w:spacing w:val="-1"/>
          <w:sz w:val="24"/>
          <w:szCs w:val="24"/>
        </w:rPr>
        <w:t xml:space="preserve"> </w:t>
      </w:r>
      <w:r>
        <w:rPr>
          <w:sz w:val="24"/>
          <w:szCs w:val="24"/>
        </w:rPr>
        <w:t>%</w:t>
      </w:r>
      <w:r>
        <w:rPr>
          <w:spacing w:val="-3"/>
          <w:sz w:val="24"/>
          <w:szCs w:val="24"/>
        </w:rPr>
        <w:t xml:space="preserve"> </w:t>
      </w:r>
      <w:r>
        <w:rPr>
          <w:sz w:val="24"/>
          <w:szCs w:val="24"/>
        </w:rPr>
        <w:t>площади</w:t>
      </w:r>
      <w:r>
        <w:rPr>
          <w:spacing w:val="-4"/>
          <w:sz w:val="24"/>
          <w:szCs w:val="24"/>
        </w:rPr>
        <w:t xml:space="preserve"> </w:t>
      </w:r>
      <w:r>
        <w:rPr>
          <w:sz w:val="24"/>
          <w:szCs w:val="24"/>
        </w:rPr>
        <w:t>кадра.</w:t>
      </w:r>
    </w:p>
    <w:p>
      <w:pPr>
        <w:pStyle w:val="1"/>
        <w:keepNext w:val="false"/>
        <w:keepLines w:val="false"/>
        <w:numPr>
          <w:ilvl w:val="0"/>
          <w:numId w:val="9"/>
        </w:numPr>
        <w:tabs>
          <w:tab w:val="clear" w:pos="708"/>
          <w:tab w:val="left" w:pos="964" w:leader="none"/>
        </w:tabs>
        <w:spacing w:before="7" w:after="0"/>
        <w:ind w:left="0" w:right="-1" w:firstLine="709"/>
        <w:jc w:val="both"/>
        <w:rPr>
          <w:rFonts w:ascii="Times New Roman" w:hAnsi="Times New Roman" w:cs="Times New Roman"/>
          <w:color w:val="auto"/>
          <w:sz w:val="24"/>
          <w:szCs w:val="24"/>
        </w:rPr>
      </w:pPr>
      <w:bookmarkStart w:id="57" w:name="_Toc125473498"/>
      <w:r>
        <w:rPr>
          <w:rFonts w:cs="Times New Roman" w:ascii="Times New Roman" w:hAnsi="Times New Roman"/>
          <w:color w:val="auto"/>
          <w:sz w:val="24"/>
          <w:szCs w:val="24"/>
        </w:rPr>
        <w:t>В радио – и телепрограммах, не зарегистрированных в качестве</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специализирующихся на сообщениях и материалах рекламного</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характера,</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реклама</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не</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должна</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превышать:</w:t>
      </w:r>
      <w:bookmarkEnd w:id="57"/>
    </w:p>
    <w:p>
      <w:pPr>
        <w:pStyle w:val="ListParagraph"/>
        <w:numPr>
          <w:ilvl w:val="1"/>
          <w:numId w:val="9"/>
        </w:numPr>
        <w:tabs>
          <w:tab w:val="clear" w:pos="708"/>
          <w:tab w:val="left" w:pos="1442" w:leader="none"/>
        </w:tabs>
        <w:spacing w:lineRule="exact" w:line="316"/>
        <w:ind w:left="0" w:right="-1" w:firstLine="709"/>
        <w:jc w:val="both"/>
        <w:rPr>
          <w:sz w:val="24"/>
          <w:szCs w:val="24"/>
        </w:rPr>
      </w:pPr>
      <w:r>
        <w:rPr>
          <w:sz w:val="24"/>
          <w:szCs w:val="24"/>
        </w:rPr>
        <w:t>25</w:t>
      </w:r>
      <w:r>
        <w:rPr>
          <w:spacing w:val="-1"/>
          <w:sz w:val="24"/>
          <w:szCs w:val="24"/>
        </w:rPr>
        <w:t xml:space="preserve"> </w:t>
      </w:r>
      <w:r>
        <w:rPr>
          <w:sz w:val="24"/>
          <w:szCs w:val="24"/>
        </w:rPr>
        <w:t>%</w:t>
      </w:r>
      <w:r>
        <w:rPr>
          <w:spacing w:val="-3"/>
          <w:sz w:val="24"/>
          <w:szCs w:val="24"/>
        </w:rPr>
        <w:t xml:space="preserve"> </w:t>
      </w:r>
      <w:r>
        <w:rPr>
          <w:sz w:val="24"/>
          <w:szCs w:val="24"/>
        </w:rPr>
        <w:t>объема</w:t>
      </w:r>
      <w:r>
        <w:rPr>
          <w:spacing w:val="-1"/>
          <w:sz w:val="24"/>
          <w:szCs w:val="24"/>
        </w:rPr>
        <w:t xml:space="preserve"> </w:t>
      </w:r>
      <w:r>
        <w:rPr>
          <w:sz w:val="24"/>
          <w:szCs w:val="24"/>
        </w:rPr>
        <w:t>вещания</w:t>
      </w:r>
      <w:r>
        <w:rPr>
          <w:spacing w:val="-1"/>
          <w:sz w:val="24"/>
          <w:szCs w:val="24"/>
        </w:rPr>
        <w:t xml:space="preserve"> </w:t>
      </w:r>
      <w:r>
        <w:rPr>
          <w:sz w:val="24"/>
          <w:szCs w:val="24"/>
        </w:rPr>
        <w:t>в</w:t>
      </w:r>
      <w:r>
        <w:rPr>
          <w:spacing w:val="-3"/>
          <w:sz w:val="24"/>
          <w:szCs w:val="24"/>
        </w:rPr>
        <w:t xml:space="preserve"> </w:t>
      </w:r>
      <w:r>
        <w:rPr>
          <w:sz w:val="24"/>
          <w:szCs w:val="24"/>
        </w:rPr>
        <w:t>течение</w:t>
      </w:r>
      <w:r>
        <w:rPr>
          <w:spacing w:val="-1"/>
          <w:sz w:val="24"/>
          <w:szCs w:val="24"/>
        </w:rPr>
        <w:t xml:space="preserve"> </w:t>
      </w:r>
      <w:r>
        <w:rPr>
          <w:sz w:val="24"/>
          <w:szCs w:val="24"/>
        </w:rPr>
        <w:t>суток;</w:t>
      </w:r>
    </w:p>
    <w:p>
      <w:pPr>
        <w:pStyle w:val="ListParagraph"/>
        <w:numPr>
          <w:ilvl w:val="1"/>
          <w:numId w:val="9"/>
        </w:numPr>
        <w:tabs>
          <w:tab w:val="clear" w:pos="708"/>
          <w:tab w:val="left" w:pos="1442" w:leader="none"/>
        </w:tabs>
        <w:spacing w:lineRule="exact" w:line="322"/>
        <w:ind w:left="0" w:right="-1" w:firstLine="709"/>
        <w:jc w:val="both"/>
        <w:rPr>
          <w:sz w:val="24"/>
          <w:szCs w:val="24"/>
        </w:rPr>
      </w:pPr>
      <w:r>
        <w:rPr>
          <w:sz w:val="24"/>
          <w:szCs w:val="24"/>
        </w:rPr>
        <w:t>40</w:t>
      </w:r>
      <w:r>
        <w:rPr>
          <w:spacing w:val="-1"/>
          <w:sz w:val="24"/>
          <w:szCs w:val="24"/>
        </w:rPr>
        <w:t xml:space="preserve"> </w:t>
      </w:r>
      <w:r>
        <w:rPr>
          <w:sz w:val="24"/>
          <w:szCs w:val="24"/>
        </w:rPr>
        <w:t>%</w:t>
      </w:r>
      <w:r>
        <w:rPr>
          <w:spacing w:val="-3"/>
          <w:sz w:val="24"/>
          <w:szCs w:val="24"/>
        </w:rPr>
        <w:t xml:space="preserve"> </w:t>
      </w:r>
      <w:r>
        <w:rPr>
          <w:sz w:val="24"/>
          <w:szCs w:val="24"/>
        </w:rPr>
        <w:t>объема</w:t>
      </w:r>
      <w:r>
        <w:rPr>
          <w:spacing w:val="-1"/>
          <w:sz w:val="24"/>
          <w:szCs w:val="24"/>
        </w:rPr>
        <w:t xml:space="preserve"> </w:t>
      </w:r>
      <w:r>
        <w:rPr>
          <w:sz w:val="24"/>
          <w:szCs w:val="24"/>
        </w:rPr>
        <w:t>вешания</w:t>
      </w:r>
      <w:r>
        <w:rPr>
          <w:spacing w:val="-1"/>
          <w:sz w:val="24"/>
          <w:szCs w:val="24"/>
        </w:rPr>
        <w:t xml:space="preserve"> </w:t>
      </w:r>
      <w:r>
        <w:rPr>
          <w:sz w:val="24"/>
          <w:szCs w:val="24"/>
        </w:rPr>
        <w:t>в</w:t>
      </w:r>
      <w:r>
        <w:rPr>
          <w:spacing w:val="-3"/>
          <w:sz w:val="24"/>
          <w:szCs w:val="24"/>
        </w:rPr>
        <w:t xml:space="preserve"> </w:t>
      </w:r>
      <w:r>
        <w:rPr>
          <w:sz w:val="24"/>
          <w:szCs w:val="24"/>
        </w:rPr>
        <w:t>течение</w:t>
      </w:r>
      <w:r>
        <w:rPr>
          <w:spacing w:val="-1"/>
          <w:sz w:val="24"/>
          <w:szCs w:val="24"/>
        </w:rPr>
        <w:t xml:space="preserve"> </w:t>
      </w:r>
      <w:r>
        <w:rPr>
          <w:sz w:val="24"/>
          <w:szCs w:val="24"/>
        </w:rPr>
        <w:t>суток;</w:t>
      </w:r>
    </w:p>
    <w:p>
      <w:pPr>
        <w:pStyle w:val="ListParagraph"/>
        <w:numPr>
          <w:ilvl w:val="1"/>
          <w:numId w:val="9"/>
        </w:numPr>
        <w:tabs>
          <w:tab w:val="clear" w:pos="708"/>
          <w:tab w:val="left" w:pos="1442" w:leader="none"/>
        </w:tabs>
        <w:ind w:left="0" w:right="-1" w:firstLine="709"/>
        <w:jc w:val="both"/>
        <w:rPr>
          <w:sz w:val="24"/>
          <w:szCs w:val="24"/>
        </w:rPr>
      </w:pPr>
      <w:r>
        <w:rPr>
          <w:sz w:val="24"/>
          <w:szCs w:val="24"/>
        </w:rPr>
        <w:t>30</w:t>
      </w:r>
      <w:r>
        <w:rPr>
          <w:spacing w:val="-1"/>
          <w:sz w:val="24"/>
          <w:szCs w:val="24"/>
        </w:rPr>
        <w:t xml:space="preserve"> </w:t>
      </w:r>
      <w:r>
        <w:rPr>
          <w:sz w:val="24"/>
          <w:szCs w:val="24"/>
        </w:rPr>
        <w:t>%</w:t>
      </w:r>
      <w:r>
        <w:rPr>
          <w:spacing w:val="-3"/>
          <w:sz w:val="24"/>
          <w:szCs w:val="24"/>
        </w:rPr>
        <w:t xml:space="preserve"> </w:t>
      </w:r>
      <w:r>
        <w:rPr>
          <w:sz w:val="24"/>
          <w:szCs w:val="24"/>
        </w:rPr>
        <w:t>объема</w:t>
      </w:r>
      <w:r>
        <w:rPr>
          <w:spacing w:val="-1"/>
          <w:sz w:val="24"/>
          <w:szCs w:val="24"/>
        </w:rPr>
        <w:t xml:space="preserve"> </w:t>
      </w:r>
      <w:r>
        <w:rPr>
          <w:sz w:val="24"/>
          <w:szCs w:val="24"/>
        </w:rPr>
        <w:t>вещания</w:t>
      </w:r>
      <w:r>
        <w:rPr>
          <w:spacing w:val="-1"/>
          <w:sz w:val="24"/>
          <w:szCs w:val="24"/>
        </w:rPr>
        <w:t xml:space="preserve"> </w:t>
      </w:r>
      <w:r>
        <w:rPr>
          <w:sz w:val="24"/>
          <w:szCs w:val="24"/>
        </w:rPr>
        <w:t>в</w:t>
      </w:r>
      <w:r>
        <w:rPr>
          <w:spacing w:val="-3"/>
          <w:sz w:val="24"/>
          <w:szCs w:val="24"/>
        </w:rPr>
        <w:t xml:space="preserve"> </w:t>
      </w:r>
      <w:r>
        <w:rPr>
          <w:sz w:val="24"/>
          <w:szCs w:val="24"/>
        </w:rPr>
        <w:t>течение</w:t>
      </w:r>
      <w:r>
        <w:rPr>
          <w:spacing w:val="-1"/>
          <w:sz w:val="24"/>
          <w:szCs w:val="24"/>
        </w:rPr>
        <w:t xml:space="preserve"> </w:t>
      </w:r>
      <w:r>
        <w:rPr>
          <w:sz w:val="24"/>
          <w:szCs w:val="24"/>
        </w:rPr>
        <w:t>суток.</w:t>
      </w:r>
    </w:p>
    <w:p>
      <w:pPr>
        <w:pStyle w:val="1"/>
        <w:keepNext w:val="false"/>
        <w:keepLines w:val="false"/>
        <w:numPr>
          <w:ilvl w:val="0"/>
          <w:numId w:val="9"/>
        </w:numPr>
        <w:tabs>
          <w:tab w:val="clear" w:pos="708"/>
          <w:tab w:val="left" w:pos="964" w:leader="none"/>
        </w:tabs>
        <w:spacing w:lineRule="auto" w:line="240" w:before="5" w:after="0"/>
        <w:ind w:left="0" w:right="-1" w:firstLine="709"/>
        <w:jc w:val="both"/>
        <w:rPr>
          <w:rFonts w:ascii="Times New Roman" w:hAnsi="Times New Roman" w:cs="Times New Roman"/>
          <w:color w:val="auto"/>
          <w:sz w:val="24"/>
          <w:szCs w:val="24"/>
        </w:rPr>
      </w:pPr>
      <w:bookmarkStart w:id="58" w:name="_Toc125473499"/>
      <w:r>
        <w:rPr>
          <w:rFonts w:cs="Times New Roman" w:ascii="Times New Roman" w:hAnsi="Times New Roman"/>
          <w:color w:val="auto"/>
          <w:sz w:val="24"/>
          <w:szCs w:val="24"/>
        </w:rPr>
        <w:t>Реклама, в которой присутствуют не соответствующие</w:t>
      </w:r>
      <w:r>
        <w:rPr>
          <w:rFonts w:cs="Times New Roman" w:ascii="Times New Roman" w:hAnsi="Times New Roman"/>
          <w:color w:val="auto"/>
          <w:spacing w:val="-68"/>
          <w:sz w:val="24"/>
          <w:szCs w:val="24"/>
        </w:rPr>
        <w:t xml:space="preserve"> </w:t>
      </w:r>
      <w:r>
        <w:rPr>
          <w:rFonts w:cs="Times New Roman" w:ascii="Times New Roman" w:hAnsi="Times New Roman"/>
          <w:color w:val="auto"/>
          <w:sz w:val="24"/>
          <w:szCs w:val="24"/>
        </w:rPr>
        <w:t>действительности</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сведения</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является:</w:t>
      </w:r>
      <w:bookmarkEnd w:id="58"/>
    </w:p>
    <w:p>
      <w:pPr>
        <w:pStyle w:val="ListParagraph"/>
        <w:numPr>
          <w:ilvl w:val="1"/>
          <w:numId w:val="9"/>
        </w:numPr>
        <w:tabs>
          <w:tab w:val="clear" w:pos="708"/>
          <w:tab w:val="left" w:pos="1442" w:leader="none"/>
        </w:tabs>
        <w:spacing w:lineRule="exact" w:line="312"/>
        <w:ind w:left="0" w:right="-1" w:firstLine="709"/>
        <w:jc w:val="both"/>
        <w:rPr>
          <w:sz w:val="24"/>
          <w:szCs w:val="24"/>
        </w:rPr>
      </w:pPr>
      <w:r>
        <w:rPr>
          <w:sz w:val="24"/>
          <w:szCs w:val="24"/>
        </w:rPr>
        <w:t>недостоверной</w:t>
      </w:r>
      <w:r>
        <w:rPr>
          <w:spacing w:val="-4"/>
          <w:sz w:val="24"/>
          <w:szCs w:val="24"/>
        </w:rPr>
        <w:t xml:space="preserve"> </w:t>
      </w:r>
      <w:r>
        <w:rPr>
          <w:sz w:val="24"/>
          <w:szCs w:val="24"/>
        </w:rPr>
        <w:t>рекламой;</w:t>
      </w:r>
    </w:p>
    <w:p>
      <w:pPr>
        <w:pStyle w:val="ListParagraph"/>
        <w:numPr>
          <w:ilvl w:val="1"/>
          <w:numId w:val="9"/>
        </w:numPr>
        <w:tabs>
          <w:tab w:val="clear" w:pos="708"/>
          <w:tab w:val="left" w:pos="1442" w:leader="none"/>
        </w:tabs>
        <w:spacing w:lineRule="exact" w:line="322"/>
        <w:ind w:left="0" w:right="-1" w:firstLine="709"/>
        <w:jc w:val="both"/>
        <w:rPr>
          <w:sz w:val="24"/>
          <w:szCs w:val="24"/>
        </w:rPr>
      </w:pPr>
      <w:r>
        <w:rPr>
          <w:sz w:val="24"/>
          <w:szCs w:val="24"/>
        </w:rPr>
        <w:t>недобросовестной</w:t>
      </w:r>
      <w:r>
        <w:rPr>
          <w:spacing w:val="-9"/>
          <w:sz w:val="24"/>
          <w:szCs w:val="24"/>
        </w:rPr>
        <w:t xml:space="preserve"> </w:t>
      </w:r>
      <w:r>
        <w:rPr>
          <w:sz w:val="24"/>
          <w:szCs w:val="24"/>
        </w:rPr>
        <w:t>рекламой;</w:t>
      </w:r>
    </w:p>
    <w:p>
      <w:pPr>
        <w:pStyle w:val="ListParagraph"/>
        <w:numPr>
          <w:ilvl w:val="1"/>
          <w:numId w:val="9"/>
        </w:numPr>
        <w:tabs>
          <w:tab w:val="clear" w:pos="708"/>
          <w:tab w:val="left" w:pos="1442" w:leader="none"/>
        </w:tabs>
        <w:ind w:left="0" w:right="-1" w:firstLine="709"/>
        <w:jc w:val="both"/>
        <w:rPr>
          <w:sz w:val="24"/>
          <w:szCs w:val="24"/>
        </w:rPr>
      </w:pPr>
      <w:r>
        <w:rPr>
          <w:sz w:val="24"/>
          <w:szCs w:val="24"/>
        </w:rPr>
        <w:t>неэтичной</w:t>
      </w:r>
      <w:r>
        <w:rPr>
          <w:spacing w:val="-5"/>
          <w:sz w:val="24"/>
          <w:szCs w:val="24"/>
        </w:rPr>
        <w:t xml:space="preserve"> </w:t>
      </w:r>
      <w:r>
        <w:rPr>
          <w:sz w:val="24"/>
          <w:szCs w:val="24"/>
        </w:rPr>
        <w:t>рекламой.</w:t>
      </w:r>
    </w:p>
    <w:p>
      <w:pPr>
        <w:pStyle w:val="1"/>
        <w:keepNext w:val="false"/>
        <w:keepLines w:val="false"/>
        <w:numPr>
          <w:ilvl w:val="0"/>
          <w:numId w:val="9"/>
        </w:numPr>
        <w:tabs>
          <w:tab w:val="clear" w:pos="708"/>
          <w:tab w:val="left" w:pos="964" w:leader="none"/>
        </w:tabs>
        <w:spacing w:before="4" w:after="0"/>
        <w:ind w:left="0" w:right="-1" w:firstLine="709"/>
        <w:jc w:val="both"/>
        <w:rPr>
          <w:rFonts w:ascii="Times New Roman" w:hAnsi="Times New Roman" w:cs="Times New Roman"/>
          <w:color w:val="auto"/>
          <w:sz w:val="24"/>
          <w:szCs w:val="24"/>
        </w:rPr>
      </w:pPr>
      <w:bookmarkStart w:id="59" w:name="_Toc125473500"/>
      <w:r>
        <w:rPr>
          <w:rFonts w:cs="Times New Roman" w:ascii="Times New Roman" w:hAnsi="Times New Roman"/>
          <w:color w:val="auto"/>
          <w:sz w:val="24"/>
          <w:szCs w:val="24"/>
        </w:rPr>
        <w:t>Реклама, нарушающая общепринятые нормы гуманности и морали,</w:t>
      </w:r>
      <w:r>
        <w:rPr>
          <w:rFonts w:cs="Times New Roman" w:ascii="Times New Roman" w:hAnsi="Times New Roman"/>
          <w:color w:val="auto"/>
          <w:spacing w:val="-68"/>
          <w:sz w:val="24"/>
          <w:szCs w:val="24"/>
        </w:rPr>
        <w:t xml:space="preserve"> </w:t>
      </w:r>
      <w:r>
        <w:rPr>
          <w:rFonts w:cs="Times New Roman" w:ascii="Times New Roman" w:hAnsi="Times New Roman"/>
          <w:color w:val="auto"/>
          <w:sz w:val="24"/>
          <w:szCs w:val="24"/>
        </w:rPr>
        <w:t>является:</w:t>
      </w:r>
      <w:bookmarkEnd w:id="59"/>
    </w:p>
    <w:p>
      <w:pPr>
        <w:pStyle w:val="ListParagraph"/>
        <w:numPr>
          <w:ilvl w:val="1"/>
          <w:numId w:val="9"/>
        </w:numPr>
        <w:tabs>
          <w:tab w:val="clear" w:pos="708"/>
          <w:tab w:val="left" w:pos="1442" w:leader="none"/>
        </w:tabs>
        <w:spacing w:lineRule="exact" w:line="319"/>
        <w:ind w:left="0" w:right="-1" w:firstLine="709"/>
        <w:jc w:val="both"/>
        <w:rPr>
          <w:sz w:val="24"/>
          <w:szCs w:val="24"/>
        </w:rPr>
      </w:pPr>
      <w:r>
        <w:rPr>
          <w:sz w:val="24"/>
          <w:szCs w:val="24"/>
        </w:rPr>
        <w:t>недостоверной</w:t>
      </w:r>
      <w:r>
        <w:rPr>
          <w:spacing w:val="-4"/>
          <w:sz w:val="24"/>
          <w:szCs w:val="24"/>
        </w:rPr>
        <w:t xml:space="preserve"> </w:t>
      </w:r>
      <w:r>
        <w:rPr>
          <w:sz w:val="24"/>
          <w:szCs w:val="24"/>
        </w:rPr>
        <w:t>рекламой;</w:t>
      </w:r>
    </w:p>
    <w:p>
      <w:pPr>
        <w:pStyle w:val="ListParagraph"/>
        <w:numPr>
          <w:ilvl w:val="1"/>
          <w:numId w:val="9"/>
        </w:numPr>
        <w:tabs>
          <w:tab w:val="clear" w:pos="708"/>
          <w:tab w:val="left" w:pos="1442" w:leader="none"/>
        </w:tabs>
        <w:spacing w:lineRule="exact" w:line="322"/>
        <w:ind w:left="0" w:right="-1" w:firstLine="709"/>
        <w:jc w:val="both"/>
        <w:rPr>
          <w:sz w:val="24"/>
          <w:szCs w:val="24"/>
        </w:rPr>
      </w:pPr>
      <w:r>
        <w:rPr>
          <w:sz w:val="24"/>
          <w:szCs w:val="24"/>
        </w:rPr>
        <w:t>недобросовестной</w:t>
      </w:r>
      <w:r>
        <w:rPr>
          <w:spacing w:val="-9"/>
          <w:sz w:val="24"/>
          <w:szCs w:val="24"/>
        </w:rPr>
        <w:t xml:space="preserve"> </w:t>
      </w:r>
      <w:r>
        <w:rPr>
          <w:sz w:val="24"/>
          <w:szCs w:val="24"/>
        </w:rPr>
        <w:t>рекламой;</w:t>
      </w:r>
    </w:p>
    <w:p>
      <w:pPr>
        <w:pStyle w:val="ListParagraph"/>
        <w:numPr>
          <w:ilvl w:val="1"/>
          <w:numId w:val="9"/>
        </w:numPr>
        <w:tabs>
          <w:tab w:val="clear" w:pos="708"/>
          <w:tab w:val="left" w:pos="1442" w:leader="none"/>
        </w:tabs>
        <w:ind w:left="0" w:right="-1" w:firstLine="709"/>
        <w:jc w:val="both"/>
        <w:rPr>
          <w:sz w:val="24"/>
          <w:szCs w:val="24"/>
        </w:rPr>
      </w:pPr>
      <w:r>
        <w:rPr>
          <w:sz w:val="24"/>
          <w:szCs w:val="24"/>
        </w:rPr>
        <w:t>неэтичной</w:t>
      </w:r>
      <w:r>
        <w:rPr>
          <w:spacing w:val="-5"/>
          <w:sz w:val="24"/>
          <w:szCs w:val="24"/>
        </w:rPr>
        <w:t xml:space="preserve"> </w:t>
      </w:r>
      <w:r>
        <w:rPr>
          <w:sz w:val="24"/>
          <w:szCs w:val="24"/>
        </w:rPr>
        <w:t>рекламой.</w:t>
      </w:r>
    </w:p>
    <w:p>
      <w:pPr>
        <w:pStyle w:val="1"/>
        <w:keepNext w:val="false"/>
        <w:keepLines w:val="false"/>
        <w:numPr>
          <w:ilvl w:val="0"/>
          <w:numId w:val="9"/>
        </w:numPr>
        <w:tabs>
          <w:tab w:val="clear" w:pos="708"/>
          <w:tab w:val="left" w:pos="964" w:leader="none"/>
        </w:tabs>
        <w:spacing w:before="5" w:after="0"/>
        <w:ind w:left="0" w:right="-1" w:firstLine="709"/>
        <w:jc w:val="both"/>
        <w:rPr>
          <w:rFonts w:ascii="Times New Roman" w:hAnsi="Times New Roman" w:cs="Times New Roman"/>
          <w:color w:val="auto"/>
          <w:sz w:val="24"/>
          <w:szCs w:val="24"/>
        </w:rPr>
      </w:pPr>
      <w:bookmarkStart w:id="60" w:name="_Toc125473501"/>
      <w:r>
        <w:rPr>
          <w:rFonts w:cs="Times New Roman" w:ascii="Times New Roman" w:hAnsi="Times New Roman"/>
          <w:color w:val="auto"/>
          <w:sz w:val="24"/>
          <w:szCs w:val="24"/>
        </w:rPr>
        <w:t>Государственный контроль за соблюдением законодательства РФ о</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рекламе</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осуществляет:</w:t>
      </w:r>
      <w:bookmarkEnd w:id="60"/>
    </w:p>
    <w:p>
      <w:pPr>
        <w:pStyle w:val="ListParagraph"/>
        <w:numPr>
          <w:ilvl w:val="1"/>
          <w:numId w:val="9"/>
        </w:numPr>
        <w:tabs>
          <w:tab w:val="clear" w:pos="708"/>
          <w:tab w:val="left" w:pos="1442" w:leader="none"/>
        </w:tabs>
        <w:spacing w:lineRule="exact" w:line="316"/>
        <w:ind w:left="0" w:right="-1" w:firstLine="709"/>
        <w:jc w:val="both"/>
        <w:rPr>
          <w:sz w:val="24"/>
          <w:szCs w:val="24"/>
        </w:rPr>
      </w:pPr>
      <w:r>
        <w:rPr>
          <w:sz w:val="24"/>
          <w:szCs w:val="24"/>
        </w:rPr>
        <w:t>Правительство</w:t>
      </w:r>
      <w:r>
        <w:rPr>
          <w:spacing w:val="-1"/>
          <w:sz w:val="24"/>
          <w:szCs w:val="24"/>
        </w:rPr>
        <w:t xml:space="preserve"> </w:t>
      </w:r>
      <w:r>
        <w:rPr>
          <w:sz w:val="24"/>
          <w:szCs w:val="24"/>
        </w:rPr>
        <w:t>РФ;</w:t>
      </w:r>
    </w:p>
    <w:p>
      <w:pPr>
        <w:pStyle w:val="ListParagraph"/>
        <w:numPr>
          <w:ilvl w:val="1"/>
          <w:numId w:val="9"/>
        </w:numPr>
        <w:tabs>
          <w:tab w:val="clear" w:pos="708"/>
          <w:tab w:val="left" w:pos="1442" w:leader="none"/>
        </w:tabs>
        <w:ind w:left="0" w:right="-1" w:firstLine="709"/>
        <w:jc w:val="both"/>
        <w:rPr>
          <w:sz w:val="24"/>
          <w:szCs w:val="24"/>
        </w:rPr>
      </w:pPr>
      <w:r>
        <w:rPr>
          <w:sz w:val="24"/>
          <w:szCs w:val="24"/>
        </w:rPr>
        <w:t>Федеральный</w:t>
      </w:r>
      <w:r>
        <w:rPr>
          <w:spacing w:val="-7"/>
          <w:sz w:val="24"/>
          <w:szCs w:val="24"/>
        </w:rPr>
        <w:t xml:space="preserve"> </w:t>
      </w:r>
      <w:r>
        <w:rPr>
          <w:sz w:val="24"/>
          <w:szCs w:val="24"/>
        </w:rPr>
        <w:t>антимонопольный</w:t>
      </w:r>
      <w:r>
        <w:rPr>
          <w:spacing w:val="-8"/>
          <w:sz w:val="24"/>
          <w:szCs w:val="24"/>
        </w:rPr>
        <w:t xml:space="preserve"> </w:t>
      </w:r>
      <w:r>
        <w:rPr>
          <w:sz w:val="24"/>
          <w:szCs w:val="24"/>
        </w:rPr>
        <w:t>орган</w:t>
      </w:r>
      <w:r>
        <w:rPr>
          <w:spacing w:val="-5"/>
          <w:sz w:val="24"/>
          <w:szCs w:val="24"/>
        </w:rPr>
        <w:t xml:space="preserve"> </w:t>
      </w:r>
      <w:r>
        <w:rPr>
          <w:sz w:val="24"/>
          <w:szCs w:val="24"/>
        </w:rPr>
        <w:t>и</w:t>
      </w:r>
      <w:r>
        <w:rPr>
          <w:spacing w:val="-8"/>
          <w:sz w:val="24"/>
          <w:szCs w:val="24"/>
        </w:rPr>
        <w:t xml:space="preserve"> </w:t>
      </w:r>
      <w:r>
        <w:rPr>
          <w:sz w:val="24"/>
          <w:szCs w:val="24"/>
        </w:rPr>
        <w:t>его</w:t>
      </w:r>
      <w:r>
        <w:rPr>
          <w:spacing w:val="-6"/>
          <w:sz w:val="24"/>
          <w:szCs w:val="24"/>
        </w:rPr>
        <w:t xml:space="preserve"> </w:t>
      </w:r>
      <w:r>
        <w:rPr>
          <w:sz w:val="24"/>
          <w:szCs w:val="24"/>
        </w:rPr>
        <w:t>территориальные</w:t>
      </w:r>
      <w:r>
        <w:rPr>
          <w:spacing w:val="-6"/>
          <w:sz w:val="24"/>
          <w:szCs w:val="24"/>
        </w:rPr>
        <w:t xml:space="preserve"> </w:t>
      </w:r>
      <w:r>
        <w:rPr>
          <w:sz w:val="24"/>
          <w:szCs w:val="24"/>
        </w:rPr>
        <w:t>органы;</w:t>
      </w:r>
    </w:p>
    <w:p>
      <w:pPr>
        <w:pStyle w:val="ListParagraph"/>
        <w:numPr>
          <w:ilvl w:val="1"/>
          <w:numId w:val="9"/>
        </w:numPr>
        <w:tabs>
          <w:tab w:val="clear" w:pos="708"/>
          <w:tab w:val="left" w:pos="1442" w:leader="none"/>
        </w:tabs>
        <w:spacing w:before="1" w:after="0"/>
        <w:ind w:left="0" w:right="-1" w:firstLine="709"/>
        <w:jc w:val="both"/>
        <w:rPr>
          <w:sz w:val="24"/>
          <w:szCs w:val="24"/>
        </w:rPr>
      </w:pPr>
      <w:r>
        <w:rPr>
          <w:sz w:val="24"/>
          <w:szCs w:val="24"/>
        </w:rPr>
        <w:t>Органы</w:t>
      </w:r>
      <w:r>
        <w:rPr>
          <w:spacing w:val="-3"/>
          <w:sz w:val="24"/>
          <w:szCs w:val="24"/>
        </w:rPr>
        <w:t xml:space="preserve"> </w:t>
      </w:r>
      <w:r>
        <w:rPr>
          <w:sz w:val="24"/>
          <w:szCs w:val="24"/>
        </w:rPr>
        <w:t>внутренних</w:t>
      </w:r>
      <w:r>
        <w:rPr>
          <w:spacing w:val="-3"/>
          <w:sz w:val="24"/>
          <w:szCs w:val="24"/>
        </w:rPr>
        <w:t xml:space="preserve"> </w:t>
      </w:r>
      <w:r>
        <w:rPr>
          <w:sz w:val="24"/>
          <w:szCs w:val="24"/>
        </w:rPr>
        <w:t>дел.</w:t>
      </w:r>
    </w:p>
    <w:p>
      <w:pPr>
        <w:pStyle w:val="1"/>
        <w:keepNext w:val="false"/>
        <w:keepLines w:val="false"/>
        <w:numPr>
          <w:ilvl w:val="0"/>
          <w:numId w:val="9"/>
        </w:numPr>
        <w:tabs>
          <w:tab w:val="clear" w:pos="708"/>
          <w:tab w:val="left" w:pos="955" w:leader="none"/>
        </w:tabs>
        <w:spacing w:before="5" w:after="0"/>
        <w:ind w:left="0" w:right="-1" w:firstLine="709"/>
        <w:jc w:val="both"/>
        <w:rPr>
          <w:rFonts w:ascii="Times New Roman" w:hAnsi="Times New Roman" w:cs="Times New Roman"/>
          <w:color w:val="auto"/>
          <w:sz w:val="24"/>
          <w:szCs w:val="24"/>
        </w:rPr>
      </w:pPr>
      <w:bookmarkStart w:id="61" w:name="_Toc125473502"/>
      <w:r>
        <w:rPr>
          <w:rFonts w:cs="Times New Roman" w:ascii="Times New Roman" w:hAnsi="Times New Roman"/>
          <w:color w:val="auto"/>
          <w:sz w:val="24"/>
          <w:szCs w:val="24"/>
        </w:rPr>
        <w:t>Скидки</w:t>
      </w:r>
      <w:r>
        <w:rPr>
          <w:rFonts w:cs="Times New Roman" w:ascii="Times New Roman" w:hAnsi="Times New Roman"/>
          <w:color w:val="auto"/>
          <w:spacing w:val="-14"/>
          <w:sz w:val="24"/>
          <w:szCs w:val="24"/>
        </w:rPr>
        <w:t xml:space="preserve"> </w:t>
      </w:r>
      <w:r>
        <w:rPr>
          <w:rFonts w:cs="Times New Roman" w:ascii="Times New Roman" w:hAnsi="Times New Roman"/>
          <w:color w:val="auto"/>
          <w:sz w:val="24"/>
          <w:szCs w:val="24"/>
        </w:rPr>
        <w:t>с</w:t>
      </w:r>
      <w:r>
        <w:rPr>
          <w:rFonts w:cs="Times New Roman" w:ascii="Times New Roman" w:hAnsi="Times New Roman"/>
          <w:color w:val="auto"/>
          <w:spacing w:val="-13"/>
          <w:sz w:val="24"/>
          <w:szCs w:val="24"/>
        </w:rPr>
        <w:t xml:space="preserve"> </w:t>
      </w:r>
      <w:r>
        <w:rPr>
          <w:rFonts w:cs="Times New Roman" w:ascii="Times New Roman" w:hAnsi="Times New Roman"/>
          <w:color w:val="auto"/>
          <w:sz w:val="24"/>
          <w:szCs w:val="24"/>
        </w:rPr>
        <w:t>цены,</w:t>
      </w:r>
      <w:r>
        <w:rPr>
          <w:rFonts w:cs="Times New Roman" w:ascii="Times New Roman" w:hAnsi="Times New Roman"/>
          <w:color w:val="auto"/>
          <w:spacing w:val="-12"/>
          <w:sz w:val="24"/>
          <w:szCs w:val="24"/>
        </w:rPr>
        <w:t xml:space="preserve"> </w:t>
      </w:r>
      <w:r>
        <w:rPr>
          <w:rFonts w:cs="Times New Roman" w:ascii="Times New Roman" w:hAnsi="Times New Roman"/>
          <w:color w:val="auto"/>
          <w:sz w:val="24"/>
          <w:szCs w:val="24"/>
        </w:rPr>
        <w:t>распространение</w:t>
      </w:r>
      <w:r>
        <w:rPr>
          <w:rFonts w:cs="Times New Roman" w:ascii="Times New Roman" w:hAnsi="Times New Roman"/>
          <w:color w:val="auto"/>
          <w:spacing w:val="-13"/>
          <w:sz w:val="24"/>
          <w:szCs w:val="24"/>
        </w:rPr>
        <w:t xml:space="preserve"> </w:t>
      </w:r>
      <w:r>
        <w:rPr>
          <w:rFonts w:cs="Times New Roman" w:ascii="Times New Roman" w:hAnsi="Times New Roman"/>
          <w:color w:val="auto"/>
          <w:sz w:val="24"/>
          <w:szCs w:val="24"/>
        </w:rPr>
        <w:t>купонов,</w:t>
      </w:r>
      <w:r>
        <w:rPr>
          <w:rFonts w:cs="Times New Roman" w:ascii="Times New Roman" w:hAnsi="Times New Roman"/>
          <w:color w:val="auto"/>
          <w:spacing w:val="-15"/>
          <w:sz w:val="24"/>
          <w:szCs w:val="24"/>
        </w:rPr>
        <w:t xml:space="preserve"> </w:t>
      </w:r>
      <w:r>
        <w:rPr>
          <w:rFonts w:cs="Times New Roman" w:ascii="Times New Roman" w:hAnsi="Times New Roman"/>
          <w:color w:val="auto"/>
          <w:sz w:val="24"/>
          <w:szCs w:val="24"/>
        </w:rPr>
        <w:t>проведение</w:t>
      </w:r>
      <w:r>
        <w:rPr>
          <w:rFonts w:cs="Times New Roman" w:ascii="Times New Roman" w:hAnsi="Times New Roman"/>
          <w:color w:val="auto"/>
          <w:spacing w:val="-13"/>
          <w:sz w:val="24"/>
          <w:szCs w:val="24"/>
        </w:rPr>
        <w:t xml:space="preserve"> </w:t>
      </w:r>
      <w:r>
        <w:rPr>
          <w:rFonts w:cs="Times New Roman" w:ascii="Times New Roman" w:hAnsi="Times New Roman"/>
          <w:color w:val="auto"/>
          <w:sz w:val="24"/>
          <w:szCs w:val="24"/>
        </w:rPr>
        <w:t>конкурсов</w:t>
      </w:r>
      <w:r>
        <w:rPr>
          <w:rFonts w:cs="Times New Roman" w:ascii="Times New Roman" w:hAnsi="Times New Roman"/>
          <w:color w:val="auto"/>
          <w:spacing w:val="-10"/>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12"/>
          <w:sz w:val="24"/>
          <w:szCs w:val="24"/>
        </w:rPr>
        <w:t xml:space="preserve"> </w:t>
      </w:r>
      <w:r>
        <w:rPr>
          <w:rFonts w:cs="Times New Roman" w:ascii="Times New Roman" w:hAnsi="Times New Roman"/>
          <w:color w:val="auto"/>
          <w:sz w:val="24"/>
          <w:szCs w:val="24"/>
        </w:rPr>
        <w:t>это</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приемы:</w:t>
      </w:r>
      <w:bookmarkEnd w:id="61"/>
    </w:p>
    <w:p>
      <w:pPr>
        <w:pStyle w:val="ListParagraph"/>
        <w:numPr>
          <w:ilvl w:val="1"/>
          <w:numId w:val="9"/>
        </w:numPr>
        <w:tabs>
          <w:tab w:val="clear" w:pos="708"/>
          <w:tab w:val="left" w:pos="1262" w:leader="none"/>
        </w:tabs>
        <w:spacing w:lineRule="exact" w:line="317"/>
        <w:ind w:left="0" w:right="-1" w:firstLine="709"/>
        <w:jc w:val="both"/>
        <w:rPr>
          <w:sz w:val="24"/>
          <w:szCs w:val="24"/>
        </w:rPr>
      </w:pPr>
      <w:r>
        <w:rPr>
          <w:sz w:val="24"/>
          <w:szCs w:val="24"/>
        </w:rPr>
        <w:t>рекламы;</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стимулирования</w:t>
      </w:r>
      <w:r>
        <w:rPr>
          <w:spacing w:val="-4"/>
          <w:sz w:val="24"/>
          <w:szCs w:val="24"/>
        </w:rPr>
        <w:t xml:space="preserve"> </w:t>
      </w:r>
      <w:r>
        <w:rPr>
          <w:sz w:val="24"/>
          <w:szCs w:val="24"/>
        </w:rPr>
        <w:t>сбыта;</w:t>
      </w:r>
    </w:p>
    <w:p>
      <w:pPr>
        <w:pStyle w:val="ListParagraph"/>
        <w:numPr>
          <w:ilvl w:val="1"/>
          <w:numId w:val="9"/>
        </w:numPr>
        <w:tabs>
          <w:tab w:val="clear" w:pos="708"/>
          <w:tab w:val="left" w:pos="1262" w:leader="none"/>
        </w:tabs>
        <w:ind w:left="0" w:right="-1" w:firstLine="709"/>
        <w:jc w:val="both"/>
        <w:rPr>
          <w:sz w:val="24"/>
          <w:szCs w:val="24"/>
        </w:rPr>
      </w:pPr>
      <w:r>
        <w:rPr>
          <w:sz w:val="24"/>
          <w:szCs w:val="24"/>
        </w:rPr>
        <w:t>прямого</w:t>
      </w:r>
      <w:r>
        <w:rPr>
          <w:spacing w:val="-3"/>
          <w:sz w:val="24"/>
          <w:szCs w:val="24"/>
        </w:rPr>
        <w:t xml:space="preserve"> </w:t>
      </w:r>
      <w:r>
        <w:rPr>
          <w:sz w:val="24"/>
          <w:szCs w:val="24"/>
        </w:rPr>
        <w:t>маркетинга;</w:t>
      </w:r>
    </w:p>
    <w:p>
      <w:pPr>
        <w:pStyle w:val="ListParagraph"/>
        <w:numPr>
          <w:ilvl w:val="1"/>
          <w:numId w:val="9"/>
        </w:numPr>
        <w:tabs>
          <w:tab w:val="clear" w:pos="708"/>
          <w:tab w:val="left" w:pos="1262" w:leader="none"/>
        </w:tabs>
        <w:spacing w:before="2" w:after="0"/>
        <w:ind w:left="0" w:right="-1" w:firstLine="709"/>
        <w:jc w:val="both"/>
        <w:rPr>
          <w:sz w:val="24"/>
          <w:szCs w:val="24"/>
        </w:rPr>
      </w:pPr>
      <w:r>
        <w:rPr>
          <w:sz w:val="24"/>
          <w:szCs w:val="24"/>
        </w:rPr>
        <w:t>паблик</w:t>
      </w:r>
      <w:r>
        <w:rPr>
          <w:spacing w:val="-4"/>
          <w:sz w:val="24"/>
          <w:szCs w:val="24"/>
        </w:rPr>
        <w:t xml:space="preserve"> </w:t>
      </w:r>
      <w:r>
        <w:rPr>
          <w:sz w:val="24"/>
          <w:szCs w:val="24"/>
        </w:rPr>
        <w:t>рилейшнз.</w:t>
      </w:r>
    </w:p>
    <w:p>
      <w:pPr>
        <w:pStyle w:val="1"/>
        <w:keepNext w:val="false"/>
        <w:keepLines w:val="false"/>
        <w:numPr>
          <w:ilvl w:val="0"/>
          <w:numId w:val="9"/>
        </w:numPr>
        <w:tabs>
          <w:tab w:val="clear" w:pos="708"/>
          <w:tab w:val="left" w:pos="964" w:leader="none"/>
        </w:tabs>
        <w:spacing w:before="4" w:after="0"/>
        <w:ind w:left="0" w:right="-1" w:firstLine="709"/>
        <w:jc w:val="both"/>
        <w:rPr>
          <w:rFonts w:ascii="Times New Roman" w:hAnsi="Times New Roman" w:cs="Times New Roman"/>
          <w:color w:val="auto"/>
          <w:sz w:val="24"/>
          <w:szCs w:val="24"/>
        </w:rPr>
      </w:pPr>
      <w:bookmarkStart w:id="62" w:name="_Toc125473503"/>
      <w:r>
        <w:rPr>
          <w:rFonts w:cs="Times New Roman" w:ascii="Times New Roman" w:hAnsi="Times New Roman"/>
          <w:color w:val="auto"/>
          <w:sz w:val="24"/>
          <w:szCs w:val="24"/>
        </w:rPr>
        <w:t>Укажите неверный ответ. Основным недостатком рекламы в газетах</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является:</w:t>
      </w:r>
      <w:bookmarkEnd w:id="62"/>
    </w:p>
    <w:p>
      <w:pPr>
        <w:pStyle w:val="ListParagraph"/>
        <w:numPr>
          <w:ilvl w:val="1"/>
          <w:numId w:val="9"/>
        </w:numPr>
        <w:tabs>
          <w:tab w:val="clear" w:pos="708"/>
          <w:tab w:val="left" w:pos="1262" w:leader="none"/>
        </w:tabs>
        <w:spacing w:lineRule="exact" w:line="316"/>
        <w:ind w:left="0" w:right="-1" w:firstLine="709"/>
        <w:jc w:val="both"/>
        <w:rPr>
          <w:sz w:val="24"/>
          <w:szCs w:val="24"/>
        </w:rPr>
      </w:pPr>
      <w:r>
        <w:rPr>
          <w:sz w:val="24"/>
          <w:szCs w:val="24"/>
        </w:rPr>
        <w:t>многочисленность</w:t>
      </w:r>
      <w:r>
        <w:rPr>
          <w:spacing w:val="-6"/>
          <w:sz w:val="24"/>
          <w:szCs w:val="24"/>
        </w:rPr>
        <w:t xml:space="preserve"> </w:t>
      </w:r>
      <w:r>
        <w:rPr>
          <w:sz w:val="24"/>
          <w:szCs w:val="24"/>
        </w:rPr>
        <w:t>«вторичных</w:t>
      </w:r>
      <w:r>
        <w:rPr>
          <w:spacing w:val="-4"/>
          <w:sz w:val="24"/>
          <w:szCs w:val="24"/>
        </w:rPr>
        <w:t xml:space="preserve"> </w:t>
      </w:r>
      <w:r>
        <w:rPr>
          <w:sz w:val="24"/>
          <w:szCs w:val="24"/>
        </w:rPr>
        <w:t>читателей»;</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кратковременность</w:t>
      </w:r>
      <w:r>
        <w:rPr>
          <w:spacing w:val="-6"/>
          <w:sz w:val="24"/>
          <w:szCs w:val="24"/>
        </w:rPr>
        <w:t xml:space="preserve"> </w:t>
      </w:r>
      <w:r>
        <w:rPr>
          <w:sz w:val="24"/>
          <w:szCs w:val="24"/>
        </w:rPr>
        <w:t>существования;</w:t>
      </w:r>
    </w:p>
    <w:p>
      <w:pPr>
        <w:pStyle w:val="ListParagraph"/>
        <w:numPr>
          <w:ilvl w:val="1"/>
          <w:numId w:val="9"/>
        </w:numPr>
        <w:tabs>
          <w:tab w:val="clear" w:pos="708"/>
          <w:tab w:val="left" w:pos="1262" w:leader="none"/>
        </w:tabs>
        <w:ind w:left="0" w:right="-1" w:firstLine="709"/>
        <w:jc w:val="both"/>
        <w:rPr>
          <w:sz w:val="24"/>
          <w:szCs w:val="24"/>
        </w:rPr>
      </w:pPr>
      <w:r>
        <w:rPr>
          <w:sz w:val="24"/>
          <w:szCs w:val="24"/>
        </w:rPr>
        <w:t>низкое</w:t>
      </w:r>
      <w:r>
        <w:rPr>
          <w:spacing w:val="-5"/>
          <w:sz w:val="24"/>
          <w:szCs w:val="24"/>
        </w:rPr>
        <w:t xml:space="preserve"> </w:t>
      </w:r>
      <w:r>
        <w:rPr>
          <w:sz w:val="24"/>
          <w:szCs w:val="24"/>
        </w:rPr>
        <w:t>качество</w:t>
      </w:r>
      <w:r>
        <w:rPr>
          <w:spacing w:val="-5"/>
          <w:sz w:val="24"/>
          <w:szCs w:val="24"/>
        </w:rPr>
        <w:t xml:space="preserve"> </w:t>
      </w:r>
      <w:r>
        <w:rPr>
          <w:sz w:val="24"/>
          <w:szCs w:val="24"/>
        </w:rPr>
        <w:t>воспроизведения.</w:t>
      </w:r>
    </w:p>
    <w:p>
      <w:pPr>
        <w:pStyle w:val="1"/>
        <w:keepNext w:val="false"/>
        <w:keepLines w:val="false"/>
        <w:numPr>
          <w:ilvl w:val="0"/>
          <w:numId w:val="9"/>
        </w:numPr>
        <w:tabs>
          <w:tab w:val="clear" w:pos="708"/>
          <w:tab w:val="left" w:pos="964" w:leader="none"/>
        </w:tabs>
        <w:spacing w:before="73" w:after="0"/>
        <w:ind w:left="0" w:right="-1" w:firstLine="709"/>
        <w:jc w:val="both"/>
        <w:rPr>
          <w:rFonts w:ascii="Times New Roman" w:hAnsi="Times New Roman" w:cs="Times New Roman"/>
          <w:color w:val="auto"/>
          <w:sz w:val="24"/>
          <w:szCs w:val="24"/>
        </w:rPr>
      </w:pPr>
      <w:bookmarkStart w:id="63" w:name="_Toc125473504"/>
      <w:r>
        <w:rPr>
          <w:rFonts w:cs="Times New Roman" w:ascii="Times New Roman" w:hAnsi="Times New Roman"/>
          <w:color w:val="auto"/>
          <w:sz w:val="24"/>
          <w:szCs w:val="24"/>
        </w:rPr>
        <w:t>Какое средство распространения рекламы имеет личностный</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характер</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вплоть</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до</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абсолютной</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конфиденциальности?</w:t>
      </w:r>
      <w:bookmarkEnd w:id="63"/>
    </w:p>
    <w:p>
      <w:pPr>
        <w:pStyle w:val="ListParagraph"/>
        <w:numPr>
          <w:ilvl w:val="1"/>
          <w:numId w:val="9"/>
        </w:numPr>
        <w:tabs>
          <w:tab w:val="clear" w:pos="708"/>
          <w:tab w:val="left" w:pos="1262" w:leader="none"/>
        </w:tabs>
        <w:spacing w:lineRule="exact" w:line="317"/>
        <w:ind w:left="0" w:right="-1" w:firstLine="709"/>
        <w:jc w:val="both"/>
        <w:rPr>
          <w:sz w:val="24"/>
          <w:szCs w:val="24"/>
        </w:rPr>
      </w:pPr>
      <w:r>
        <w:rPr>
          <w:sz w:val="24"/>
          <w:szCs w:val="24"/>
        </w:rPr>
        <w:t>реклама</w:t>
      </w:r>
      <w:r>
        <w:rPr>
          <w:spacing w:val="-2"/>
          <w:sz w:val="24"/>
          <w:szCs w:val="24"/>
        </w:rPr>
        <w:t xml:space="preserve"> </w:t>
      </w:r>
      <w:r>
        <w:rPr>
          <w:sz w:val="24"/>
          <w:szCs w:val="24"/>
        </w:rPr>
        <w:t>в</w:t>
      </w:r>
      <w:r>
        <w:rPr>
          <w:spacing w:val="-3"/>
          <w:sz w:val="24"/>
          <w:szCs w:val="24"/>
        </w:rPr>
        <w:t xml:space="preserve"> </w:t>
      </w:r>
      <w:r>
        <w:rPr>
          <w:sz w:val="24"/>
          <w:szCs w:val="24"/>
        </w:rPr>
        <w:t>прессе;</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реклама</w:t>
      </w:r>
      <w:r>
        <w:rPr>
          <w:spacing w:val="-1"/>
          <w:sz w:val="24"/>
          <w:szCs w:val="24"/>
        </w:rPr>
        <w:t xml:space="preserve"> </w:t>
      </w:r>
      <w:r>
        <w:rPr>
          <w:sz w:val="24"/>
          <w:szCs w:val="24"/>
        </w:rPr>
        <w:t>на</w:t>
      </w:r>
      <w:r>
        <w:rPr>
          <w:spacing w:val="-4"/>
          <w:sz w:val="24"/>
          <w:szCs w:val="24"/>
        </w:rPr>
        <w:t xml:space="preserve"> </w:t>
      </w:r>
      <w:r>
        <w:rPr>
          <w:sz w:val="24"/>
          <w:szCs w:val="24"/>
        </w:rPr>
        <w:t>радио;</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прямая</w:t>
      </w:r>
      <w:r>
        <w:rPr>
          <w:spacing w:val="-4"/>
          <w:sz w:val="24"/>
          <w:szCs w:val="24"/>
        </w:rPr>
        <w:t xml:space="preserve"> </w:t>
      </w:r>
      <w:r>
        <w:rPr>
          <w:sz w:val="24"/>
          <w:szCs w:val="24"/>
        </w:rPr>
        <w:t>почтовая</w:t>
      </w:r>
      <w:r>
        <w:rPr>
          <w:spacing w:val="-1"/>
          <w:sz w:val="24"/>
          <w:szCs w:val="24"/>
        </w:rPr>
        <w:t xml:space="preserve"> </w:t>
      </w:r>
      <w:r>
        <w:rPr>
          <w:sz w:val="24"/>
          <w:szCs w:val="24"/>
        </w:rPr>
        <w:t>реклама;</w:t>
      </w:r>
    </w:p>
    <w:p>
      <w:pPr>
        <w:pStyle w:val="ListParagraph"/>
        <w:numPr>
          <w:ilvl w:val="1"/>
          <w:numId w:val="9"/>
        </w:numPr>
        <w:tabs>
          <w:tab w:val="clear" w:pos="708"/>
          <w:tab w:val="left" w:pos="1262" w:leader="none"/>
        </w:tabs>
        <w:ind w:left="0" w:right="-1" w:firstLine="709"/>
        <w:jc w:val="both"/>
        <w:rPr>
          <w:sz w:val="24"/>
          <w:szCs w:val="24"/>
        </w:rPr>
      </w:pPr>
      <w:r>
        <w:rPr>
          <w:sz w:val="24"/>
          <w:szCs w:val="24"/>
        </w:rPr>
        <w:t>реклама</w:t>
      </w:r>
      <w:r>
        <w:rPr>
          <w:spacing w:val="-3"/>
          <w:sz w:val="24"/>
          <w:szCs w:val="24"/>
        </w:rPr>
        <w:t xml:space="preserve"> </w:t>
      </w:r>
      <w:r>
        <w:rPr>
          <w:sz w:val="24"/>
          <w:szCs w:val="24"/>
        </w:rPr>
        <w:t>на</w:t>
      </w:r>
      <w:r>
        <w:rPr>
          <w:spacing w:val="-2"/>
          <w:sz w:val="24"/>
          <w:szCs w:val="24"/>
        </w:rPr>
        <w:t xml:space="preserve"> </w:t>
      </w:r>
      <w:r>
        <w:rPr>
          <w:sz w:val="24"/>
          <w:szCs w:val="24"/>
        </w:rPr>
        <w:t>телевидении.</w:t>
      </w:r>
    </w:p>
    <w:p>
      <w:pPr>
        <w:pStyle w:val="1"/>
        <w:keepNext w:val="false"/>
        <w:keepLines w:val="false"/>
        <w:numPr>
          <w:ilvl w:val="0"/>
          <w:numId w:val="9"/>
        </w:numPr>
        <w:tabs>
          <w:tab w:val="clear" w:pos="708"/>
          <w:tab w:val="left" w:pos="964" w:leader="none"/>
        </w:tabs>
        <w:spacing w:lineRule="exact" w:line="319" w:before="7" w:after="0"/>
        <w:ind w:left="0" w:right="-1" w:firstLine="709"/>
        <w:jc w:val="both"/>
        <w:rPr>
          <w:rFonts w:ascii="Times New Roman" w:hAnsi="Times New Roman" w:cs="Times New Roman"/>
          <w:color w:val="auto"/>
          <w:sz w:val="24"/>
          <w:szCs w:val="24"/>
        </w:rPr>
      </w:pPr>
      <w:bookmarkStart w:id="64" w:name="_Toc125473505"/>
      <w:r>
        <w:rPr>
          <w:rFonts w:cs="Times New Roman" w:ascii="Times New Roman" w:hAnsi="Times New Roman"/>
          <w:color w:val="auto"/>
          <w:sz w:val="24"/>
          <w:szCs w:val="24"/>
        </w:rPr>
        <w:t>Укажите</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неверный</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ответ.</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Радио</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наиболее</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подходит</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для</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рекламы:</w:t>
      </w:r>
      <w:bookmarkEnd w:id="64"/>
    </w:p>
    <w:p>
      <w:pPr>
        <w:pStyle w:val="ListParagraph"/>
        <w:numPr>
          <w:ilvl w:val="1"/>
          <w:numId w:val="9"/>
        </w:numPr>
        <w:tabs>
          <w:tab w:val="clear" w:pos="708"/>
          <w:tab w:val="left" w:pos="1262" w:leader="none"/>
        </w:tabs>
        <w:spacing w:lineRule="exact" w:line="319"/>
        <w:ind w:left="0" w:right="-1" w:firstLine="709"/>
        <w:jc w:val="both"/>
        <w:rPr>
          <w:sz w:val="24"/>
          <w:szCs w:val="24"/>
        </w:rPr>
      </w:pPr>
      <w:r>
        <w:rPr>
          <w:sz w:val="24"/>
          <w:szCs w:val="24"/>
        </w:rPr>
        <w:t>товаров</w:t>
      </w:r>
      <w:r>
        <w:rPr>
          <w:spacing w:val="-5"/>
          <w:sz w:val="24"/>
          <w:szCs w:val="24"/>
        </w:rPr>
        <w:t xml:space="preserve"> </w:t>
      </w:r>
      <w:r>
        <w:rPr>
          <w:sz w:val="24"/>
          <w:szCs w:val="24"/>
        </w:rPr>
        <w:t>и</w:t>
      </w:r>
      <w:r>
        <w:rPr>
          <w:spacing w:val="-1"/>
          <w:sz w:val="24"/>
          <w:szCs w:val="24"/>
        </w:rPr>
        <w:t xml:space="preserve"> </w:t>
      </w:r>
      <w:r>
        <w:rPr>
          <w:sz w:val="24"/>
          <w:szCs w:val="24"/>
        </w:rPr>
        <w:t>услуг</w:t>
      </w:r>
      <w:r>
        <w:rPr>
          <w:spacing w:val="-2"/>
          <w:sz w:val="24"/>
          <w:szCs w:val="24"/>
        </w:rPr>
        <w:t xml:space="preserve"> </w:t>
      </w:r>
      <w:r>
        <w:rPr>
          <w:sz w:val="24"/>
          <w:szCs w:val="24"/>
        </w:rPr>
        <w:t>массового</w:t>
      </w:r>
      <w:r>
        <w:rPr>
          <w:spacing w:val="-2"/>
          <w:sz w:val="24"/>
          <w:szCs w:val="24"/>
        </w:rPr>
        <w:t xml:space="preserve"> </w:t>
      </w:r>
      <w:r>
        <w:rPr>
          <w:sz w:val="24"/>
          <w:szCs w:val="24"/>
        </w:rPr>
        <w:t>спроса;</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потребительских</w:t>
      </w:r>
      <w:r>
        <w:rPr>
          <w:spacing w:val="-4"/>
          <w:sz w:val="24"/>
          <w:szCs w:val="24"/>
        </w:rPr>
        <w:t xml:space="preserve"> </w:t>
      </w:r>
      <w:r>
        <w:rPr>
          <w:sz w:val="24"/>
          <w:szCs w:val="24"/>
        </w:rPr>
        <w:t>товаров;</w:t>
      </w:r>
    </w:p>
    <w:p>
      <w:pPr>
        <w:pStyle w:val="ListParagraph"/>
        <w:numPr>
          <w:ilvl w:val="1"/>
          <w:numId w:val="9"/>
        </w:numPr>
        <w:tabs>
          <w:tab w:val="clear" w:pos="708"/>
          <w:tab w:val="left" w:pos="1262" w:leader="none"/>
        </w:tabs>
        <w:ind w:left="0" w:right="-1" w:firstLine="709"/>
        <w:jc w:val="both"/>
        <w:rPr>
          <w:sz w:val="24"/>
          <w:szCs w:val="24"/>
        </w:rPr>
      </w:pPr>
      <w:r>
        <w:rPr>
          <w:sz w:val="24"/>
          <w:szCs w:val="24"/>
        </w:rPr>
        <w:t>промышленной</w:t>
      </w:r>
      <w:r>
        <w:rPr>
          <w:spacing w:val="-7"/>
          <w:sz w:val="24"/>
          <w:szCs w:val="24"/>
        </w:rPr>
        <w:t xml:space="preserve"> </w:t>
      </w:r>
      <w:r>
        <w:rPr>
          <w:sz w:val="24"/>
          <w:szCs w:val="24"/>
        </w:rPr>
        <w:t>продукции</w:t>
      </w:r>
      <w:r>
        <w:rPr>
          <w:spacing w:val="-6"/>
          <w:sz w:val="24"/>
          <w:szCs w:val="24"/>
        </w:rPr>
        <w:t xml:space="preserve"> </w:t>
      </w:r>
      <w:r>
        <w:rPr>
          <w:sz w:val="24"/>
          <w:szCs w:val="24"/>
        </w:rPr>
        <w:t>и</w:t>
      </w:r>
      <w:r>
        <w:rPr>
          <w:spacing w:val="-4"/>
          <w:sz w:val="24"/>
          <w:szCs w:val="24"/>
        </w:rPr>
        <w:t xml:space="preserve"> </w:t>
      </w:r>
      <w:r>
        <w:rPr>
          <w:sz w:val="24"/>
          <w:szCs w:val="24"/>
        </w:rPr>
        <w:t>технологий.</w:t>
      </w:r>
    </w:p>
    <w:p>
      <w:pPr>
        <w:pStyle w:val="1"/>
        <w:keepNext w:val="false"/>
        <w:keepLines w:val="false"/>
        <w:numPr>
          <w:ilvl w:val="0"/>
          <w:numId w:val="9"/>
        </w:numPr>
        <w:tabs>
          <w:tab w:val="clear" w:pos="708"/>
          <w:tab w:val="left" w:pos="1097" w:leader="none"/>
          <w:tab w:val="left" w:pos="1098" w:leader="none"/>
          <w:tab w:val="left" w:pos="1833" w:leader="none"/>
          <w:tab w:val="left" w:pos="2831" w:leader="none"/>
          <w:tab w:val="left" w:pos="4117" w:leader="none"/>
          <w:tab w:val="left" w:pos="5467" w:leader="none"/>
          <w:tab w:val="left" w:pos="7634" w:leader="none"/>
          <w:tab w:val="left" w:pos="8855" w:leader="none"/>
        </w:tabs>
        <w:spacing w:before="4" w:after="0"/>
        <w:ind w:left="0" w:right="-1" w:firstLine="709"/>
        <w:jc w:val="both"/>
        <w:rPr>
          <w:rFonts w:ascii="Times New Roman" w:hAnsi="Times New Roman" w:cs="Times New Roman"/>
          <w:color w:val="auto"/>
          <w:sz w:val="24"/>
          <w:szCs w:val="24"/>
        </w:rPr>
      </w:pPr>
      <w:bookmarkStart w:id="65" w:name="_Toc125473506"/>
      <w:r>
        <w:rPr>
          <w:rFonts w:cs="Times New Roman" w:ascii="Times New Roman" w:hAnsi="Times New Roman"/>
          <w:color w:val="auto"/>
          <w:sz w:val="24"/>
          <w:szCs w:val="24"/>
        </w:rPr>
        <w:t xml:space="preserve">При каком средстве рекламы обеспечивается личный </w:t>
      </w:r>
      <w:r>
        <w:rPr>
          <w:rFonts w:cs="Times New Roman" w:ascii="Times New Roman" w:hAnsi="Times New Roman"/>
          <w:color w:val="auto"/>
          <w:spacing w:val="-1"/>
          <w:sz w:val="24"/>
          <w:szCs w:val="24"/>
        </w:rPr>
        <w:t>контакт</w:t>
      </w:r>
      <w:r>
        <w:rPr>
          <w:rFonts w:cs="Times New Roman" w:ascii="Times New Roman" w:hAnsi="Times New Roman"/>
          <w:color w:val="auto"/>
          <w:spacing w:val="-67"/>
          <w:sz w:val="24"/>
          <w:szCs w:val="24"/>
        </w:rPr>
        <w:t xml:space="preserve">  п</w:t>
      </w:r>
      <w:r>
        <w:rPr>
          <w:rFonts w:cs="Times New Roman" w:ascii="Times New Roman" w:hAnsi="Times New Roman"/>
          <w:color w:val="auto"/>
          <w:sz w:val="24"/>
          <w:szCs w:val="24"/>
        </w:rPr>
        <w:t>родавца и</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покупателя:</w:t>
      </w:r>
      <w:bookmarkEnd w:id="65"/>
    </w:p>
    <w:p>
      <w:pPr>
        <w:pStyle w:val="ListParagraph"/>
        <w:numPr>
          <w:ilvl w:val="1"/>
          <w:numId w:val="9"/>
        </w:numPr>
        <w:tabs>
          <w:tab w:val="clear" w:pos="708"/>
          <w:tab w:val="left" w:pos="1262" w:leader="none"/>
        </w:tabs>
        <w:spacing w:lineRule="exact" w:line="319"/>
        <w:ind w:left="0" w:right="-1" w:firstLine="709"/>
        <w:jc w:val="both"/>
        <w:rPr>
          <w:sz w:val="24"/>
          <w:szCs w:val="24"/>
        </w:rPr>
      </w:pPr>
      <w:r>
        <w:rPr>
          <w:sz w:val="24"/>
          <w:szCs w:val="24"/>
        </w:rPr>
        <w:t>реклама</w:t>
      </w:r>
      <w:r>
        <w:rPr>
          <w:spacing w:val="-2"/>
          <w:sz w:val="24"/>
          <w:szCs w:val="24"/>
        </w:rPr>
        <w:t xml:space="preserve"> </w:t>
      </w:r>
      <w:r>
        <w:rPr>
          <w:sz w:val="24"/>
          <w:szCs w:val="24"/>
        </w:rPr>
        <w:t>в</w:t>
      </w:r>
      <w:r>
        <w:rPr>
          <w:spacing w:val="-3"/>
          <w:sz w:val="24"/>
          <w:szCs w:val="24"/>
        </w:rPr>
        <w:t xml:space="preserve"> </w:t>
      </w:r>
      <w:r>
        <w:rPr>
          <w:sz w:val="24"/>
          <w:szCs w:val="24"/>
        </w:rPr>
        <w:t>прессе;</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печатная</w:t>
      </w:r>
      <w:r>
        <w:rPr>
          <w:spacing w:val="-3"/>
          <w:sz w:val="24"/>
          <w:szCs w:val="24"/>
        </w:rPr>
        <w:t xml:space="preserve"> </w:t>
      </w:r>
      <w:r>
        <w:rPr>
          <w:sz w:val="24"/>
          <w:szCs w:val="24"/>
        </w:rPr>
        <w:t>реклама;</w:t>
      </w:r>
    </w:p>
    <w:p>
      <w:pPr>
        <w:pStyle w:val="ListParagraph"/>
        <w:numPr>
          <w:ilvl w:val="1"/>
          <w:numId w:val="9"/>
        </w:numPr>
        <w:tabs>
          <w:tab w:val="clear" w:pos="708"/>
          <w:tab w:val="left" w:pos="1262" w:leader="none"/>
        </w:tabs>
        <w:spacing w:lineRule="exact" w:line="322"/>
        <w:ind w:left="0" w:right="-1" w:firstLine="709"/>
        <w:jc w:val="both"/>
        <w:rPr>
          <w:sz w:val="24"/>
          <w:szCs w:val="24"/>
        </w:rPr>
      </w:pPr>
      <w:r>
        <w:rPr>
          <w:sz w:val="24"/>
          <w:szCs w:val="24"/>
        </w:rPr>
        <w:t>реклама</w:t>
      </w:r>
      <w:r>
        <w:rPr>
          <w:spacing w:val="-1"/>
          <w:sz w:val="24"/>
          <w:szCs w:val="24"/>
        </w:rPr>
        <w:t xml:space="preserve"> </w:t>
      </w:r>
      <w:r>
        <w:rPr>
          <w:sz w:val="24"/>
          <w:szCs w:val="24"/>
        </w:rPr>
        <w:t>на ТВ;</w:t>
      </w:r>
    </w:p>
    <w:p>
      <w:pPr>
        <w:pStyle w:val="ListParagraph"/>
        <w:numPr>
          <w:ilvl w:val="1"/>
          <w:numId w:val="9"/>
        </w:numPr>
        <w:tabs>
          <w:tab w:val="clear" w:pos="708"/>
          <w:tab w:val="left" w:pos="1262" w:leader="none"/>
        </w:tabs>
        <w:ind w:left="0" w:right="-1" w:firstLine="709"/>
        <w:jc w:val="both"/>
        <w:rPr>
          <w:sz w:val="24"/>
          <w:szCs w:val="24"/>
        </w:rPr>
      </w:pPr>
      <w:r>
        <w:rPr>
          <w:sz w:val="24"/>
          <w:szCs w:val="24"/>
        </w:rPr>
        <w:t>реклама</w:t>
      </w:r>
      <w:r>
        <w:rPr>
          <w:spacing w:val="-1"/>
          <w:sz w:val="24"/>
          <w:szCs w:val="24"/>
        </w:rPr>
        <w:t xml:space="preserve"> </w:t>
      </w:r>
      <w:r>
        <w:rPr>
          <w:sz w:val="24"/>
          <w:szCs w:val="24"/>
        </w:rPr>
        <w:t>на</w:t>
      </w:r>
      <w:r>
        <w:rPr>
          <w:spacing w:val="-1"/>
          <w:sz w:val="24"/>
          <w:szCs w:val="24"/>
        </w:rPr>
        <w:t xml:space="preserve"> </w:t>
      </w:r>
      <w:r>
        <w:rPr>
          <w:sz w:val="24"/>
          <w:szCs w:val="24"/>
        </w:rPr>
        <w:t>месте</w:t>
      </w:r>
      <w:r>
        <w:rPr>
          <w:spacing w:val="-1"/>
          <w:sz w:val="24"/>
          <w:szCs w:val="24"/>
        </w:rPr>
        <w:t xml:space="preserve"> </w:t>
      </w:r>
      <w:r>
        <w:rPr>
          <w:sz w:val="24"/>
          <w:szCs w:val="24"/>
        </w:rPr>
        <w:t>продажи.</w:t>
      </w:r>
    </w:p>
    <w:p>
      <w:pPr>
        <w:pStyle w:val="1"/>
        <w:keepNext w:val="false"/>
        <w:keepLines w:val="false"/>
        <w:numPr>
          <w:ilvl w:val="0"/>
          <w:numId w:val="9"/>
        </w:numPr>
        <w:tabs>
          <w:tab w:val="clear" w:pos="708"/>
          <w:tab w:val="left" w:pos="1139" w:leader="none"/>
          <w:tab w:val="left" w:pos="1140" w:leader="none"/>
          <w:tab w:val="left" w:pos="2173" w:leader="none"/>
          <w:tab w:val="left" w:pos="2691" w:leader="none"/>
          <w:tab w:val="left" w:pos="4076" w:leader="none"/>
          <w:tab w:val="left" w:pos="5463" w:leader="none"/>
          <w:tab w:val="left" w:pos="6763" w:leader="none"/>
          <w:tab w:val="left" w:pos="7470" w:leader="none"/>
          <w:tab w:val="left" w:pos="8629" w:leader="none"/>
          <w:tab w:val="left" w:pos="9147" w:leader="none"/>
        </w:tabs>
        <w:spacing w:before="5" w:after="0"/>
        <w:ind w:left="0" w:right="-1" w:firstLine="709"/>
        <w:jc w:val="both"/>
        <w:rPr>
          <w:rFonts w:ascii="Times New Roman" w:hAnsi="Times New Roman" w:cs="Times New Roman"/>
          <w:color w:val="auto"/>
          <w:sz w:val="24"/>
          <w:szCs w:val="24"/>
        </w:rPr>
      </w:pPr>
      <w:bookmarkStart w:id="66" w:name="_Toc125473507"/>
      <w:r>
        <w:rPr>
          <w:rFonts w:cs="Times New Roman" w:ascii="Times New Roman" w:hAnsi="Times New Roman"/>
          <w:color w:val="auto"/>
          <w:sz w:val="24"/>
          <w:szCs w:val="24"/>
        </w:rPr>
        <w:t xml:space="preserve">Какие из функций присущи рекламе как одному из </w:t>
      </w:r>
      <w:r>
        <w:rPr>
          <w:rFonts w:cs="Times New Roman" w:ascii="Times New Roman" w:hAnsi="Times New Roman"/>
          <w:color w:val="auto"/>
          <w:spacing w:val="-1"/>
          <w:sz w:val="24"/>
          <w:szCs w:val="24"/>
        </w:rPr>
        <w:t>видов</w:t>
      </w:r>
      <w:r>
        <w:rPr>
          <w:rFonts w:cs="Times New Roman" w:ascii="Times New Roman" w:hAnsi="Times New Roman"/>
          <w:color w:val="auto"/>
          <w:spacing w:val="-67"/>
          <w:sz w:val="24"/>
          <w:szCs w:val="24"/>
        </w:rPr>
        <w:t xml:space="preserve">  к</w:t>
      </w:r>
      <w:r>
        <w:rPr>
          <w:rFonts w:cs="Times New Roman" w:ascii="Times New Roman" w:hAnsi="Times New Roman"/>
          <w:color w:val="auto"/>
          <w:sz w:val="24"/>
          <w:szCs w:val="24"/>
        </w:rPr>
        <w:t>оммуникаций?</w:t>
      </w:r>
      <w:bookmarkEnd w:id="66"/>
    </w:p>
    <w:p>
      <w:pPr>
        <w:pStyle w:val="ListParagraph"/>
        <w:numPr>
          <w:ilvl w:val="1"/>
          <w:numId w:val="9"/>
        </w:numPr>
        <w:tabs>
          <w:tab w:val="clear" w:pos="708"/>
          <w:tab w:val="left" w:pos="1262" w:leader="none"/>
        </w:tabs>
        <w:spacing w:lineRule="exact" w:line="316"/>
        <w:ind w:left="0" w:right="-1" w:firstLine="709"/>
        <w:jc w:val="both"/>
        <w:rPr>
          <w:sz w:val="24"/>
          <w:szCs w:val="24"/>
        </w:rPr>
      </w:pPr>
      <w:r>
        <w:rPr>
          <w:sz w:val="24"/>
          <w:szCs w:val="24"/>
        </w:rPr>
        <w:t>информативная;</w:t>
      </w:r>
    </w:p>
    <w:p>
      <w:pPr>
        <w:pStyle w:val="ListParagraph"/>
        <w:numPr>
          <w:ilvl w:val="1"/>
          <w:numId w:val="9"/>
        </w:numPr>
        <w:tabs>
          <w:tab w:val="clear" w:pos="708"/>
          <w:tab w:val="left" w:pos="1262" w:leader="none"/>
        </w:tabs>
        <w:spacing w:lineRule="exact" w:line="322" w:before="2" w:after="0"/>
        <w:ind w:left="0" w:right="-1" w:firstLine="709"/>
        <w:jc w:val="both"/>
        <w:rPr>
          <w:sz w:val="24"/>
          <w:szCs w:val="24"/>
        </w:rPr>
      </w:pPr>
      <w:r>
        <w:rPr>
          <w:sz w:val="24"/>
          <w:szCs w:val="24"/>
        </w:rPr>
        <w:t>экономическая;</w:t>
      </w:r>
    </w:p>
    <w:p>
      <w:pPr>
        <w:pStyle w:val="ListParagraph"/>
        <w:numPr>
          <w:ilvl w:val="1"/>
          <w:numId w:val="9"/>
        </w:numPr>
        <w:tabs>
          <w:tab w:val="clear" w:pos="708"/>
          <w:tab w:val="left" w:pos="1262" w:leader="none"/>
        </w:tabs>
        <w:ind w:left="0" w:right="-1" w:firstLine="709"/>
        <w:jc w:val="both"/>
        <w:rPr>
          <w:sz w:val="24"/>
          <w:szCs w:val="24"/>
        </w:rPr>
      </w:pPr>
      <w:r>
        <w:rPr>
          <w:sz w:val="24"/>
          <w:szCs w:val="24"/>
        </w:rPr>
        <w:t>практическая.</w:t>
      </w:r>
    </w:p>
    <w:p>
      <w:pPr>
        <w:pStyle w:val="Normal"/>
        <w:ind w:right="-1" w:firstLine="709"/>
        <w:jc w:val="both"/>
        <w:rPr>
          <w:sz w:val="24"/>
          <w:szCs w:val="24"/>
        </w:rPr>
      </w:pPr>
      <w:r>
        <w:rPr>
          <w:sz w:val="24"/>
          <w:szCs w:val="24"/>
        </w:rPr>
      </w:r>
    </w:p>
    <w:p>
      <w:pPr>
        <w:pStyle w:val="Normal"/>
        <w:widowControl/>
        <w:tabs>
          <w:tab w:val="clear" w:pos="708"/>
          <w:tab w:val="left" w:pos="1134" w:leader="none"/>
        </w:tabs>
        <w:ind w:right="-1" w:firstLine="709"/>
        <w:jc w:val="both"/>
        <w:rPr>
          <w:sz w:val="24"/>
          <w:szCs w:val="24"/>
        </w:rPr>
      </w:pPr>
      <w:r>
        <w:rPr>
          <w:sz w:val="24"/>
          <w:szCs w:val="24"/>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pPr>
        <w:pStyle w:val="Normal"/>
        <w:widowControl/>
        <w:tabs>
          <w:tab w:val="clear" w:pos="708"/>
          <w:tab w:val="left" w:pos="1134" w:leader="none"/>
        </w:tabs>
        <w:ind w:right="-1" w:firstLine="709"/>
        <w:jc w:val="both"/>
        <w:rPr>
          <w:sz w:val="24"/>
          <w:szCs w:val="24"/>
        </w:rPr>
      </w:pPr>
      <w:r>
        <w:rPr>
          <w:sz w:val="24"/>
          <w:szCs w:val="24"/>
        </w:rPr>
      </w:r>
    </w:p>
    <w:p>
      <w:pPr>
        <w:pStyle w:val="Normal"/>
        <w:widowControl/>
        <w:numPr>
          <w:ilvl w:val="0"/>
          <w:numId w:val="0"/>
        </w:numPr>
        <w:tabs>
          <w:tab w:val="clear" w:pos="708"/>
          <w:tab w:val="left" w:pos="1134" w:leader="none"/>
        </w:tabs>
        <w:ind w:firstLine="709"/>
        <w:jc w:val="both"/>
        <w:outlineLvl w:val="0"/>
        <w:rPr>
          <w:b/>
          <w:b/>
          <w:sz w:val="24"/>
          <w:szCs w:val="24"/>
        </w:rPr>
      </w:pPr>
      <w:bookmarkStart w:id="67" w:name="_Toc125473508"/>
      <w:r>
        <w:rPr>
          <w:b/>
          <w:sz w:val="24"/>
          <w:szCs w:val="24"/>
        </w:rPr>
        <w:t>7. Фонд оценочных средств для проведения промежуточной аттестации обучающихся по дисциплине</w:t>
      </w:r>
      <w:bookmarkEnd w:id="67"/>
    </w:p>
    <w:p>
      <w:pPr>
        <w:pStyle w:val="Normal"/>
        <w:widowControl/>
        <w:tabs>
          <w:tab w:val="clear" w:pos="708"/>
          <w:tab w:val="left" w:pos="1134" w:leader="none"/>
        </w:tabs>
        <w:suppressAutoHyphens w:val="true"/>
        <w:spacing w:before="0" w:after="0"/>
        <w:ind w:right="-1" w:firstLine="709"/>
        <w:contextualSpacing/>
        <w:jc w:val="both"/>
        <w:rPr>
          <w:rFonts w:eastAsia="Calibri"/>
          <w:b/>
          <w:b/>
          <w:color w:val="000000"/>
          <w:sz w:val="24"/>
          <w:szCs w:val="24"/>
          <w:lang w:eastAsia="ar-SA"/>
        </w:rPr>
      </w:pPr>
      <w:r>
        <w:rPr>
          <w:rFonts w:eastAsia="Calibri"/>
          <w:b/>
          <w:color w:val="000000"/>
          <w:sz w:val="24"/>
          <w:szCs w:val="24"/>
          <w:lang w:eastAsia="ar-SA"/>
        </w:rPr>
      </w:r>
    </w:p>
    <w:p>
      <w:pPr>
        <w:pStyle w:val="Normal"/>
        <w:widowControl/>
        <w:tabs>
          <w:tab w:val="clear" w:pos="708"/>
          <w:tab w:val="left" w:pos="1134" w:leader="none"/>
        </w:tabs>
        <w:suppressAutoHyphens w:val="true"/>
        <w:spacing w:before="0" w:after="0"/>
        <w:ind w:right="-1" w:firstLine="709"/>
        <w:contextualSpacing/>
        <w:jc w:val="both"/>
        <w:rPr>
          <w:rFonts w:eastAsia="Calibri"/>
          <w:b/>
          <w:b/>
          <w:color w:val="000000"/>
          <w:sz w:val="24"/>
          <w:szCs w:val="24"/>
          <w:lang w:eastAsia="ar-SA"/>
        </w:rPr>
      </w:pPr>
      <w:r>
        <w:rPr>
          <w:rFonts w:eastAsia="Calibri"/>
          <w:b/>
          <w:color w:val="000000"/>
          <w:sz w:val="24"/>
          <w:szCs w:val="24"/>
          <w:lang w:eastAsia="ar-SA"/>
        </w:rPr>
        <w:t xml:space="preserve"> </w:t>
      </w:r>
      <w:r>
        <w:rPr>
          <w:rFonts w:eastAsia="Calibri"/>
          <w:b/>
          <w:color w:val="000000"/>
          <w:sz w:val="24"/>
          <w:szCs w:val="24"/>
          <w:lang w:eastAsia="ar-SA"/>
        </w:rPr>
        <w:t>Перечень компетенций с указанием этапов их формирования в процессе усвоения образовательной программы</w:t>
      </w:r>
    </w:p>
    <w:p>
      <w:pPr>
        <w:pStyle w:val="Normal"/>
        <w:widowControl/>
        <w:tabs>
          <w:tab w:val="clear" w:pos="708"/>
          <w:tab w:val="left" w:pos="1134" w:leader="none"/>
        </w:tabs>
        <w:ind w:right="-1" w:firstLine="709"/>
        <w:jc w:val="both"/>
        <w:rPr>
          <w:sz w:val="24"/>
          <w:szCs w:val="24"/>
        </w:rPr>
      </w:pPr>
      <w:r>
        <w:rPr>
          <w:sz w:val="24"/>
          <w:szCs w:val="24"/>
        </w:rPr>
        <w:t>Перечень компетенций с указанием индикаторов их достижения в процессе освоения образовательной программы содержится в разделе 2 «</w:t>
      </w:r>
      <w:r>
        <w:rPr>
          <w:rFonts w:eastAsia="Calibri"/>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sz w:val="24"/>
          <w:szCs w:val="24"/>
        </w:rPr>
        <w:t>».</w:t>
      </w:r>
    </w:p>
    <w:p>
      <w:pPr>
        <w:pStyle w:val="Normal"/>
        <w:widowControl/>
        <w:tabs>
          <w:tab w:val="clear" w:pos="708"/>
          <w:tab w:val="left" w:pos="1134" w:leader="none"/>
        </w:tabs>
        <w:spacing w:before="0" w:after="0"/>
        <w:ind w:right="-1" w:firstLine="709"/>
        <w:contextualSpacing/>
        <w:jc w:val="both"/>
        <w:rPr>
          <w:sz w:val="24"/>
          <w:szCs w:val="24"/>
        </w:rPr>
      </w:pPr>
      <w:r>
        <w:rPr>
          <w:sz w:val="24"/>
          <w:szCs w:val="24"/>
        </w:rPr>
      </w:r>
    </w:p>
    <w:p>
      <w:pPr>
        <w:pStyle w:val="Normal"/>
        <w:widowControl/>
        <w:tabs>
          <w:tab w:val="clear" w:pos="708"/>
          <w:tab w:val="left" w:pos="1134" w:leader="none"/>
        </w:tabs>
        <w:spacing w:before="0" w:after="0"/>
        <w:ind w:right="-1" w:firstLine="709"/>
        <w:contextualSpacing/>
        <w:jc w:val="both"/>
        <w:rPr>
          <w:sz w:val="24"/>
          <w:szCs w:val="24"/>
        </w:rPr>
      </w:pPr>
      <w:r>
        <w:rPr>
          <w:b/>
          <w:sz w:val="24"/>
          <w:szCs w:val="24"/>
        </w:rPr>
        <w:t>Типовые контрольные задания или иные материалы, необходимые для оценки индикаторов достижения компетенций, умений и знаний</w:t>
      </w:r>
      <w:r>
        <w:rPr>
          <w:sz w:val="24"/>
          <w:szCs w:val="24"/>
        </w:rPr>
        <w:t xml:space="preserve"> </w:t>
      </w:r>
    </w:p>
    <w:p>
      <w:pPr>
        <w:pStyle w:val="Normal"/>
        <w:widowControl/>
        <w:tabs>
          <w:tab w:val="clear" w:pos="708"/>
          <w:tab w:val="left" w:pos="1134" w:leader="none"/>
          <w:tab w:val="left" w:pos="1222" w:leader="none"/>
        </w:tabs>
        <w:ind w:right="-1" w:firstLine="709"/>
        <w:jc w:val="both"/>
        <w:rPr>
          <w:sz w:val="24"/>
          <w:szCs w:val="24"/>
        </w:rPr>
      </w:pPr>
      <w:r>
        <w:rPr>
          <w:sz w:val="24"/>
          <w:szCs w:val="24"/>
        </w:rPr>
        <w:t>Примеры оценочных средств для проверки компетенций, формируемых дисциплиной.</w:t>
      </w:r>
    </w:p>
    <w:p>
      <w:pPr>
        <w:pStyle w:val="Normal"/>
        <w:widowControl/>
        <w:tabs>
          <w:tab w:val="clear" w:pos="708"/>
          <w:tab w:val="left" w:pos="1222" w:leader="none"/>
        </w:tabs>
        <w:ind w:right="-1" w:hanging="0"/>
        <w:jc w:val="right"/>
        <w:rPr>
          <w:sz w:val="24"/>
          <w:szCs w:val="24"/>
        </w:rPr>
      </w:pPr>
      <w:r>
        <w:rPr>
          <w:sz w:val="24"/>
          <w:szCs w:val="24"/>
        </w:rPr>
        <w:t>Таблица 8</w:t>
      </w:r>
    </w:p>
    <w:tbl>
      <w:tblPr>
        <w:tblpPr w:bottomFromText="0" w:horzAnchor="text" w:leftFromText="180" w:rightFromText="180" w:tblpX="0" w:tblpY="391" w:topFromText="0" w:vertAnchor="text"/>
        <w:tblW w:w="9606"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2375"/>
        <w:gridCol w:w="7230"/>
      </w:tblGrid>
      <w:tr>
        <w:trPr/>
        <w:tc>
          <w:tcPr>
            <w:tcW w:w="23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222" w:leader="none"/>
              </w:tabs>
              <w:jc w:val="center"/>
              <w:rPr>
                <w:rFonts w:eastAsia="Calibri"/>
                <w:b/>
                <w:b/>
                <w:sz w:val="24"/>
                <w:szCs w:val="24"/>
              </w:rPr>
            </w:pPr>
            <w:r>
              <w:rPr>
                <w:rFonts w:eastAsia="Calibri"/>
                <w:b/>
                <w:sz w:val="24"/>
                <w:szCs w:val="24"/>
              </w:rPr>
              <w:t>Наименование компетенции</w:t>
            </w:r>
          </w:p>
        </w:tc>
        <w:tc>
          <w:tcPr>
            <w:tcW w:w="72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222" w:leader="none"/>
              </w:tabs>
              <w:jc w:val="center"/>
              <w:rPr>
                <w:rFonts w:eastAsia="Calibri"/>
                <w:b/>
                <w:b/>
                <w:sz w:val="24"/>
                <w:szCs w:val="24"/>
              </w:rPr>
            </w:pPr>
            <w:r>
              <w:rPr>
                <w:rFonts w:eastAsia="Calibri"/>
                <w:b/>
                <w:sz w:val="24"/>
                <w:szCs w:val="24"/>
              </w:rPr>
              <w:t>Типовые задания</w:t>
            </w:r>
          </w:p>
        </w:tc>
      </w:tr>
      <w:tr>
        <w:trPr/>
        <w:tc>
          <w:tcPr>
            <w:tcW w:w="23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sz w:val="24"/>
                <w:szCs w:val="24"/>
              </w:rPr>
            </w:pPr>
            <w:r>
              <w:rPr>
                <w:sz w:val="24"/>
                <w:szCs w:val="24"/>
              </w:rPr>
              <w:t>ПКП-4 Способен выстроить взаимодействие с акторами информационного поля: экспертным сообществом, потребителями, партнерами, клиентами</w:t>
            </w:r>
          </w:p>
        </w:tc>
        <w:tc>
          <w:tcPr>
            <w:tcW w:w="72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i/>
                <w:i/>
                <w:sz w:val="24"/>
                <w:szCs w:val="24"/>
              </w:rPr>
            </w:pPr>
            <w:r>
              <w:rPr>
                <w:rStyle w:val="212pt"/>
                <w:i/>
              </w:rPr>
              <w:t>1. Конструирует сети и каналы взаимодействия с экспертным сообществом, потребителями,</w:t>
            </w:r>
            <w:r>
              <w:rPr>
                <w:i/>
                <w:sz w:val="24"/>
                <w:szCs w:val="24"/>
              </w:rPr>
              <w:t xml:space="preserve"> </w:t>
            </w:r>
            <w:r>
              <w:rPr>
                <w:rStyle w:val="212pt"/>
                <w:i/>
              </w:rPr>
              <w:t>партнерами, клиентами.</w:t>
            </w:r>
          </w:p>
          <w:p>
            <w:pPr>
              <w:pStyle w:val="Normal"/>
              <w:widowControl w:val="false"/>
              <w:jc w:val="both"/>
              <w:rPr>
                <w:sz w:val="24"/>
                <w:szCs w:val="24"/>
              </w:rPr>
            </w:pPr>
            <w:r>
              <w:rPr>
                <w:sz w:val="24"/>
                <w:szCs w:val="24"/>
              </w:rPr>
              <w:t>различных конкурсах и премиях в области качества (например, Европейская премия по качеству ЕПК). Найдите информацию о других подобных мероприятиях. Узнайте, кто являлся лауреатом и победителем в данных конкурсах в последние годы.</w:t>
            </w:r>
          </w:p>
          <w:p>
            <w:pPr>
              <w:pStyle w:val="Normal"/>
              <w:widowControl w:val="false"/>
              <w:jc w:val="both"/>
              <w:rPr>
                <w:rStyle w:val="212pt"/>
                <w:i/>
                <w:i/>
              </w:rPr>
            </w:pPr>
            <w:r>
              <w:rPr>
                <w:i/>
              </w:rPr>
            </w:r>
          </w:p>
          <w:p>
            <w:pPr>
              <w:pStyle w:val="Normal"/>
              <w:widowControl w:val="false"/>
              <w:jc w:val="both"/>
              <w:rPr>
                <w:rStyle w:val="212pt"/>
                <w:i/>
                <w:i/>
              </w:rPr>
            </w:pPr>
            <w:r>
              <w:rPr>
                <w:rStyle w:val="212pt"/>
                <w:i/>
              </w:rPr>
              <w:t>2. Осуществляет эффективную коммуникацию с акторами информационного поля.</w:t>
            </w:r>
          </w:p>
          <w:p>
            <w:pPr>
              <w:pStyle w:val="Normal"/>
              <w:widowControl w:val="false"/>
              <w:jc w:val="both"/>
              <w:rPr>
                <w:sz w:val="24"/>
                <w:szCs w:val="24"/>
              </w:rPr>
            </w:pPr>
            <w:r>
              <w:rPr>
                <w:sz w:val="24"/>
                <w:szCs w:val="24"/>
              </w:rPr>
              <w:t>Составьте схему структуры семейства стандартов ИСО 9000. Укажите их назначение, перечень и сферу применения. Выявите место контроля в системе менеджмента качества. Установите взаимосвязь менеджмента качества с сертификацией.</w:t>
            </w:r>
          </w:p>
          <w:p>
            <w:pPr>
              <w:pStyle w:val="Normal"/>
              <w:widowControl w:val="false"/>
              <w:jc w:val="both"/>
              <w:rPr>
                <w:b/>
                <w:b/>
                <w:bCs/>
                <w:i/>
                <w:i/>
                <w:iCs/>
                <w:sz w:val="24"/>
                <w:szCs w:val="24"/>
              </w:rPr>
            </w:pPr>
            <w:r>
              <w:rPr>
                <w:b/>
                <w:bCs/>
                <w:i/>
                <w:iCs/>
                <w:sz w:val="24"/>
                <w:szCs w:val="24"/>
              </w:rPr>
            </w:r>
          </w:p>
        </w:tc>
      </w:tr>
      <w:tr>
        <w:trPr/>
        <w:tc>
          <w:tcPr>
            <w:tcW w:w="23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sz w:val="24"/>
                <w:szCs w:val="24"/>
              </w:rPr>
            </w:pPr>
            <w:r>
              <w:rPr>
                <w:sz w:val="24"/>
                <w:szCs w:val="24"/>
              </w:rPr>
              <w:t>ПКП-5 Способен использовать цифровые коммуникации для реализации коммуникационной стратегии</w:t>
            </w:r>
          </w:p>
        </w:tc>
        <w:tc>
          <w:tcPr>
            <w:tcW w:w="72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78" w:leader="none"/>
              </w:tabs>
              <w:rPr>
                <w:i/>
                <w:i/>
                <w:sz w:val="24"/>
                <w:szCs w:val="24"/>
              </w:rPr>
            </w:pPr>
            <w:r>
              <w:rPr>
                <w:rStyle w:val="212pt"/>
                <w:i/>
              </w:rPr>
              <w:t>1. Использует цифровые и мобильные коммуникации с целью реализации коммуникационной стратегии.</w:t>
            </w:r>
          </w:p>
          <w:p>
            <w:pPr>
              <w:pStyle w:val="Normal"/>
              <w:widowControl w:val="false"/>
              <w:jc w:val="both"/>
              <w:rPr>
                <w:rStyle w:val="212pt"/>
                <w:i/>
                <w:i/>
              </w:rPr>
            </w:pPr>
            <w:r>
              <w:rPr>
                <w:i/>
              </w:rPr>
            </w:r>
          </w:p>
          <w:p>
            <w:pPr>
              <w:pStyle w:val="Normal"/>
              <w:widowControl w:val="false"/>
              <w:jc w:val="both"/>
              <w:rPr>
                <w:sz w:val="24"/>
                <w:szCs w:val="24"/>
              </w:rPr>
            </w:pPr>
            <w:r>
              <w:rPr>
                <w:sz w:val="24"/>
                <w:szCs w:val="24"/>
              </w:rPr>
              <w:t>Помимо знаков соответствия стандартам существуют другие стандартизированные знаки, обозначающие единую информацию для всех потребителей. К таким знакам относится, например, экомаркировка. Найдите примеры зарубежных экознаков, встречающихся на продаваемых товарах. 4. Выберите любое предприятие в сфере услуг и попытайтесь оценить предоставляемые услуги по следующим факторам: целостность работы всех служб, продолжительность качества, неосязаемость продукта, субъективность оценки.</w:t>
            </w:r>
          </w:p>
          <w:p>
            <w:pPr>
              <w:pStyle w:val="Normal"/>
              <w:widowControl w:val="false"/>
              <w:jc w:val="both"/>
              <w:rPr>
                <w:rStyle w:val="212pt"/>
                <w:i/>
                <w:i/>
              </w:rPr>
            </w:pPr>
            <w:r>
              <w:rPr>
                <w:i/>
              </w:rPr>
            </w:r>
          </w:p>
          <w:p>
            <w:pPr>
              <w:pStyle w:val="Normal"/>
              <w:widowControl w:val="false"/>
              <w:jc w:val="both"/>
              <w:rPr>
                <w:rStyle w:val="212pt"/>
                <w:i/>
                <w:i/>
              </w:rPr>
            </w:pPr>
            <w:r>
              <w:rPr>
                <w:rStyle w:val="212pt"/>
                <w:i/>
              </w:rPr>
              <w:t>2. Адаптирует цифровые коммуникации к стратегическим целям.</w:t>
            </w:r>
          </w:p>
          <w:p>
            <w:pPr>
              <w:pStyle w:val="Normal"/>
              <w:widowControl w:val="false"/>
              <w:jc w:val="both"/>
              <w:rPr>
                <w:sz w:val="24"/>
                <w:szCs w:val="24"/>
              </w:rPr>
            </w:pPr>
            <w:r>
              <w:rPr>
                <w:sz w:val="24"/>
                <w:szCs w:val="24"/>
              </w:rPr>
              <w:t>Дайте определение понятий: анализ, верификация, валидация, жизненный цикл продукции. Составьте схему «Этапы планирования жизненного цикла продукции». Рассмотрите процессы, связанные с потребителями. Определите требования потребителей к конкретной продукции и проанализируйте требования к ним. Проанализируйте этап проектирования и разработки продукции. Установите входные и выходные данные. Рассмотрите сущность и назначение анализа, верификации и валидации проекта и разработки. Проанализируйте этап закупки продукции, его необходимые средства и методы. Разберите основные элементы производства и обслуживания. Спроектируйте новый вид продукции и укажите отличительные признаки их новизны</w:t>
            </w:r>
          </w:p>
          <w:p>
            <w:pPr>
              <w:pStyle w:val="Normal"/>
              <w:widowControl w:val="false"/>
              <w:jc w:val="both"/>
              <w:rPr>
                <w:b/>
                <w:b/>
                <w:bCs/>
                <w:i/>
                <w:i/>
                <w:iCs/>
                <w:sz w:val="24"/>
                <w:szCs w:val="24"/>
              </w:rPr>
            </w:pPr>
            <w:r>
              <w:rPr>
                <w:b/>
                <w:bCs/>
                <w:i/>
                <w:iCs/>
                <w:sz w:val="24"/>
                <w:szCs w:val="24"/>
              </w:rPr>
            </w:r>
          </w:p>
        </w:tc>
      </w:tr>
    </w:tbl>
    <w:p>
      <w:pPr>
        <w:pStyle w:val="Normal"/>
        <w:widowControl/>
        <w:tabs>
          <w:tab w:val="clear" w:pos="708"/>
          <w:tab w:val="left" w:pos="1134" w:leader="none"/>
        </w:tabs>
        <w:ind w:firstLine="709"/>
        <w:jc w:val="both"/>
        <w:rPr>
          <w:b/>
          <w:b/>
          <w:sz w:val="24"/>
          <w:szCs w:val="24"/>
        </w:rPr>
      </w:pPr>
      <w:r>
        <w:rPr>
          <w:b/>
          <w:sz w:val="24"/>
          <w:szCs w:val="24"/>
        </w:rPr>
      </w:r>
    </w:p>
    <w:p>
      <w:pPr>
        <w:pStyle w:val="Normal"/>
        <w:widowControl/>
        <w:tabs>
          <w:tab w:val="clear" w:pos="708"/>
          <w:tab w:val="left" w:pos="1134" w:leader="none"/>
        </w:tabs>
        <w:ind w:firstLine="709"/>
        <w:jc w:val="both"/>
        <w:rPr>
          <w:b/>
          <w:b/>
          <w:sz w:val="24"/>
          <w:szCs w:val="24"/>
        </w:rPr>
      </w:pPr>
      <w:r>
        <w:rPr>
          <w:b/>
          <w:sz w:val="24"/>
          <w:szCs w:val="24"/>
        </w:rPr>
      </w:r>
    </w:p>
    <w:p>
      <w:pPr>
        <w:pStyle w:val="Normal"/>
        <w:widowControl/>
        <w:tabs>
          <w:tab w:val="clear" w:pos="708"/>
          <w:tab w:val="left" w:pos="1134" w:leader="none"/>
        </w:tabs>
        <w:ind w:firstLine="709"/>
        <w:jc w:val="both"/>
        <w:rPr>
          <w:b/>
          <w:b/>
          <w:sz w:val="24"/>
          <w:szCs w:val="24"/>
        </w:rPr>
      </w:pPr>
      <w:r>
        <w:rPr>
          <w:b/>
          <w:sz w:val="24"/>
          <w:szCs w:val="24"/>
        </w:rPr>
        <w:t>Примеры тестовых заданий</w:t>
      </w:r>
    </w:p>
    <w:p>
      <w:pPr>
        <w:pStyle w:val="1"/>
        <w:keepNext w:val="false"/>
        <w:keepLines w:val="false"/>
        <w:numPr>
          <w:ilvl w:val="0"/>
          <w:numId w:val="11"/>
        </w:numPr>
        <w:tabs>
          <w:tab w:val="clear" w:pos="708"/>
          <w:tab w:val="left" w:pos="284" w:leader="none"/>
          <w:tab w:val="left" w:pos="1134" w:leader="none"/>
        </w:tabs>
        <w:spacing w:lineRule="exact" w:line="319" w:before="4" w:after="0"/>
        <w:ind w:left="0" w:firstLine="709"/>
        <w:jc w:val="both"/>
        <w:rPr>
          <w:rFonts w:ascii="Times New Roman" w:hAnsi="Times New Roman" w:cs="Times New Roman"/>
          <w:color w:val="auto"/>
          <w:sz w:val="24"/>
          <w:szCs w:val="24"/>
        </w:rPr>
      </w:pPr>
      <w:bookmarkStart w:id="68" w:name="_Toc125473509"/>
      <w:r>
        <w:rPr>
          <w:rFonts w:cs="Times New Roman" w:ascii="Times New Roman" w:hAnsi="Times New Roman"/>
          <w:color w:val="auto"/>
          <w:sz w:val="24"/>
          <w:szCs w:val="24"/>
        </w:rPr>
        <w:t>Какие</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из</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перечисленных</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этапов</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коммуникации</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не</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относятся</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к</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ней:</w:t>
      </w:r>
      <w:bookmarkEnd w:id="68"/>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кодирование;</w:t>
      </w:r>
    </w:p>
    <w:p>
      <w:pPr>
        <w:pStyle w:val="ListParagraph"/>
        <w:numPr>
          <w:ilvl w:val="1"/>
          <w:numId w:val="11"/>
        </w:numPr>
        <w:tabs>
          <w:tab w:val="clear" w:pos="708"/>
          <w:tab w:val="left" w:pos="284" w:leader="none"/>
          <w:tab w:val="left" w:pos="1134" w:leader="none"/>
          <w:tab w:val="left" w:pos="1374" w:leader="none"/>
          <w:tab w:val="left" w:pos="1375" w:leader="none"/>
        </w:tabs>
        <w:spacing w:lineRule="exact" w:line="322"/>
        <w:ind w:left="0" w:firstLine="709"/>
        <w:jc w:val="both"/>
        <w:rPr>
          <w:sz w:val="24"/>
          <w:szCs w:val="24"/>
        </w:rPr>
      </w:pPr>
      <w:r>
        <w:rPr>
          <w:sz w:val="24"/>
          <w:szCs w:val="24"/>
        </w:rPr>
        <w:t>отправление;</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Приѐм.</w:t>
      </w:r>
    </w:p>
    <w:p>
      <w:pPr>
        <w:pStyle w:val="1"/>
        <w:keepNext w:val="false"/>
        <w:keepLines w:val="false"/>
        <w:numPr>
          <w:ilvl w:val="0"/>
          <w:numId w:val="11"/>
        </w:numPr>
        <w:tabs>
          <w:tab w:val="clear" w:pos="708"/>
          <w:tab w:val="left" w:pos="284" w:leader="none"/>
          <w:tab w:val="left" w:pos="1134" w:leader="none"/>
        </w:tabs>
        <w:spacing w:lineRule="exact" w:line="319" w:before="7" w:after="0"/>
        <w:ind w:left="0" w:firstLine="709"/>
        <w:jc w:val="both"/>
        <w:rPr>
          <w:rFonts w:ascii="Times New Roman" w:hAnsi="Times New Roman" w:cs="Times New Roman"/>
          <w:color w:val="auto"/>
          <w:sz w:val="24"/>
          <w:szCs w:val="24"/>
        </w:rPr>
      </w:pPr>
      <w:bookmarkStart w:id="69" w:name="_Toc125473510"/>
      <w:r>
        <w:rPr>
          <w:rFonts w:cs="Times New Roman" w:ascii="Times New Roman" w:hAnsi="Times New Roman"/>
          <w:color w:val="auto"/>
          <w:sz w:val="24"/>
          <w:szCs w:val="24"/>
        </w:rPr>
        <w:t>После</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кодирования</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идея</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не</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воплощается:</w:t>
      </w:r>
      <w:bookmarkEnd w:id="69"/>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в</w:t>
      </w:r>
      <w:r>
        <w:rPr>
          <w:spacing w:val="-3"/>
          <w:sz w:val="24"/>
          <w:szCs w:val="24"/>
        </w:rPr>
        <w:t xml:space="preserve"> </w:t>
      </w:r>
      <w:r>
        <w:rPr>
          <w:sz w:val="24"/>
          <w:szCs w:val="24"/>
        </w:rPr>
        <w:t>графики;</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в</w:t>
      </w:r>
      <w:r>
        <w:rPr>
          <w:spacing w:val="-3"/>
          <w:sz w:val="24"/>
          <w:szCs w:val="24"/>
        </w:rPr>
        <w:t xml:space="preserve"> </w:t>
      </w:r>
      <w:r>
        <w:rPr>
          <w:sz w:val="24"/>
          <w:szCs w:val="24"/>
        </w:rPr>
        <w:t>мыслительные</w:t>
      </w:r>
      <w:r>
        <w:rPr>
          <w:spacing w:val="-4"/>
          <w:sz w:val="24"/>
          <w:szCs w:val="24"/>
        </w:rPr>
        <w:t xml:space="preserve"> </w:t>
      </w:r>
      <w:r>
        <w:rPr>
          <w:sz w:val="24"/>
          <w:szCs w:val="24"/>
        </w:rPr>
        <w:t>образы;</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во фразы.</w:t>
      </w:r>
    </w:p>
    <w:p>
      <w:pPr>
        <w:pStyle w:val="1"/>
        <w:keepNext w:val="false"/>
        <w:keepLines w:val="false"/>
        <w:numPr>
          <w:ilvl w:val="0"/>
          <w:numId w:val="11"/>
        </w:numPr>
        <w:tabs>
          <w:tab w:val="clear" w:pos="708"/>
          <w:tab w:val="left" w:pos="284" w:leader="none"/>
          <w:tab w:val="left" w:pos="1134" w:leader="none"/>
        </w:tabs>
        <w:spacing w:lineRule="exact" w:line="319" w:before="4" w:after="0"/>
        <w:ind w:left="0" w:firstLine="709"/>
        <w:jc w:val="both"/>
        <w:rPr>
          <w:rFonts w:ascii="Times New Roman" w:hAnsi="Times New Roman" w:cs="Times New Roman"/>
          <w:color w:val="auto"/>
          <w:sz w:val="24"/>
          <w:szCs w:val="24"/>
        </w:rPr>
      </w:pPr>
      <w:bookmarkStart w:id="70" w:name="_Toc125473511"/>
      <w:r>
        <w:rPr>
          <w:rFonts w:cs="Times New Roman" w:ascii="Times New Roman" w:hAnsi="Times New Roman"/>
          <w:color w:val="auto"/>
          <w:sz w:val="24"/>
          <w:szCs w:val="24"/>
        </w:rPr>
        <w:t>Какими</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бывают</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помехи</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(барьеры,</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шумы)</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при</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коммуникации:</w:t>
      </w:r>
      <w:bookmarkEnd w:id="70"/>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фоновые;</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позитивные;</w:t>
      </w:r>
    </w:p>
    <w:p>
      <w:pPr>
        <w:pStyle w:val="ListParagraph"/>
        <w:numPr>
          <w:ilvl w:val="1"/>
          <w:numId w:val="11"/>
        </w:numPr>
        <w:tabs>
          <w:tab w:val="clear" w:pos="708"/>
          <w:tab w:val="left" w:pos="284" w:leader="none"/>
          <w:tab w:val="left" w:pos="1134" w:leader="none"/>
          <w:tab w:val="left" w:pos="1262" w:leader="none"/>
        </w:tabs>
        <w:spacing w:before="2" w:after="0"/>
        <w:ind w:left="0" w:firstLine="709"/>
        <w:jc w:val="both"/>
        <w:rPr>
          <w:sz w:val="24"/>
          <w:szCs w:val="24"/>
        </w:rPr>
      </w:pPr>
      <w:r>
        <w:rPr>
          <w:sz w:val="24"/>
          <w:szCs w:val="24"/>
        </w:rPr>
        <w:t>негативные.</w:t>
      </w:r>
    </w:p>
    <w:p>
      <w:pPr>
        <w:pStyle w:val="1"/>
        <w:keepNext w:val="false"/>
        <w:keepLines w:val="false"/>
        <w:numPr>
          <w:ilvl w:val="0"/>
          <w:numId w:val="11"/>
        </w:numPr>
        <w:tabs>
          <w:tab w:val="clear" w:pos="708"/>
          <w:tab w:val="left" w:pos="284" w:leader="none"/>
          <w:tab w:val="left" w:pos="1134" w:leader="none"/>
        </w:tabs>
        <w:spacing w:before="4" w:after="0"/>
        <w:ind w:left="0" w:firstLine="709"/>
        <w:jc w:val="both"/>
        <w:rPr>
          <w:rFonts w:ascii="Times New Roman" w:hAnsi="Times New Roman" w:cs="Times New Roman"/>
          <w:color w:val="auto"/>
          <w:sz w:val="24"/>
          <w:szCs w:val="24"/>
        </w:rPr>
      </w:pPr>
      <w:bookmarkStart w:id="71" w:name="_Toc125473512"/>
      <w:r>
        <w:rPr>
          <w:rFonts w:cs="Times New Roman" w:ascii="Times New Roman" w:hAnsi="Times New Roman"/>
          <w:color w:val="auto"/>
          <w:sz w:val="24"/>
          <w:szCs w:val="24"/>
        </w:rPr>
        <w:t>Какие из перечисленных маркетинговых концепций отводят рекламе</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наибольшую</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роль:</w:t>
      </w:r>
      <w:bookmarkEnd w:id="71"/>
    </w:p>
    <w:p>
      <w:pPr>
        <w:pStyle w:val="ListParagraph"/>
        <w:numPr>
          <w:ilvl w:val="1"/>
          <w:numId w:val="11"/>
        </w:numPr>
        <w:tabs>
          <w:tab w:val="clear" w:pos="708"/>
          <w:tab w:val="left" w:pos="284" w:leader="none"/>
          <w:tab w:val="left" w:pos="1134" w:leader="none"/>
          <w:tab w:val="left" w:pos="1262" w:leader="none"/>
        </w:tabs>
        <w:spacing w:lineRule="exact" w:line="317"/>
        <w:ind w:left="0" w:firstLine="709"/>
        <w:jc w:val="both"/>
        <w:rPr>
          <w:sz w:val="24"/>
          <w:szCs w:val="24"/>
        </w:rPr>
      </w:pPr>
      <w:r>
        <w:rPr>
          <w:sz w:val="24"/>
          <w:szCs w:val="24"/>
        </w:rPr>
        <w:t>концепция</w:t>
      </w:r>
      <w:r>
        <w:rPr>
          <w:spacing w:val="-6"/>
          <w:sz w:val="24"/>
          <w:szCs w:val="24"/>
        </w:rPr>
        <w:t xml:space="preserve"> </w:t>
      </w:r>
      <w:r>
        <w:rPr>
          <w:sz w:val="24"/>
          <w:szCs w:val="24"/>
        </w:rPr>
        <w:t>совершенствования</w:t>
      </w:r>
      <w:r>
        <w:rPr>
          <w:spacing w:val="-3"/>
          <w:sz w:val="24"/>
          <w:szCs w:val="24"/>
        </w:rPr>
        <w:t xml:space="preserve"> </w:t>
      </w:r>
      <w:r>
        <w:rPr>
          <w:sz w:val="24"/>
          <w:szCs w:val="24"/>
        </w:rPr>
        <w:t>производства;</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концепция</w:t>
      </w:r>
      <w:r>
        <w:rPr>
          <w:spacing w:val="-4"/>
          <w:sz w:val="24"/>
          <w:szCs w:val="24"/>
        </w:rPr>
        <w:t xml:space="preserve"> </w:t>
      </w:r>
      <w:r>
        <w:rPr>
          <w:sz w:val="24"/>
          <w:szCs w:val="24"/>
        </w:rPr>
        <w:t>совершенствования</w:t>
      </w:r>
      <w:r>
        <w:rPr>
          <w:spacing w:val="-4"/>
          <w:sz w:val="24"/>
          <w:szCs w:val="24"/>
        </w:rPr>
        <w:t xml:space="preserve"> </w:t>
      </w:r>
      <w:r>
        <w:rPr>
          <w:sz w:val="24"/>
          <w:szCs w:val="24"/>
        </w:rPr>
        <w:t>товара;</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концепция</w:t>
      </w:r>
      <w:r>
        <w:rPr>
          <w:spacing w:val="-8"/>
          <w:sz w:val="24"/>
          <w:szCs w:val="24"/>
        </w:rPr>
        <w:t xml:space="preserve"> </w:t>
      </w:r>
      <w:r>
        <w:rPr>
          <w:sz w:val="24"/>
          <w:szCs w:val="24"/>
        </w:rPr>
        <w:t>интенсификации</w:t>
      </w:r>
      <w:r>
        <w:rPr>
          <w:spacing w:val="-4"/>
          <w:sz w:val="24"/>
          <w:szCs w:val="24"/>
        </w:rPr>
        <w:t xml:space="preserve"> </w:t>
      </w:r>
      <w:r>
        <w:rPr>
          <w:sz w:val="24"/>
          <w:szCs w:val="24"/>
        </w:rPr>
        <w:t>коммерческих</w:t>
      </w:r>
      <w:r>
        <w:rPr>
          <w:spacing w:val="-3"/>
          <w:sz w:val="24"/>
          <w:szCs w:val="24"/>
        </w:rPr>
        <w:t xml:space="preserve"> </w:t>
      </w:r>
      <w:r>
        <w:rPr>
          <w:sz w:val="24"/>
          <w:szCs w:val="24"/>
        </w:rPr>
        <w:t>усилий.</w:t>
      </w:r>
    </w:p>
    <w:p>
      <w:pPr>
        <w:pStyle w:val="1"/>
        <w:keepNext w:val="false"/>
        <w:keepLines w:val="false"/>
        <w:numPr>
          <w:ilvl w:val="0"/>
          <w:numId w:val="11"/>
        </w:numPr>
        <w:tabs>
          <w:tab w:val="clear" w:pos="708"/>
          <w:tab w:val="left" w:pos="284" w:leader="none"/>
          <w:tab w:val="left" w:pos="1134" w:leader="none"/>
          <w:tab w:val="left" w:pos="1172" w:leader="none"/>
          <w:tab w:val="left" w:pos="1173" w:leader="none"/>
          <w:tab w:val="left" w:pos="2258" w:leader="none"/>
          <w:tab w:val="left" w:pos="4708" w:leader="none"/>
          <w:tab w:val="left" w:pos="6005" w:leader="none"/>
          <w:tab w:val="left" w:pos="8069" w:leader="none"/>
          <w:tab w:val="left" w:pos="8500" w:leader="none"/>
        </w:tabs>
        <w:spacing w:before="7" w:after="0"/>
        <w:ind w:left="0" w:firstLine="709"/>
        <w:jc w:val="both"/>
        <w:rPr>
          <w:rFonts w:ascii="Times New Roman" w:hAnsi="Times New Roman" w:cs="Times New Roman"/>
          <w:color w:val="auto"/>
          <w:sz w:val="24"/>
          <w:szCs w:val="24"/>
        </w:rPr>
      </w:pPr>
      <w:bookmarkStart w:id="72" w:name="_Toc125473513"/>
      <w:r>
        <w:rPr>
          <w:rFonts w:cs="Times New Roman" w:ascii="Times New Roman" w:hAnsi="Times New Roman"/>
          <w:color w:val="auto"/>
          <w:sz w:val="24"/>
          <w:szCs w:val="24"/>
        </w:rPr>
        <w:t xml:space="preserve">Какой дополнительный элемент присутствуют в </w:t>
      </w:r>
      <w:r>
        <w:rPr>
          <w:rFonts w:cs="Times New Roman" w:ascii="Times New Roman" w:hAnsi="Times New Roman"/>
          <w:color w:val="auto"/>
          <w:spacing w:val="-1"/>
          <w:sz w:val="24"/>
          <w:szCs w:val="24"/>
        </w:rPr>
        <w:t>концепции</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социально-этичного маркетинга:</w:t>
      </w:r>
      <w:bookmarkEnd w:id="72"/>
    </w:p>
    <w:p>
      <w:pPr>
        <w:pStyle w:val="ListParagraph"/>
        <w:numPr>
          <w:ilvl w:val="1"/>
          <w:numId w:val="11"/>
        </w:numPr>
        <w:tabs>
          <w:tab w:val="clear" w:pos="708"/>
          <w:tab w:val="left" w:pos="284" w:leader="none"/>
          <w:tab w:val="left" w:pos="1134" w:leader="none"/>
          <w:tab w:val="left" w:pos="1262" w:leader="none"/>
        </w:tabs>
        <w:spacing w:lineRule="exact" w:line="316"/>
        <w:ind w:left="0" w:firstLine="709"/>
        <w:jc w:val="both"/>
        <w:rPr>
          <w:sz w:val="24"/>
          <w:szCs w:val="24"/>
        </w:rPr>
      </w:pPr>
      <w:r>
        <w:rPr>
          <w:sz w:val="24"/>
          <w:szCs w:val="24"/>
        </w:rPr>
        <w:t>продавец;</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покупатель;</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общество.</w:t>
      </w:r>
    </w:p>
    <w:p>
      <w:pPr>
        <w:pStyle w:val="1"/>
        <w:keepNext w:val="false"/>
        <w:keepLines w:val="false"/>
        <w:numPr>
          <w:ilvl w:val="0"/>
          <w:numId w:val="11"/>
        </w:numPr>
        <w:tabs>
          <w:tab w:val="clear" w:pos="708"/>
          <w:tab w:val="left" w:pos="284" w:leader="none"/>
          <w:tab w:val="left" w:pos="1107" w:leader="none"/>
          <w:tab w:val="left" w:pos="1108" w:leader="none"/>
          <w:tab w:val="left" w:pos="1134" w:leader="none"/>
          <w:tab w:val="left" w:pos="2115" w:leader="none"/>
          <w:tab w:val="left" w:pos="2602" w:leader="none"/>
          <w:tab w:val="left" w:pos="3499" w:leader="none"/>
          <w:tab w:val="left" w:pos="4792" w:leader="none"/>
          <w:tab w:val="left" w:pos="6252" w:leader="none"/>
          <w:tab w:val="left" w:pos="6751" w:leader="none"/>
          <w:tab w:val="left" w:pos="8234" w:leader="none"/>
          <w:tab w:val="left" w:pos="8611" w:leader="none"/>
        </w:tabs>
        <w:spacing w:lineRule="auto" w:line="240" w:before="69" w:after="0"/>
        <w:ind w:left="0" w:firstLine="709"/>
        <w:jc w:val="both"/>
        <w:rPr>
          <w:rFonts w:ascii="Times New Roman" w:hAnsi="Times New Roman" w:cs="Times New Roman"/>
          <w:color w:val="auto"/>
          <w:sz w:val="24"/>
          <w:szCs w:val="24"/>
        </w:rPr>
      </w:pPr>
      <w:bookmarkStart w:id="73" w:name="_Toc125473514"/>
      <w:r>
        <w:rPr>
          <w:rFonts w:cs="Times New Roman" w:ascii="Times New Roman" w:hAnsi="Times New Roman"/>
          <w:color w:val="auto"/>
          <w:sz w:val="24"/>
          <w:szCs w:val="24"/>
        </w:rPr>
        <w:t xml:space="preserve">Какие из форм (помимо рекламы) не относятся к </w:t>
      </w:r>
      <w:r>
        <w:rPr>
          <w:rFonts w:cs="Times New Roman" w:ascii="Times New Roman" w:hAnsi="Times New Roman"/>
          <w:color w:val="auto"/>
          <w:spacing w:val="-1"/>
          <w:sz w:val="24"/>
          <w:szCs w:val="24"/>
        </w:rPr>
        <w:t>средствам</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маркетинговых коммуникаций:</w:t>
      </w:r>
      <w:bookmarkEnd w:id="73"/>
    </w:p>
    <w:p>
      <w:pPr>
        <w:pStyle w:val="ListParagraph"/>
        <w:numPr>
          <w:ilvl w:val="1"/>
          <w:numId w:val="11"/>
        </w:numPr>
        <w:tabs>
          <w:tab w:val="clear" w:pos="708"/>
          <w:tab w:val="left" w:pos="284" w:leader="none"/>
          <w:tab w:val="left" w:pos="1134" w:leader="none"/>
          <w:tab w:val="left" w:pos="1262" w:leader="none"/>
        </w:tabs>
        <w:spacing w:lineRule="exact" w:line="313"/>
        <w:ind w:left="0" w:firstLine="709"/>
        <w:jc w:val="both"/>
        <w:rPr>
          <w:sz w:val="24"/>
          <w:szCs w:val="24"/>
        </w:rPr>
      </w:pPr>
      <w:r>
        <w:rPr>
          <w:sz w:val="24"/>
          <w:szCs w:val="24"/>
        </w:rPr>
        <w:t>медиабаинг;</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прямой</w:t>
      </w:r>
      <w:r>
        <w:rPr>
          <w:spacing w:val="-4"/>
          <w:sz w:val="24"/>
          <w:szCs w:val="24"/>
        </w:rPr>
        <w:t xml:space="preserve"> </w:t>
      </w:r>
      <w:r>
        <w:rPr>
          <w:sz w:val="24"/>
          <w:szCs w:val="24"/>
        </w:rPr>
        <w:t>маркетинг;</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стимулирование</w:t>
      </w:r>
      <w:r>
        <w:rPr>
          <w:spacing w:val="-3"/>
          <w:sz w:val="24"/>
          <w:szCs w:val="24"/>
        </w:rPr>
        <w:t xml:space="preserve"> </w:t>
      </w:r>
      <w:r>
        <w:rPr>
          <w:sz w:val="24"/>
          <w:szCs w:val="24"/>
        </w:rPr>
        <w:t>сбыта;</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паблик</w:t>
      </w:r>
      <w:r>
        <w:rPr>
          <w:spacing w:val="-4"/>
          <w:sz w:val="24"/>
          <w:szCs w:val="24"/>
        </w:rPr>
        <w:t xml:space="preserve"> </w:t>
      </w:r>
      <w:r>
        <w:rPr>
          <w:sz w:val="24"/>
          <w:szCs w:val="24"/>
        </w:rPr>
        <w:t>рилейшнз.</w:t>
      </w:r>
    </w:p>
    <w:p>
      <w:pPr>
        <w:pStyle w:val="1"/>
        <w:keepNext w:val="false"/>
        <w:keepLines w:val="false"/>
        <w:numPr>
          <w:ilvl w:val="0"/>
          <w:numId w:val="11"/>
        </w:numPr>
        <w:tabs>
          <w:tab w:val="clear" w:pos="708"/>
          <w:tab w:val="left" w:pos="284" w:leader="none"/>
          <w:tab w:val="left" w:pos="1134" w:leader="none"/>
          <w:tab w:val="left" w:pos="1227" w:leader="none"/>
          <w:tab w:val="left" w:pos="1228" w:leader="none"/>
          <w:tab w:val="left" w:pos="2359" w:leader="none"/>
          <w:tab w:val="left" w:pos="3656" w:leader="none"/>
          <w:tab w:val="left" w:pos="4923" w:leader="none"/>
          <w:tab w:val="left" w:pos="5405" w:leader="none"/>
          <w:tab w:val="left" w:pos="7941" w:leader="none"/>
        </w:tabs>
        <w:spacing w:lineRule="auto" w:line="240" w:before="5" w:after="0"/>
        <w:ind w:left="0" w:firstLine="709"/>
        <w:jc w:val="both"/>
        <w:rPr>
          <w:rFonts w:ascii="Times New Roman" w:hAnsi="Times New Roman" w:cs="Times New Roman"/>
          <w:color w:val="auto"/>
          <w:sz w:val="24"/>
          <w:szCs w:val="24"/>
        </w:rPr>
      </w:pPr>
      <w:bookmarkStart w:id="74" w:name="_Toc125473515"/>
      <w:r>
        <w:rPr>
          <w:rFonts w:cs="Times New Roman" w:ascii="Times New Roman" w:hAnsi="Times New Roman"/>
          <w:color w:val="auto"/>
          <w:sz w:val="24"/>
          <w:szCs w:val="24"/>
        </w:rPr>
        <w:t>Слухи (молва) играют в распространении маркетинговой</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информации:</w:t>
      </w:r>
      <w:bookmarkEnd w:id="74"/>
    </w:p>
    <w:p>
      <w:pPr>
        <w:pStyle w:val="ListParagraph"/>
        <w:numPr>
          <w:ilvl w:val="1"/>
          <w:numId w:val="11"/>
        </w:numPr>
        <w:tabs>
          <w:tab w:val="clear" w:pos="708"/>
          <w:tab w:val="left" w:pos="284" w:leader="none"/>
          <w:tab w:val="left" w:pos="1134" w:leader="none"/>
          <w:tab w:val="left" w:pos="1262" w:leader="none"/>
        </w:tabs>
        <w:spacing w:lineRule="exact" w:line="312"/>
        <w:ind w:left="0" w:firstLine="709"/>
        <w:jc w:val="both"/>
        <w:rPr>
          <w:sz w:val="24"/>
          <w:szCs w:val="24"/>
        </w:rPr>
      </w:pPr>
      <w:r>
        <w:rPr>
          <w:sz w:val="24"/>
          <w:szCs w:val="24"/>
        </w:rPr>
        <w:t>никакой</w:t>
      </w:r>
      <w:r>
        <w:rPr>
          <w:spacing w:val="-5"/>
          <w:sz w:val="24"/>
          <w:szCs w:val="24"/>
        </w:rPr>
        <w:t xml:space="preserve"> </w:t>
      </w:r>
      <w:r>
        <w:rPr>
          <w:sz w:val="24"/>
          <w:szCs w:val="24"/>
        </w:rPr>
        <w:t>роли;</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большую</w:t>
      </w:r>
      <w:r>
        <w:rPr>
          <w:spacing w:val="-2"/>
          <w:sz w:val="24"/>
          <w:szCs w:val="24"/>
        </w:rPr>
        <w:t xml:space="preserve"> </w:t>
      </w:r>
      <w:r>
        <w:rPr>
          <w:sz w:val="24"/>
          <w:szCs w:val="24"/>
        </w:rPr>
        <w:t>роль;</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главную</w:t>
      </w:r>
      <w:r>
        <w:rPr>
          <w:spacing w:val="-2"/>
          <w:sz w:val="24"/>
          <w:szCs w:val="24"/>
        </w:rPr>
        <w:t xml:space="preserve"> </w:t>
      </w:r>
      <w:r>
        <w:rPr>
          <w:sz w:val="24"/>
          <w:szCs w:val="24"/>
        </w:rPr>
        <w:t>роль.</w:t>
      </w:r>
    </w:p>
    <w:p>
      <w:pPr>
        <w:pStyle w:val="1"/>
        <w:keepNext w:val="false"/>
        <w:keepLines w:val="false"/>
        <w:numPr>
          <w:ilvl w:val="0"/>
          <w:numId w:val="11"/>
        </w:numPr>
        <w:tabs>
          <w:tab w:val="clear" w:pos="708"/>
          <w:tab w:val="left" w:pos="284" w:leader="none"/>
          <w:tab w:val="left" w:pos="1134" w:leader="none"/>
        </w:tabs>
        <w:spacing w:lineRule="exact" w:line="319" w:before="4" w:after="0"/>
        <w:ind w:left="0" w:firstLine="709"/>
        <w:jc w:val="both"/>
        <w:rPr>
          <w:rFonts w:ascii="Times New Roman" w:hAnsi="Times New Roman" w:cs="Times New Roman"/>
          <w:color w:val="auto"/>
          <w:sz w:val="24"/>
          <w:szCs w:val="24"/>
        </w:rPr>
      </w:pPr>
      <w:bookmarkStart w:id="75" w:name="_Toc125473516"/>
      <w:r>
        <w:rPr>
          <w:rFonts w:cs="Times New Roman" w:ascii="Times New Roman" w:hAnsi="Times New Roman"/>
          <w:color w:val="auto"/>
          <w:sz w:val="24"/>
          <w:szCs w:val="24"/>
        </w:rPr>
        <w:t>Информация</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о</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выставках</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и</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ярмарках</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должна</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быть:</w:t>
      </w:r>
      <w:bookmarkEnd w:id="75"/>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доведена</w:t>
      </w:r>
      <w:r>
        <w:rPr>
          <w:spacing w:val="-3"/>
          <w:sz w:val="24"/>
          <w:szCs w:val="24"/>
        </w:rPr>
        <w:t xml:space="preserve"> </w:t>
      </w:r>
      <w:r>
        <w:rPr>
          <w:sz w:val="24"/>
          <w:szCs w:val="24"/>
        </w:rPr>
        <w:t>заранее</w:t>
      </w:r>
      <w:r>
        <w:rPr>
          <w:spacing w:val="-2"/>
          <w:sz w:val="24"/>
          <w:szCs w:val="24"/>
        </w:rPr>
        <w:t xml:space="preserve"> </w:t>
      </w:r>
      <w:r>
        <w:rPr>
          <w:sz w:val="24"/>
          <w:szCs w:val="24"/>
        </w:rPr>
        <w:t>до</w:t>
      </w:r>
      <w:r>
        <w:rPr>
          <w:spacing w:val="-3"/>
          <w:sz w:val="24"/>
          <w:szCs w:val="24"/>
        </w:rPr>
        <w:t xml:space="preserve"> </w:t>
      </w:r>
      <w:r>
        <w:rPr>
          <w:sz w:val="24"/>
          <w:szCs w:val="24"/>
        </w:rPr>
        <w:t>максимальной</w:t>
      </w:r>
      <w:r>
        <w:rPr>
          <w:spacing w:val="-2"/>
          <w:sz w:val="24"/>
          <w:szCs w:val="24"/>
        </w:rPr>
        <w:t xml:space="preserve"> </w:t>
      </w:r>
      <w:r>
        <w:rPr>
          <w:sz w:val="24"/>
          <w:szCs w:val="24"/>
        </w:rPr>
        <w:t>по</w:t>
      </w:r>
      <w:r>
        <w:rPr>
          <w:spacing w:val="-6"/>
          <w:sz w:val="24"/>
          <w:szCs w:val="24"/>
        </w:rPr>
        <w:t xml:space="preserve"> </w:t>
      </w:r>
      <w:r>
        <w:rPr>
          <w:sz w:val="24"/>
          <w:szCs w:val="24"/>
        </w:rPr>
        <w:t>размеру</w:t>
      </w:r>
      <w:r>
        <w:rPr>
          <w:spacing w:val="-5"/>
          <w:sz w:val="24"/>
          <w:szCs w:val="24"/>
        </w:rPr>
        <w:t xml:space="preserve"> </w:t>
      </w:r>
      <w:r>
        <w:rPr>
          <w:sz w:val="24"/>
          <w:szCs w:val="24"/>
        </w:rPr>
        <w:t>аудитории;</w:t>
      </w:r>
    </w:p>
    <w:p>
      <w:pPr>
        <w:pStyle w:val="ListParagraph"/>
        <w:numPr>
          <w:ilvl w:val="1"/>
          <w:numId w:val="11"/>
        </w:numPr>
        <w:tabs>
          <w:tab w:val="clear" w:pos="708"/>
          <w:tab w:val="left" w:pos="284" w:leader="none"/>
          <w:tab w:val="left" w:pos="1134" w:leader="none"/>
          <w:tab w:val="left" w:pos="1262" w:leader="none"/>
        </w:tabs>
        <w:spacing w:lineRule="exact" w:line="322" w:before="3" w:after="0"/>
        <w:ind w:left="0" w:firstLine="709"/>
        <w:jc w:val="both"/>
        <w:rPr>
          <w:sz w:val="24"/>
          <w:szCs w:val="24"/>
        </w:rPr>
      </w:pPr>
      <w:r>
        <w:rPr>
          <w:sz w:val="24"/>
          <w:szCs w:val="24"/>
        </w:rPr>
        <w:t>доведена</w:t>
      </w:r>
      <w:r>
        <w:rPr>
          <w:spacing w:val="-4"/>
          <w:sz w:val="24"/>
          <w:szCs w:val="24"/>
        </w:rPr>
        <w:t xml:space="preserve"> </w:t>
      </w:r>
      <w:r>
        <w:rPr>
          <w:sz w:val="24"/>
          <w:szCs w:val="24"/>
        </w:rPr>
        <w:t>только</w:t>
      </w:r>
      <w:r>
        <w:rPr>
          <w:spacing w:val="-5"/>
          <w:sz w:val="24"/>
          <w:szCs w:val="24"/>
        </w:rPr>
        <w:t xml:space="preserve"> </w:t>
      </w:r>
      <w:r>
        <w:rPr>
          <w:sz w:val="24"/>
          <w:szCs w:val="24"/>
        </w:rPr>
        <w:t>до</w:t>
      </w:r>
      <w:r>
        <w:rPr>
          <w:spacing w:val="-6"/>
          <w:sz w:val="24"/>
          <w:szCs w:val="24"/>
        </w:rPr>
        <w:t xml:space="preserve"> </w:t>
      </w:r>
      <w:r>
        <w:rPr>
          <w:sz w:val="24"/>
          <w:szCs w:val="24"/>
        </w:rPr>
        <w:t>определенного</w:t>
      </w:r>
      <w:r>
        <w:rPr>
          <w:spacing w:val="-2"/>
          <w:sz w:val="24"/>
          <w:szCs w:val="24"/>
        </w:rPr>
        <w:t xml:space="preserve"> </w:t>
      </w:r>
      <w:r>
        <w:rPr>
          <w:sz w:val="24"/>
          <w:szCs w:val="24"/>
        </w:rPr>
        <w:t>круга</w:t>
      </w:r>
      <w:r>
        <w:rPr>
          <w:spacing w:val="-3"/>
          <w:sz w:val="24"/>
          <w:szCs w:val="24"/>
        </w:rPr>
        <w:t xml:space="preserve"> </w:t>
      </w:r>
      <w:r>
        <w:rPr>
          <w:sz w:val="24"/>
          <w:szCs w:val="24"/>
        </w:rPr>
        <w:t>лиц;</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доведена</w:t>
      </w:r>
      <w:r>
        <w:rPr>
          <w:spacing w:val="-5"/>
          <w:sz w:val="24"/>
          <w:szCs w:val="24"/>
        </w:rPr>
        <w:t xml:space="preserve"> </w:t>
      </w:r>
      <w:r>
        <w:rPr>
          <w:sz w:val="24"/>
          <w:szCs w:val="24"/>
        </w:rPr>
        <w:t>только</w:t>
      </w:r>
      <w:r>
        <w:rPr>
          <w:spacing w:val="-6"/>
          <w:sz w:val="24"/>
          <w:szCs w:val="24"/>
        </w:rPr>
        <w:t xml:space="preserve"> </w:t>
      </w:r>
      <w:r>
        <w:rPr>
          <w:sz w:val="24"/>
          <w:szCs w:val="24"/>
        </w:rPr>
        <w:t>до</w:t>
      </w:r>
      <w:r>
        <w:rPr>
          <w:spacing w:val="-7"/>
          <w:sz w:val="24"/>
          <w:szCs w:val="24"/>
        </w:rPr>
        <w:t xml:space="preserve"> </w:t>
      </w:r>
      <w:r>
        <w:rPr>
          <w:sz w:val="24"/>
          <w:szCs w:val="24"/>
        </w:rPr>
        <w:t>узкой</w:t>
      </w:r>
      <w:r>
        <w:rPr>
          <w:spacing w:val="-5"/>
          <w:sz w:val="24"/>
          <w:szCs w:val="24"/>
        </w:rPr>
        <w:t xml:space="preserve"> </w:t>
      </w:r>
      <w:r>
        <w:rPr>
          <w:sz w:val="24"/>
          <w:szCs w:val="24"/>
        </w:rPr>
        <w:t>"специализированной"</w:t>
      </w:r>
      <w:r>
        <w:rPr>
          <w:spacing w:val="-4"/>
          <w:sz w:val="24"/>
          <w:szCs w:val="24"/>
        </w:rPr>
        <w:t xml:space="preserve"> </w:t>
      </w:r>
      <w:r>
        <w:rPr>
          <w:sz w:val="24"/>
          <w:szCs w:val="24"/>
        </w:rPr>
        <w:t>аудитории.</w:t>
      </w:r>
    </w:p>
    <w:p>
      <w:pPr>
        <w:pStyle w:val="1"/>
        <w:keepNext w:val="false"/>
        <w:keepLines w:val="false"/>
        <w:numPr>
          <w:ilvl w:val="0"/>
          <w:numId w:val="11"/>
        </w:numPr>
        <w:tabs>
          <w:tab w:val="clear" w:pos="708"/>
          <w:tab w:val="left" w:pos="284" w:leader="none"/>
          <w:tab w:val="left" w:pos="1134" w:leader="none"/>
        </w:tabs>
        <w:spacing w:lineRule="exact" w:line="319" w:before="4" w:after="0"/>
        <w:ind w:left="0" w:firstLine="709"/>
        <w:jc w:val="both"/>
        <w:rPr>
          <w:rFonts w:ascii="Times New Roman" w:hAnsi="Times New Roman" w:cs="Times New Roman"/>
          <w:color w:val="auto"/>
          <w:sz w:val="24"/>
          <w:szCs w:val="24"/>
        </w:rPr>
      </w:pPr>
      <w:bookmarkStart w:id="76" w:name="_Toc125473517"/>
      <w:r>
        <w:rPr>
          <w:rFonts w:cs="Times New Roman" w:ascii="Times New Roman" w:hAnsi="Times New Roman"/>
          <w:color w:val="auto"/>
          <w:sz w:val="24"/>
          <w:szCs w:val="24"/>
        </w:rPr>
        <w:t>Фирменный</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стиль:</w:t>
      </w:r>
      <w:bookmarkEnd w:id="76"/>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не зависит</w:t>
      </w:r>
      <w:r>
        <w:rPr>
          <w:spacing w:val="-1"/>
          <w:sz w:val="24"/>
          <w:szCs w:val="24"/>
        </w:rPr>
        <w:t xml:space="preserve"> </w:t>
      </w:r>
      <w:r>
        <w:rPr>
          <w:sz w:val="24"/>
          <w:szCs w:val="24"/>
        </w:rPr>
        <w:t>от</w:t>
      </w:r>
      <w:r>
        <w:rPr>
          <w:spacing w:val="-4"/>
          <w:sz w:val="24"/>
          <w:szCs w:val="24"/>
        </w:rPr>
        <w:t xml:space="preserve"> </w:t>
      </w:r>
      <w:r>
        <w:rPr>
          <w:sz w:val="24"/>
          <w:szCs w:val="24"/>
        </w:rPr>
        <w:t>рекламы;</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не</w:t>
      </w:r>
      <w:r>
        <w:rPr>
          <w:spacing w:val="-1"/>
          <w:sz w:val="24"/>
          <w:szCs w:val="24"/>
        </w:rPr>
        <w:t xml:space="preserve"> </w:t>
      </w:r>
      <w:r>
        <w:rPr>
          <w:sz w:val="24"/>
          <w:szCs w:val="24"/>
        </w:rPr>
        <w:t>зависит</w:t>
      </w:r>
      <w:r>
        <w:rPr>
          <w:spacing w:val="-2"/>
          <w:sz w:val="24"/>
          <w:szCs w:val="24"/>
        </w:rPr>
        <w:t xml:space="preserve"> </w:t>
      </w:r>
      <w:r>
        <w:rPr>
          <w:sz w:val="24"/>
          <w:szCs w:val="24"/>
        </w:rPr>
        <w:t>в</w:t>
      </w:r>
      <w:r>
        <w:rPr>
          <w:spacing w:val="-3"/>
          <w:sz w:val="24"/>
          <w:szCs w:val="24"/>
        </w:rPr>
        <w:t xml:space="preserve"> </w:t>
      </w:r>
      <w:r>
        <w:rPr>
          <w:sz w:val="24"/>
          <w:szCs w:val="24"/>
        </w:rPr>
        <w:t>целом</w:t>
      </w:r>
      <w:r>
        <w:rPr>
          <w:spacing w:val="-4"/>
          <w:sz w:val="24"/>
          <w:szCs w:val="24"/>
        </w:rPr>
        <w:t xml:space="preserve"> </w:t>
      </w:r>
      <w:r>
        <w:rPr>
          <w:sz w:val="24"/>
          <w:szCs w:val="24"/>
        </w:rPr>
        <w:t>от маркетинга;</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повышает</w:t>
      </w:r>
      <w:r>
        <w:rPr>
          <w:spacing w:val="-4"/>
          <w:sz w:val="24"/>
          <w:szCs w:val="24"/>
        </w:rPr>
        <w:t xml:space="preserve"> </w:t>
      </w:r>
      <w:r>
        <w:rPr>
          <w:sz w:val="24"/>
          <w:szCs w:val="24"/>
        </w:rPr>
        <w:t>эффективность</w:t>
      </w:r>
      <w:r>
        <w:rPr>
          <w:spacing w:val="-6"/>
          <w:sz w:val="24"/>
          <w:szCs w:val="24"/>
        </w:rPr>
        <w:t xml:space="preserve"> </w:t>
      </w:r>
      <w:r>
        <w:rPr>
          <w:sz w:val="24"/>
          <w:szCs w:val="24"/>
        </w:rPr>
        <w:t>рекламы.</w:t>
      </w:r>
    </w:p>
    <w:p>
      <w:pPr>
        <w:pStyle w:val="1"/>
        <w:keepNext w:val="false"/>
        <w:keepLines w:val="false"/>
        <w:numPr>
          <w:ilvl w:val="0"/>
          <w:numId w:val="11"/>
        </w:numPr>
        <w:tabs>
          <w:tab w:val="clear" w:pos="708"/>
          <w:tab w:val="left" w:pos="284" w:leader="none"/>
          <w:tab w:val="left" w:pos="1134" w:leader="none"/>
        </w:tabs>
        <w:spacing w:lineRule="exact" w:line="321" w:before="4" w:after="0"/>
        <w:ind w:left="0" w:firstLine="709"/>
        <w:jc w:val="both"/>
        <w:rPr>
          <w:rFonts w:ascii="Times New Roman" w:hAnsi="Times New Roman" w:cs="Times New Roman"/>
          <w:color w:val="auto"/>
          <w:sz w:val="24"/>
          <w:szCs w:val="24"/>
        </w:rPr>
      </w:pPr>
      <w:bookmarkStart w:id="77" w:name="_Toc125473518"/>
      <w:r>
        <w:rPr>
          <w:rFonts w:cs="Times New Roman" w:ascii="Times New Roman" w:hAnsi="Times New Roman"/>
          <w:color w:val="auto"/>
          <w:sz w:val="24"/>
          <w:szCs w:val="24"/>
        </w:rPr>
        <w:t>Логотип</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это:</w:t>
      </w:r>
      <w:bookmarkEnd w:id="77"/>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оригинальное</w:t>
      </w:r>
      <w:r>
        <w:rPr>
          <w:spacing w:val="-12"/>
          <w:sz w:val="24"/>
          <w:szCs w:val="24"/>
        </w:rPr>
        <w:t xml:space="preserve"> </w:t>
      </w:r>
      <w:r>
        <w:rPr>
          <w:sz w:val="24"/>
          <w:szCs w:val="24"/>
        </w:rPr>
        <w:t>начертание</w:t>
      </w:r>
      <w:r>
        <w:rPr>
          <w:spacing w:val="-9"/>
          <w:sz w:val="24"/>
          <w:szCs w:val="24"/>
        </w:rPr>
        <w:t xml:space="preserve"> </w:t>
      </w:r>
      <w:r>
        <w:rPr>
          <w:sz w:val="24"/>
          <w:szCs w:val="24"/>
        </w:rPr>
        <w:t>наименования</w:t>
      </w:r>
      <w:r>
        <w:rPr>
          <w:spacing w:val="-12"/>
          <w:sz w:val="24"/>
          <w:szCs w:val="24"/>
        </w:rPr>
        <w:t xml:space="preserve"> </w:t>
      </w:r>
      <w:r>
        <w:rPr>
          <w:sz w:val="24"/>
          <w:szCs w:val="24"/>
        </w:rPr>
        <w:t>фирмы,</w:t>
      </w:r>
      <w:r>
        <w:rPr>
          <w:spacing w:val="-9"/>
          <w:sz w:val="24"/>
          <w:szCs w:val="24"/>
        </w:rPr>
        <w:t xml:space="preserve"> </w:t>
      </w:r>
      <w:r>
        <w:rPr>
          <w:sz w:val="24"/>
          <w:szCs w:val="24"/>
        </w:rPr>
        <w:t>товарной</w:t>
      </w:r>
      <w:r>
        <w:rPr>
          <w:spacing w:val="-9"/>
          <w:sz w:val="24"/>
          <w:szCs w:val="24"/>
        </w:rPr>
        <w:t xml:space="preserve"> </w:t>
      </w:r>
      <w:r>
        <w:rPr>
          <w:sz w:val="24"/>
          <w:szCs w:val="24"/>
        </w:rPr>
        <w:t>группы</w:t>
      </w:r>
      <w:r>
        <w:rPr>
          <w:spacing w:val="-67"/>
          <w:sz w:val="24"/>
          <w:szCs w:val="24"/>
        </w:rPr>
        <w:t xml:space="preserve"> </w:t>
      </w:r>
      <w:r>
        <w:rPr>
          <w:sz w:val="24"/>
          <w:szCs w:val="24"/>
        </w:rPr>
        <w:t>или</w:t>
      </w:r>
      <w:r>
        <w:rPr>
          <w:spacing w:val="-1"/>
          <w:sz w:val="24"/>
          <w:szCs w:val="24"/>
        </w:rPr>
        <w:t xml:space="preserve"> </w:t>
      </w:r>
      <w:r>
        <w:rPr>
          <w:sz w:val="24"/>
          <w:szCs w:val="24"/>
        </w:rPr>
        <w:t>конкретного товара,</w:t>
      </w:r>
      <w:r>
        <w:rPr>
          <w:spacing w:val="-2"/>
          <w:sz w:val="24"/>
          <w:szCs w:val="24"/>
        </w:rPr>
        <w:t xml:space="preserve"> </w:t>
      </w:r>
      <w:r>
        <w:rPr>
          <w:sz w:val="24"/>
          <w:szCs w:val="24"/>
        </w:rPr>
        <w:t>производимых</w:t>
      </w:r>
      <w:r>
        <w:rPr>
          <w:spacing w:val="-1"/>
          <w:sz w:val="24"/>
          <w:szCs w:val="24"/>
        </w:rPr>
        <w:t xml:space="preserve"> </w:t>
      </w:r>
      <w:r>
        <w:rPr>
          <w:sz w:val="24"/>
          <w:szCs w:val="24"/>
        </w:rPr>
        <w:t>данной</w:t>
      </w:r>
      <w:r>
        <w:rPr>
          <w:spacing w:val="-1"/>
          <w:sz w:val="24"/>
          <w:szCs w:val="24"/>
        </w:rPr>
        <w:t xml:space="preserve"> </w:t>
      </w:r>
      <w:r>
        <w:rPr>
          <w:sz w:val="24"/>
          <w:szCs w:val="24"/>
        </w:rPr>
        <w:t>фирмой;</w:t>
      </w:r>
    </w:p>
    <w:p>
      <w:pPr>
        <w:pStyle w:val="ListParagraph"/>
        <w:numPr>
          <w:ilvl w:val="1"/>
          <w:numId w:val="11"/>
        </w:numPr>
        <w:tabs>
          <w:tab w:val="clear" w:pos="708"/>
          <w:tab w:val="left" w:pos="284" w:leader="none"/>
          <w:tab w:val="left" w:pos="1134" w:leader="none"/>
          <w:tab w:val="left" w:pos="1262" w:leader="none"/>
        </w:tabs>
        <w:spacing w:lineRule="exact" w:line="321"/>
        <w:ind w:left="0" w:firstLine="709"/>
        <w:jc w:val="both"/>
        <w:rPr>
          <w:sz w:val="24"/>
          <w:szCs w:val="24"/>
        </w:rPr>
      </w:pPr>
      <w:r>
        <w:rPr>
          <w:sz w:val="24"/>
          <w:szCs w:val="24"/>
        </w:rPr>
        <w:t>постоянно</w:t>
      </w:r>
      <w:r>
        <w:rPr>
          <w:spacing w:val="-6"/>
          <w:sz w:val="24"/>
          <w:szCs w:val="24"/>
        </w:rPr>
        <w:t xml:space="preserve"> </w:t>
      </w:r>
      <w:r>
        <w:rPr>
          <w:sz w:val="24"/>
          <w:szCs w:val="24"/>
        </w:rPr>
        <w:t>используемый</w:t>
      </w:r>
      <w:r>
        <w:rPr>
          <w:spacing w:val="-3"/>
          <w:sz w:val="24"/>
          <w:szCs w:val="24"/>
        </w:rPr>
        <w:t xml:space="preserve"> </w:t>
      </w:r>
      <w:r>
        <w:rPr>
          <w:sz w:val="24"/>
          <w:szCs w:val="24"/>
        </w:rPr>
        <w:t>фирменный</w:t>
      </w:r>
      <w:r>
        <w:rPr>
          <w:spacing w:val="-2"/>
          <w:sz w:val="24"/>
          <w:szCs w:val="24"/>
        </w:rPr>
        <w:t xml:space="preserve"> </w:t>
      </w:r>
      <w:r>
        <w:rPr>
          <w:sz w:val="24"/>
          <w:szCs w:val="24"/>
        </w:rPr>
        <w:t>девиз;</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зарегистрированный</w:t>
      </w:r>
      <w:r>
        <w:rPr>
          <w:spacing w:val="-3"/>
          <w:sz w:val="24"/>
          <w:szCs w:val="24"/>
        </w:rPr>
        <w:t xml:space="preserve"> </w:t>
      </w:r>
      <w:r>
        <w:rPr>
          <w:sz w:val="24"/>
          <w:szCs w:val="24"/>
        </w:rPr>
        <w:t>знак</w:t>
      </w:r>
      <w:r>
        <w:rPr>
          <w:spacing w:val="-2"/>
          <w:sz w:val="24"/>
          <w:szCs w:val="24"/>
        </w:rPr>
        <w:t xml:space="preserve"> </w:t>
      </w:r>
      <w:r>
        <w:rPr>
          <w:sz w:val="24"/>
          <w:szCs w:val="24"/>
        </w:rPr>
        <w:t>в</w:t>
      </w:r>
      <w:r>
        <w:rPr>
          <w:spacing w:val="-4"/>
          <w:sz w:val="24"/>
          <w:szCs w:val="24"/>
        </w:rPr>
        <w:t xml:space="preserve"> </w:t>
      </w:r>
      <w:r>
        <w:rPr>
          <w:sz w:val="24"/>
          <w:szCs w:val="24"/>
        </w:rPr>
        <w:t>трехмерном</w:t>
      </w:r>
      <w:r>
        <w:rPr>
          <w:spacing w:val="-6"/>
          <w:sz w:val="24"/>
          <w:szCs w:val="24"/>
        </w:rPr>
        <w:t xml:space="preserve"> </w:t>
      </w:r>
      <w:r>
        <w:rPr>
          <w:sz w:val="24"/>
          <w:szCs w:val="24"/>
        </w:rPr>
        <w:t>измерении.</w:t>
      </w:r>
    </w:p>
    <w:p>
      <w:pPr>
        <w:pStyle w:val="1"/>
        <w:keepNext w:val="false"/>
        <w:keepLines w:val="false"/>
        <w:numPr>
          <w:ilvl w:val="0"/>
          <w:numId w:val="11"/>
        </w:numPr>
        <w:tabs>
          <w:tab w:val="clear" w:pos="708"/>
          <w:tab w:val="left" w:pos="284" w:leader="none"/>
          <w:tab w:val="left" w:pos="1134" w:leader="none"/>
        </w:tabs>
        <w:spacing w:lineRule="exact" w:line="319" w:before="3" w:after="0"/>
        <w:ind w:left="0" w:firstLine="709"/>
        <w:jc w:val="both"/>
        <w:rPr>
          <w:rFonts w:ascii="Times New Roman" w:hAnsi="Times New Roman" w:cs="Times New Roman"/>
          <w:color w:val="auto"/>
          <w:sz w:val="24"/>
          <w:szCs w:val="24"/>
        </w:rPr>
      </w:pPr>
      <w:bookmarkStart w:id="78" w:name="_Toc125473519"/>
      <w:r>
        <w:rPr>
          <w:rFonts w:cs="Times New Roman" w:ascii="Times New Roman" w:hAnsi="Times New Roman"/>
          <w:color w:val="auto"/>
          <w:sz w:val="24"/>
          <w:szCs w:val="24"/>
        </w:rPr>
        <w:t>Спонсорство</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основном</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применяется</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с</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целью</w:t>
      </w:r>
      <w:bookmarkEnd w:id="78"/>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бескорыстно</w:t>
      </w:r>
      <w:r>
        <w:rPr>
          <w:spacing w:val="-2"/>
          <w:sz w:val="24"/>
          <w:szCs w:val="24"/>
        </w:rPr>
        <w:t xml:space="preserve"> </w:t>
      </w:r>
      <w:r>
        <w:rPr>
          <w:sz w:val="24"/>
          <w:szCs w:val="24"/>
        </w:rPr>
        <w:t>помочь</w:t>
      </w:r>
      <w:r>
        <w:rPr>
          <w:spacing w:val="-4"/>
          <w:sz w:val="24"/>
          <w:szCs w:val="24"/>
        </w:rPr>
        <w:t xml:space="preserve"> </w:t>
      </w:r>
      <w:r>
        <w:rPr>
          <w:sz w:val="24"/>
          <w:szCs w:val="24"/>
        </w:rPr>
        <w:t>кому-либо;</w:t>
      </w:r>
    </w:p>
    <w:p>
      <w:pPr>
        <w:pStyle w:val="ListParagraph"/>
        <w:numPr>
          <w:ilvl w:val="1"/>
          <w:numId w:val="11"/>
        </w:numPr>
        <w:tabs>
          <w:tab w:val="clear" w:pos="708"/>
          <w:tab w:val="left" w:pos="284" w:leader="none"/>
          <w:tab w:val="left" w:pos="1134" w:leader="none"/>
          <w:tab w:val="left" w:pos="1262" w:leader="none"/>
        </w:tabs>
        <w:spacing w:lineRule="exact" w:line="322" w:before="2" w:after="0"/>
        <w:ind w:left="0" w:firstLine="709"/>
        <w:jc w:val="both"/>
        <w:rPr>
          <w:sz w:val="24"/>
          <w:szCs w:val="24"/>
        </w:rPr>
      </w:pPr>
      <w:r>
        <w:rPr>
          <w:sz w:val="24"/>
          <w:szCs w:val="24"/>
        </w:rPr>
        <w:t>получить</w:t>
      </w:r>
      <w:r>
        <w:rPr>
          <w:spacing w:val="-5"/>
          <w:sz w:val="24"/>
          <w:szCs w:val="24"/>
        </w:rPr>
        <w:t xml:space="preserve"> </w:t>
      </w:r>
      <w:r>
        <w:rPr>
          <w:sz w:val="24"/>
          <w:szCs w:val="24"/>
        </w:rPr>
        <w:t>"моральные</w:t>
      </w:r>
      <w:r>
        <w:rPr>
          <w:spacing w:val="-5"/>
          <w:sz w:val="24"/>
          <w:szCs w:val="24"/>
        </w:rPr>
        <w:t xml:space="preserve"> </w:t>
      </w:r>
      <w:r>
        <w:rPr>
          <w:sz w:val="24"/>
          <w:szCs w:val="24"/>
        </w:rPr>
        <w:t>дивиденды";</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улучшить</w:t>
      </w:r>
      <w:r>
        <w:rPr>
          <w:spacing w:val="-2"/>
          <w:sz w:val="24"/>
          <w:szCs w:val="24"/>
        </w:rPr>
        <w:t xml:space="preserve"> </w:t>
      </w:r>
      <w:r>
        <w:rPr>
          <w:sz w:val="24"/>
          <w:szCs w:val="24"/>
        </w:rPr>
        <w:t>свой</w:t>
      </w:r>
      <w:r>
        <w:rPr>
          <w:spacing w:val="-4"/>
          <w:sz w:val="24"/>
          <w:szCs w:val="24"/>
        </w:rPr>
        <w:t xml:space="preserve"> </w:t>
      </w:r>
      <w:r>
        <w:rPr>
          <w:sz w:val="24"/>
          <w:szCs w:val="24"/>
        </w:rPr>
        <w:t>рекламный</w:t>
      </w:r>
      <w:r>
        <w:rPr>
          <w:spacing w:val="-4"/>
          <w:sz w:val="24"/>
          <w:szCs w:val="24"/>
        </w:rPr>
        <w:t xml:space="preserve"> </w:t>
      </w:r>
      <w:r>
        <w:rPr>
          <w:sz w:val="24"/>
          <w:szCs w:val="24"/>
        </w:rPr>
        <w:t>образ.</w:t>
      </w:r>
    </w:p>
    <w:p>
      <w:pPr>
        <w:pStyle w:val="1"/>
        <w:keepNext w:val="false"/>
        <w:keepLines w:val="false"/>
        <w:numPr>
          <w:ilvl w:val="0"/>
          <w:numId w:val="11"/>
        </w:numPr>
        <w:tabs>
          <w:tab w:val="clear" w:pos="708"/>
          <w:tab w:val="left" w:pos="284" w:leader="none"/>
          <w:tab w:val="left" w:pos="1134" w:leader="none"/>
        </w:tabs>
        <w:spacing w:lineRule="exact" w:line="319" w:before="5" w:after="0"/>
        <w:ind w:left="0" w:firstLine="709"/>
        <w:jc w:val="both"/>
        <w:rPr>
          <w:rFonts w:ascii="Times New Roman" w:hAnsi="Times New Roman" w:cs="Times New Roman"/>
          <w:color w:val="auto"/>
          <w:sz w:val="24"/>
          <w:szCs w:val="24"/>
        </w:rPr>
      </w:pPr>
      <w:bookmarkStart w:id="79" w:name="_Toc125473520"/>
      <w:r>
        <w:rPr>
          <w:rFonts w:cs="Times New Roman" w:ascii="Times New Roman" w:hAnsi="Times New Roman"/>
          <w:color w:val="auto"/>
          <w:sz w:val="24"/>
          <w:szCs w:val="24"/>
        </w:rPr>
        <w:t>Разворот</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это:</w:t>
      </w:r>
      <w:bookmarkEnd w:id="79"/>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размещение</w:t>
      </w:r>
      <w:r>
        <w:rPr>
          <w:spacing w:val="-3"/>
          <w:sz w:val="24"/>
          <w:szCs w:val="24"/>
        </w:rPr>
        <w:t xml:space="preserve"> </w:t>
      </w:r>
      <w:r>
        <w:rPr>
          <w:sz w:val="24"/>
          <w:szCs w:val="24"/>
        </w:rPr>
        <w:t>рекламного</w:t>
      </w:r>
      <w:r>
        <w:rPr>
          <w:spacing w:val="-1"/>
          <w:sz w:val="24"/>
          <w:szCs w:val="24"/>
        </w:rPr>
        <w:t xml:space="preserve"> </w:t>
      </w:r>
      <w:r>
        <w:rPr>
          <w:sz w:val="24"/>
          <w:szCs w:val="24"/>
        </w:rPr>
        <w:t>материала</w:t>
      </w:r>
      <w:r>
        <w:rPr>
          <w:spacing w:val="-4"/>
          <w:sz w:val="24"/>
          <w:szCs w:val="24"/>
        </w:rPr>
        <w:t xml:space="preserve"> </w:t>
      </w:r>
      <w:r>
        <w:rPr>
          <w:sz w:val="24"/>
          <w:szCs w:val="24"/>
        </w:rPr>
        <w:t>на</w:t>
      </w:r>
      <w:r>
        <w:rPr>
          <w:spacing w:val="-6"/>
          <w:sz w:val="24"/>
          <w:szCs w:val="24"/>
        </w:rPr>
        <w:t xml:space="preserve"> </w:t>
      </w:r>
      <w:r>
        <w:rPr>
          <w:sz w:val="24"/>
          <w:szCs w:val="24"/>
        </w:rPr>
        <w:t>обложке</w:t>
      </w:r>
      <w:r>
        <w:rPr>
          <w:spacing w:val="-2"/>
          <w:sz w:val="24"/>
          <w:szCs w:val="24"/>
        </w:rPr>
        <w:t xml:space="preserve"> </w:t>
      </w:r>
      <w:r>
        <w:rPr>
          <w:sz w:val="24"/>
          <w:szCs w:val="24"/>
        </w:rPr>
        <w:t>журнала;</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рекламное</w:t>
      </w:r>
      <w:r>
        <w:rPr>
          <w:spacing w:val="-4"/>
          <w:sz w:val="24"/>
          <w:szCs w:val="24"/>
        </w:rPr>
        <w:t xml:space="preserve"> </w:t>
      </w:r>
      <w:r>
        <w:rPr>
          <w:sz w:val="24"/>
          <w:szCs w:val="24"/>
        </w:rPr>
        <w:t>объявление,</w:t>
      </w:r>
      <w:r>
        <w:rPr>
          <w:spacing w:val="-4"/>
          <w:sz w:val="24"/>
          <w:szCs w:val="24"/>
        </w:rPr>
        <w:t xml:space="preserve"> </w:t>
      </w:r>
      <w:r>
        <w:rPr>
          <w:sz w:val="24"/>
          <w:szCs w:val="24"/>
        </w:rPr>
        <w:t>полностью</w:t>
      </w:r>
      <w:r>
        <w:rPr>
          <w:spacing w:val="-4"/>
          <w:sz w:val="24"/>
          <w:szCs w:val="24"/>
        </w:rPr>
        <w:t xml:space="preserve"> </w:t>
      </w:r>
      <w:r>
        <w:rPr>
          <w:sz w:val="24"/>
          <w:szCs w:val="24"/>
        </w:rPr>
        <w:t>занимающее</w:t>
      </w:r>
      <w:r>
        <w:rPr>
          <w:spacing w:val="-3"/>
          <w:sz w:val="24"/>
          <w:szCs w:val="24"/>
        </w:rPr>
        <w:t xml:space="preserve"> </w:t>
      </w:r>
      <w:r>
        <w:rPr>
          <w:sz w:val="24"/>
          <w:szCs w:val="24"/>
        </w:rPr>
        <w:t>две</w:t>
      </w:r>
      <w:r>
        <w:rPr>
          <w:spacing w:val="-3"/>
          <w:sz w:val="24"/>
          <w:szCs w:val="24"/>
        </w:rPr>
        <w:t xml:space="preserve"> </w:t>
      </w:r>
      <w:r>
        <w:rPr>
          <w:sz w:val="24"/>
          <w:szCs w:val="24"/>
        </w:rPr>
        <w:t>солидные</w:t>
      </w:r>
      <w:r>
        <w:rPr>
          <w:spacing w:val="-3"/>
          <w:sz w:val="24"/>
          <w:szCs w:val="24"/>
        </w:rPr>
        <w:t xml:space="preserve"> </w:t>
      </w:r>
      <w:r>
        <w:rPr>
          <w:sz w:val="24"/>
          <w:szCs w:val="24"/>
        </w:rPr>
        <w:t>полосы;</w:t>
      </w:r>
    </w:p>
    <w:p>
      <w:pPr>
        <w:pStyle w:val="ListParagraph"/>
        <w:numPr>
          <w:ilvl w:val="1"/>
          <w:numId w:val="11"/>
        </w:numPr>
        <w:tabs>
          <w:tab w:val="clear" w:pos="708"/>
          <w:tab w:val="left" w:pos="284" w:leader="none"/>
          <w:tab w:val="left" w:pos="1134" w:leader="none"/>
          <w:tab w:val="left" w:pos="1982" w:leader="none"/>
          <w:tab w:val="left" w:pos="2827" w:leader="none"/>
          <w:tab w:val="left" w:pos="3542" w:leader="none"/>
          <w:tab w:val="left" w:pos="5031" w:leader="none"/>
          <w:tab w:val="left" w:pos="6554" w:leader="none"/>
          <w:tab w:val="left" w:pos="7602" w:leader="none"/>
          <w:tab w:val="left" w:pos="8573" w:leader="none"/>
        </w:tabs>
        <w:ind w:left="0" w:firstLine="709"/>
        <w:jc w:val="both"/>
        <w:rPr>
          <w:sz w:val="24"/>
          <w:szCs w:val="24"/>
        </w:rPr>
      </w:pPr>
      <w:r>
        <w:rPr>
          <w:sz w:val="24"/>
          <w:szCs w:val="24"/>
        </w:rPr>
        <w:t xml:space="preserve">одно или несколько связанных между собой </w:t>
      </w:r>
      <w:r>
        <w:rPr>
          <w:spacing w:val="-1"/>
          <w:sz w:val="24"/>
          <w:szCs w:val="24"/>
        </w:rPr>
        <w:t xml:space="preserve">рекламных </w:t>
      </w:r>
      <w:r>
        <w:rPr>
          <w:spacing w:val="-67"/>
          <w:sz w:val="24"/>
          <w:szCs w:val="24"/>
        </w:rPr>
        <w:t xml:space="preserve"> </w:t>
      </w:r>
      <w:r>
        <w:rPr>
          <w:sz w:val="24"/>
          <w:szCs w:val="24"/>
        </w:rPr>
        <w:t>сообщений,</w:t>
      </w:r>
      <w:r>
        <w:rPr>
          <w:spacing w:val="-5"/>
          <w:sz w:val="24"/>
          <w:szCs w:val="24"/>
        </w:rPr>
        <w:t xml:space="preserve"> </w:t>
      </w:r>
      <w:r>
        <w:rPr>
          <w:sz w:val="24"/>
          <w:szCs w:val="24"/>
        </w:rPr>
        <w:t>размещенных</w:t>
      </w:r>
      <w:r>
        <w:rPr>
          <w:spacing w:val="1"/>
          <w:sz w:val="24"/>
          <w:szCs w:val="24"/>
        </w:rPr>
        <w:t xml:space="preserve"> </w:t>
      </w:r>
      <w:r>
        <w:rPr>
          <w:sz w:val="24"/>
          <w:szCs w:val="24"/>
        </w:rPr>
        <w:t>в</w:t>
      </w:r>
      <w:r>
        <w:rPr>
          <w:spacing w:val="-1"/>
          <w:sz w:val="24"/>
          <w:szCs w:val="24"/>
        </w:rPr>
        <w:t xml:space="preserve"> </w:t>
      </w:r>
      <w:r>
        <w:rPr>
          <w:sz w:val="24"/>
          <w:szCs w:val="24"/>
        </w:rPr>
        <w:t>рамках</w:t>
      </w:r>
      <w:r>
        <w:rPr>
          <w:spacing w:val="-2"/>
          <w:sz w:val="24"/>
          <w:szCs w:val="24"/>
        </w:rPr>
        <w:t xml:space="preserve"> </w:t>
      </w:r>
      <w:r>
        <w:rPr>
          <w:sz w:val="24"/>
          <w:szCs w:val="24"/>
        </w:rPr>
        <w:t>одного</w:t>
      </w:r>
      <w:r>
        <w:rPr>
          <w:spacing w:val="-3"/>
          <w:sz w:val="24"/>
          <w:szCs w:val="24"/>
        </w:rPr>
        <w:t xml:space="preserve"> </w:t>
      </w:r>
      <w:r>
        <w:rPr>
          <w:sz w:val="24"/>
          <w:szCs w:val="24"/>
        </w:rPr>
        <w:t>издания.</w:t>
      </w:r>
    </w:p>
    <w:p>
      <w:pPr>
        <w:pStyle w:val="1"/>
        <w:keepNext w:val="false"/>
        <w:keepLines w:val="false"/>
        <w:numPr>
          <w:ilvl w:val="0"/>
          <w:numId w:val="11"/>
        </w:numPr>
        <w:tabs>
          <w:tab w:val="clear" w:pos="708"/>
          <w:tab w:val="left" w:pos="284" w:leader="none"/>
          <w:tab w:val="left" w:pos="1134" w:leader="none"/>
        </w:tabs>
        <w:spacing w:lineRule="exact" w:line="319" w:before="6" w:after="0"/>
        <w:ind w:left="0" w:firstLine="709"/>
        <w:jc w:val="both"/>
        <w:rPr>
          <w:rFonts w:ascii="Times New Roman" w:hAnsi="Times New Roman" w:cs="Times New Roman"/>
          <w:color w:val="auto"/>
          <w:sz w:val="24"/>
          <w:szCs w:val="24"/>
        </w:rPr>
      </w:pPr>
      <w:bookmarkStart w:id="80" w:name="_Toc125473521"/>
      <w:r>
        <w:rPr>
          <w:rFonts w:cs="Times New Roman" w:ascii="Times New Roman" w:hAnsi="Times New Roman"/>
          <w:color w:val="auto"/>
          <w:sz w:val="24"/>
          <w:szCs w:val="24"/>
        </w:rPr>
        <w:t>Брандмауэр</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это:</w:t>
      </w:r>
      <w:bookmarkEnd w:id="80"/>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крупноформатные</w:t>
      </w:r>
      <w:r>
        <w:rPr>
          <w:spacing w:val="37"/>
          <w:sz w:val="24"/>
          <w:szCs w:val="24"/>
        </w:rPr>
        <w:t xml:space="preserve"> </w:t>
      </w:r>
      <w:r>
        <w:rPr>
          <w:sz w:val="24"/>
          <w:szCs w:val="24"/>
        </w:rPr>
        <w:t>отдельно</w:t>
      </w:r>
      <w:r>
        <w:rPr>
          <w:spacing w:val="41"/>
          <w:sz w:val="24"/>
          <w:szCs w:val="24"/>
        </w:rPr>
        <w:t xml:space="preserve"> </w:t>
      </w:r>
      <w:r>
        <w:rPr>
          <w:sz w:val="24"/>
          <w:szCs w:val="24"/>
        </w:rPr>
        <w:t>стоящие</w:t>
      </w:r>
      <w:r>
        <w:rPr>
          <w:spacing w:val="38"/>
          <w:sz w:val="24"/>
          <w:szCs w:val="24"/>
        </w:rPr>
        <w:t xml:space="preserve"> </w:t>
      </w:r>
      <w:r>
        <w:rPr>
          <w:sz w:val="24"/>
          <w:szCs w:val="24"/>
        </w:rPr>
        <w:t>конструкции</w:t>
      </w:r>
      <w:r>
        <w:rPr>
          <w:spacing w:val="40"/>
          <w:sz w:val="24"/>
          <w:szCs w:val="24"/>
        </w:rPr>
        <w:t xml:space="preserve"> </w:t>
      </w:r>
      <w:r>
        <w:rPr>
          <w:sz w:val="24"/>
          <w:szCs w:val="24"/>
        </w:rPr>
        <w:t>с</w:t>
      </w:r>
      <w:r>
        <w:rPr>
          <w:spacing w:val="40"/>
          <w:sz w:val="24"/>
          <w:szCs w:val="24"/>
        </w:rPr>
        <w:t xml:space="preserve"> </w:t>
      </w:r>
      <w:r>
        <w:rPr>
          <w:sz w:val="24"/>
          <w:szCs w:val="24"/>
        </w:rPr>
        <w:t>внешней</w:t>
      </w:r>
      <w:r>
        <w:rPr>
          <w:spacing w:val="-67"/>
          <w:sz w:val="24"/>
          <w:szCs w:val="24"/>
        </w:rPr>
        <w:t xml:space="preserve"> </w:t>
      </w:r>
      <w:r>
        <w:rPr>
          <w:sz w:val="24"/>
          <w:szCs w:val="24"/>
        </w:rPr>
        <w:t>подсветкой;</w:t>
      </w:r>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крупные</w:t>
      </w:r>
      <w:r>
        <w:rPr>
          <w:spacing w:val="53"/>
          <w:sz w:val="24"/>
          <w:szCs w:val="24"/>
        </w:rPr>
        <w:t xml:space="preserve"> </w:t>
      </w:r>
      <w:r>
        <w:rPr>
          <w:sz w:val="24"/>
          <w:szCs w:val="24"/>
        </w:rPr>
        <w:t>рекламные</w:t>
      </w:r>
      <w:r>
        <w:rPr>
          <w:spacing w:val="53"/>
          <w:sz w:val="24"/>
          <w:szCs w:val="24"/>
        </w:rPr>
        <w:t xml:space="preserve"> </w:t>
      </w:r>
      <w:r>
        <w:rPr>
          <w:sz w:val="24"/>
          <w:szCs w:val="24"/>
        </w:rPr>
        <w:t>конструкции,</w:t>
      </w:r>
      <w:r>
        <w:rPr>
          <w:spacing w:val="53"/>
          <w:sz w:val="24"/>
          <w:szCs w:val="24"/>
        </w:rPr>
        <w:t xml:space="preserve"> </w:t>
      </w:r>
      <w:r>
        <w:rPr>
          <w:sz w:val="24"/>
          <w:szCs w:val="24"/>
        </w:rPr>
        <w:t>расположенные</w:t>
      </w:r>
      <w:r>
        <w:rPr>
          <w:spacing w:val="51"/>
          <w:sz w:val="24"/>
          <w:szCs w:val="24"/>
        </w:rPr>
        <w:t xml:space="preserve"> </w:t>
      </w:r>
      <w:r>
        <w:rPr>
          <w:sz w:val="24"/>
          <w:szCs w:val="24"/>
        </w:rPr>
        <w:t>на</w:t>
      </w:r>
      <w:r>
        <w:rPr>
          <w:spacing w:val="53"/>
          <w:sz w:val="24"/>
          <w:szCs w:val="24"/>
        </w:rPr>
        <w:t xml:space="preserve"> </w:t>
      </w:r>
      <w:r>
        <w:rPr>
          <w:sz w:val="24"/>
          <w:szCs w:val="24"/>
        </w:rPr>
        <w:t>глухих</w:t>
      </w:r>
      <w:r>
        <w:rPr>
          <w:spacing w:val="-67"/>
          <w:sz w:val="24"/>
          <w:szCs w:val="24"/>
        </w:rPr>
        <w:t xml:space="preserve"> </w:t>
      </w:r>
      <w:r>
        <w:rPr>
          <w:sz w:val="24"/>
          <w:szCs w:val="24"/>
        </w:rPr>
        <w:t>стенах зданий свободных</w:t>
      </w:r>
      <w:r>
        <w:rPr>
          <w:spacing w:val="-3"/>
          <w:sz w:val="24"/>
          <w:szCs w:val="24"/>
        </w:rPr>
        <w:t xml:space="preserve"> </w:t>
      </w:r>
      <w:r>
        <w:rPr>
          <w:sz w:val="24"/>
          <w:szCs w:val="24"/>
        </w:rPr>
        <w:t>от</w:t>
      </w:r>
      <w:r>
        <w:rPr>
          <w:spacing w:val="-1"/>
          <w:sz w:val="24"/>
          <w:szCs w:val="24"/>
        </w:rPr>
        <w:t xml:space="preserve"> </w:t>
      </w:r>
      <w:r>
        <w:rPr>
          <w:sz w:val="24"/>
          <w:szCs w:val="24"/>
        </w:rPr>
        <w:t>окон;</w:t>
      </w:r>
    </w:p>
    <w:p>
      <w:pPr>
        <w:pStyle w:val="ListParagraph"/>
        <w:numPr>
          <w:ilvl w:val="1"/>
          <w:numId w:val="11"/>
        </w:numPr>
        <w:tabs>
          <w:tab w:val="clear" w:pos="708"/>
          <w:tab w:val="left" w:pos="284" w:leader="none"/>
          <w:tab w:val="left" w:pos="1134" w:leader="none"/>
          <w:tab w:val="left" w:pos="1982" w:leader="none"/>
        </w:tabs>
        <w:spacing w:lineRule="auto" w:line="240"/>
        <w:ind w:left="0" w:firstLine="709"/>
        <w:jc w:val="both"/>
        <w:rPr>
          <w:sz w:val="24"/>
          <w:szCs w:val="24"/>
        </w:rPr>
      </w:pPr>
      <w:r>
        <w:rPr>
          <w:sz w:val="24"/>
          <w:szCs w:val="24"/>
        </w:rPr>
        <w:t>специально</w:t>
      </w:r>
      <w:r>
        <w:rPr>
          <w:spacing w:val="56"/>
          <w:sz w:val="24"/>
          <w:szCs w:val="24"/>
        </w:rPr>
        <w:t xml:space="preserve"> </w:t>
      </w:r>
      <w:r>
        <w:rPr>
          <w:sz w:val="24"/>
          <w:szCs w:val="24"/>
        </w:rPr>
        <w:t>построенные</w:t>
      </w:r>
      <w:r>
        <w:rPr>
          <w:spacing w:val="56"/>
          <w:sz w:val="24"/>
          <w:szCs w:val="24"/>
        </w:rPr>
        <w:t xml:space="preserve"> </w:t>
      </w:r>
      <w:r>
        <w:rPr>
          <w:sz w:val="24"/>
          <w:szCs w:val="24"/>
        </w:rPr>
        <w:t>рекламные</w:t>
      </w:r>
      <w:r>
        <w:rPr>
          <w:spacing w:val="56"/>
          <w:sz w:val="24"/>
          <w:szCs w:val="24"/>
        </w:rPr>
        <w:t xml:space="preserve"> </w:t>
      </w:r>
      <w:r>
        <w:rPr>
          <w:sz w:val="24"/>
          <w:szCs w:val="24"/>
        </w:rPr>
        <w:t>щиты,</w:t>
      </w:r>
      <w:r>
        <w:rPr>
          <w:spacing w:val="55"/>
          <w:sz w:val="24"/>
          <w:szCs w:val="24"/>
        </w:rPr>
        <w:t xml:space="preserve"> </w:t>
      </w:r>
      <w:r>
        <w:rPr>
          <w:sz w:val="24"/>
          <w:szCs w:val="24"/>
        </w:rPr>
        <w:t>располагающиеся</w:t>
      </w:r>
      <w:r>
        <w:rPr>
          <w:spacing w:val="-67"/>
          <w:sz w:val="24"/>
          <w:szCs w:val="24"/>
        </w:rPr>
        <w:t xml:space="preserve"> </w:t>
      </w:r>
      <w:r>
        <w:rPr>
          <w:sz w:val="24"/>
          <w:szCs w:val="24"/>
        </w:rPr>
        <w:t>вдоль</w:t>
      </w:r>
      <w:r>
        <w:rPr>
          <w:spacing w:val="-2"/>
          <w:sz w:val="24"/>
          <w:szCs w:val="24"/>
        </w:rPr>
        <w:t xml:space="preserve"> </w:t>
      </w:r>
      <w:r>
        <w:rPr>
          <w:sz w:val="24"/>
          <w:szCs w:val="24"/>
        </w:rPr>
        <w:t>автомобильных</w:t>
      </w:r>
      <w:r>
        <w:rPr>
          <w:spacing w:val="1"/>
          <w:sz w:val="24"/>
          <w:szCs w:val="24"/>
        </w:rPr>
        <w:t xml:space="preserve"> </w:t>
      </w:r>
      <w:r>
        <w:rPr>
          <w:sz w:val="24"/>
          <w:szCs w:val="24"/>
        </w:rPr>
        <w:t>трасс;</w:t>
      </w:r>
    </w:p>
    <w:p>
      <w:pPr>
        <w:pStyle w:val="ListParagraph"/>
        <w:numPr>
          <w:ilvl w:val="1"/>
          <w:numId w:val="11"/>
        </w:numPr>
        <w:tabs>
          <w:tab w:val="clear" w:pos="708"/>
          <w:tab w:val="left" w:pos="284" w:leader="none"/>
          <w:tab w:val="left" w:pos="1134" w:leader="none"/>
          <w:tab w:val="left" w:pos="1982" w:leader="none"/>
          <w:tab w:val="left" w:pos="3396" w:leader="none"/>
          <w:tab w:val="left" w:pos="4703" w:leader="none"/>
          <w:tab w:val="left" w:pos="6365" w:leader="none"/>
          <w:tab w:val="left" w:pos="6840" w:leader="none"/>
          <w:tab w:val="left" w:pos="8305" w:leader="none"/>
        </w:tabs>
        <w:ind w:left="0" w:firstLine="709"/>
        <w:jc w:val="both"/>
        <w:rPr>
          <w:sz w:val="24"/>
          <w:szCs w:val="24"/>
        </w:rPr>
      </w:pPr>
      <w:r>
        <w:rPr>
          <w:sz w:val="24"/>
          <w:szCs w:val="24"/>
        </w:rPr>
        <w:t>отдельно стоящая раскладная</w:t>
        <w:tab/>
        <w:t>и выносная конструкция,</w:t>
      </w:r>
      <w:r>
        <w:rPr>
          <w:spacing w:val="-67"/>
          <w:sz w:val="24"/>
          <w:szCs w:val="24"/>
        </w:rPr>
        <w:t xml:space="preserve"> </w:t>
      </w:r>
      <w:r>
        <w:rPr>
          <w:sz w:val="24"/>
          <w:szCs w:val="24"/>
        </w:rPr>
        <w:t>располагающаяся</w:t>
      </w:r>
      <w:r>
        <w:rPr>
          <w:spacing w:val="-1"/>
          <w:sz w:val="24"/>
          <w:szCs w:val="24"/>
        </w:rPr>
        <w:t xml:space="preserve"> </w:t>
      </w:r>
      <w:r>
        <w:rPr>
          <w:sz w:val="24"/>
          <w:szCs w:val="24"/>
        </w:rPr>
        <w:t>вблизи</w:t>
      </w:r>
      <w:r>
        <w:rPr>
          <w:spacing w:val="-3"/>
          <w:sz w:val="24"/>
          <w:szCs w:val="24"/>
        </w:rPr>
        <w:t xml:space="preserve"> </w:t>
      </w:r>
      <w:r>
        <w:rPr>
          <w:sz w:val="24"/>
          <w:szCs w:val="24"/>
        </w:rPr>
        <w:t>от</w:t>
      </w:r>
      <w:r>
        <w:rPr>
          <w:spacing w:val="-1"/>
          <w:sz w:val="24"/>
          <w:szCs w:val="24"/>
        </w:rPr>
        <w:t xml:space="preserve"> </w:t>
      </w:r>
      <w:r>
        <w:rPr>
          <w:sz w:val="24"/>
          <w:szCs w:val="24"/>
        </w:rPr>
        <w:t>рекламируемого объекта.</w:t>
      </w:r>
    </w:p>
    <w:p>
      <w:pPr>
        <w:pStyle w:val="1"/>
        <w:keepNext w:val="false"/>
        <w:keepLines w:val="false"/>
        <w:numPr>
          <w:ilvl w:val="0"/>
          <w:numId w:val="11"/>
        </w:numPr>
        <w:tabs>
          <w:tab w:val="clear" w:pos="708"/>
          <w:tab w:val="left" w:pos="284" w:leader="none"/>
          <w:tab w:val="left" w:pos="1134" w:leader="none"/>
        </w:tabs>
        <w:spacing w:lineRule="exact" w:line="319" w:before="0" w:after="0"/>
        <w:ind w:left="0" w:firstLine="709"/>
        <w:jc w:val="both"/>
        <w:rPr>
          <w:rFonts w:ascii="Times New Roman" w:hAnsi="Times New Roman" w:cs="Times New Roman"/>
          <w:color w:val="auto"/>
          <w:sz w:val="24"/>
          <w:szCs w:val="24"/>
        </w:rPr>
      </w:pPr>
      <w:bookmarkStart w:id="81" w:name="_Toc125473522"/>
      <w:r>
        <w:rPr>
          <w:rFonts w:cs="Times New Roman" w:ascii="Times New Roman" w:hAnsi="Times New Roman"/>
          <w:color w:val="auto"/>
          <w:sz w:val="24"/>
          <w:szCs w:val="24"/>
        </w:rPr>
        <w:t>Буклет</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представляет</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собой:</w:t>
      </w:r>
      <w:bookmarkEnd w:id="81"/>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малоформатное</w:t>
      </w:r>
      <w:r>
        <w:rPr>
          <w:spacing w:val="-8"/>
          <w:sz w:val="24"/>
          <w:szCs w:val="24"/>
        </w:rPr>
        <w:t xml:space="preserve"> </w:t>
      </w:r>
      <w:r>
        <w:rPr>
          <w:sz w:val="24"/>
          <w:szCs w:val="24"/>
        </w:rPr>
        <w:t>несфальцованное</w:t>
      </w:r>
      <w:r>
        <w:rPr>
          <w:spacing w:val="-5"/>
          <w:sz w:val="24"/>
          <w:szCs w:val="24"/>
        </w:rPr>
        <w:t xml:space="preserve"> </w:t>
      </w:r>
      <w:r>
        <w:rPr>
          <w:sz w:val="24"/>
          <w:szCs w:val="24"/>
        </w:rPr>
        <w:t>недорогое</w:t>
      </w:r>
      <w:r>
        <w:rPr>
          <w:spacing w:val="-4"/>
          <w:sz w:val="24"/>
          <w:szCs w:val="24"/>
        </w:rPr>
        <w:t xml:space="preserve"> </w:t>
      </w:r>
      <w:r>
        <w:rPr>
          <w:sz w:val="24"/>
          <w:szCs w:val="24"/>
        </w:rPr>
        <w:t>издание;</w:t>
      </w:r>
    </w:p>
    <w:p>
      <w:pPr>
        <w:pStyle w:val="ListParagraph"/>
        <w:numPr>
          <w:ilvl w:val="1"/>
          <w:numId w:val="11"/>
        </w:numPr>
        <w:tabs>
          <w:tab w:val="clear" w:pos="708"/>
          <w:tab w:val="left" w:pos="284" w:leader="none"/>
          <w:tab w:val="left" w:pos="1134" w:leader="none"/>
          <w:tab w:val="left" w:pos="1982" w:leader="none"/>
        </w:tabs>
        <w:spacing w:before="65" w:after="0"/>
        <w:ind w:left="0" w:firstLine="709"/>
        <w:jc w:val="both"/>
        <w:rPr>
          <w:sz w:val="24"/>
          <w:szCs w:val="24"/>
        </w:rPr>
      </w:pPr>
      <w:r>
        <w:rPr>
          <w:sz w:val="24"/>
          <w:szCs w:val="24"/>
        </w:rPr>
        <w:t>многостраничное,</w:t>
      </w:r>
      <w:r>
        <w:rPr>
          <w:spacing w:val="9"/>
          <w:sz w:val="24"/>
          <w:szCs w:val="24"/>
        </w:rPr>
        <w:t xml:space="preserve"> </w:t>
      </w:r>
      <w:r>
        <w:rPr>
          <w:sz w:val="24"/>
          <w:szCs w:val="24"/>
        </w:rPr>
        <w:t>сброшюрованное</w:t>
      </w:r>
      <w:r>
        <w:rPr>
          <w:spacing w:val="9"/>
          <w:sz w:val="24"/>
          <w:szCs w:val="24"/>
        </w:rPr>
        <w:t xml:space="preserve"> </w:t>
      </w:r>
      <w:r>
        <w:rPr>
          <w:sz w:val="24"/>
          <w:szCs w:val="24"/>
        </w:rPr>
        <w:t>и</w:t>
      </w:r>
      <w:r>
        <w:rPr>
          <w:spacing w:val="9"/>
          <w:sz w:val="24"/>
          <w:szCs w:val="24"/>
        </w:rPr>
        <w:t xml:space="preserve"> </w:t>
      </w:r>
      <w:r>
        <w:rPr>
          <w:sz w:val="24"/>
          <w:szCs w:val="24"/>
        </w:rPr>
        <w:t>хорошо</w:t>
      </w:r>
      <w:r>
        <w:rPr>
          <w:spacing w:val="12"/>
          <w:sz w:val="24"/>
          <w:szCs w:val="24"/>
        </w:rPr>
        <w:t xml:space="preserve"> </w:t>
      </w:r>
      <w:r>
        <w:rPr>
          <w:sz w:val="24"/>
          <w:szCs w:val="24"/>
        </w:rPr>
        <w:t>иллюстрированное издание</w:t>
      </w:r>
      <w:r>
        <w:rPr>
          <w:spacing w:val="-3"/>
          <w:sz w:val="24"/>
          <w:szCs w:val="24"/>
        </w:rPr>
        <w:t xml:space="preserve"> </w:t>
      </w:r>
      <w:r>
        <w:rPr>
          <w:sz w:val="24"/>
          <w:szCs w:val="24"/>
        </w:rPr>
        <w:t>небольшого</w:t>
      </w:r>
      <w:r>
        <w:rPr>
          <w:spacing w:val="-4"/>
          <w:sz w:val="24"/>
          <w:szCs w:val="24"/>
        </w:rPr>
        <w:t xml:space="preserve"> </w:t>
      </w:r>
      <w:r>
        <w:rPr>
          <w:sz w:val="24"/>
          <w:szCs w:val="24"/>
        </w:rPr>
        <w:t>формата;</w:t>
      </w:r>
    </w:p>
    <w:p>
      <w:pPr>
        <w:pStyle w:val="ListParagraph"/>
        <w:numPr>
          <w:ilvl w:val="1"/>
          <w:numId w:val="11"/>
        </w:numPr>
        <w:tabs>
          <w:tab w:val="clear" w:pos="708"/>
          <w:tab w:val="left" w:pos="284" w:leader="none"/>
          <w:tab w:val="left" w:pos="1134" w:leader="none"/>
          <w:tab w:val="left" w:pos="1982" w:leader="none"/>
        </w:tabs>
        <w:spacing w:before="2" w:after="0"/>
        <w:ind w:left="0" w:firstLine="709"/>
        <w:jc w:val="both"/>
        <w:rPr>
          <w:sz w:val="24"/>
          <w:szCs w:val="24"/>
        </w:rPr>
      </w:pPr>
      <w:r>
        <w:rPr>
          <w:sz w:val="24"/>
          <w:szCs w:val="24"/>
        </w:rPr>
        <w:t>хорошо</w:t>
      </w:r>
      <w:r>
        <w:rPr>
          <w:spacing w:val="-7"/>
          <w:sz w:val="24"/>
          <w:szCs w:val="24"/>
        </w:rPr>
        <w:t xml:space="preserve"> </w:t>
      </w:r>
      <w:r>
        <w:rPr>
          <w:sz w:val="24"/>
          <w:szCs w:val="24"/>
        </w:rPr>
        <w:t>иллюстрированный</w:t>
      </w:r>
      <w:r>
        <w:rPr>
          <w:spacing w:val="-7"/>
          <w:sz w:val="24"/>
          <w:szCs w:val="24"/>
        </w:rPr>
        <w:t xml:space="preserve"> </w:t>
      </w:r>
      <w:r>
        <w:rPr>
          <w:sz w:val="24"/>
          <w:szCs w:val="24"/>
        </w:rPr>
        <w:t>пригласительный</w:t>
      </w:r>
      <w:r>
        <w:rPr>
          <w:spacing w:val="-4"/>
          <w:sz w:val="24"/>
          <w:szCs w:val="24"/>
        </w:rPr>
        <w:t xml:space="preserve"> </w:t>
      </w:r>
      <w:r>
        <w:rPr>
          <w:sz w:val="24"/>
          <w:szCs w:val="24"/>
        </w:rPr>
        <w:t>билет;</w:t>
      </w:r>
    </w:p>
    <w:p>
      <w:pPr>
        <w:pStyle w:val="ListParagraph"/>
        <w:numPr>
          <w:ilvl w:val="1"/>
          <w:numId w:val="11"/>
        </w:numPr>
        <w:tabs>
          <w:tab w:val="clear" w:pos="708"/>
          <w:tab w:val="left" w:pos="284" w:leader="none"/>
          <w:tab w:val="left" w:pos="1134" w:leader="none"/>
          <w:tab w:val="left" w:pos="1982" w:leader="none"/>
          <w:tab w:val="left" w:pos="4092" w:leader="none"/>
          <w:tab w:val="left" w:pos="4612" w:leader="none"/>
          <w:tab w:val="left" w:pos="5313" w:leader="none"/>
          <w:tab w:val="left" w:pos="6663" w:leader="none"/>
          <w:tab w:val="left" w:pos="8978" w:leader="none"/>
        </w:tabs>
        <w:ind w:left="0" w:firstLine="709"/>
        <w:jc w:val="both"/>
        <w:rPr>
          <w:sz w:val="24"/>
          <w:szCs w:val="24"/>
        </w:rPr>
      </w:pPr>
      <w:r>
        <w:rPr>
          <w:sz w:val="24"/>
          <w:szCs w:val="24"/>
        </w:rPr>
        <w:t xml:space="preserve">сфальцованное и, как правило, многокрасочное, </w:t>
      </w:r>
      <w:r>
        <w:rPr>
          <w:spacing w:val="-1"/>
          <w:sz w:val="24"/>
          <w:szCs w:val="24"/>
        </w:rPr>
        <w:t>хорошо</w:t>
      </w:r>
      <w:r>
        <w:rPr>
          <w:spacing w:val="-67"/>
          <w:sz w:val="24"/>
          <w:szCs w:val="24"/>
        </w:rPr>
        <w:t xml:space="preserve"> </w:t>
      </w:r>
      <w:r>
        <w:rPr>
          <w:sz w:val="24"/>
          <w:szCs w:val="24"/>
        </w:rPr>
        <w:t>иллюстрированное</w:t>
      </w:r>
      <w:r>
        <w:rPr>
          <w:spacing w:val="-4"/>
          <w:sz w:val="24"/>
          <w:szCs w:val="24"/>
        </w:rPr>
        <w:t xml:space="preserve"> </w:t>
      </w:r>
      <w:r>
        <w:rPr>
          <w:sz w:val="24"/>
          <w:szCs w:val="24"/>
        </w:rPr>
        <w:t>издание.</w:t>
      </w:r>
    </w:p>
    <w:p>
      <w:pPr>
        <w:pStyle w:val="1"/>
        <w:keepNext w:val="false"/>
        <w:keepLines w:val="false"/>
        <w:numPr>
          <w:ilvl w:val="0"/>
          <w:numId w:val="11"/>
        </w:numPr>
        <w:tabs>
          <w:tab w:val="clear" w:pos="708"/>
          <w:tab w:val="left" w:pos="284" w:leader="none"/>
          <w:tab w:val="left" w:pos="1134" w:leader="none"/>
        </w:tabs>
        <w:spacing w:lineRule="exact" w:line="319" w:before="4" w:after="0"/>
        <w:ind w:left="0" w:firstLine="709"/>
        <w:jc w:val="both"/>
        <w:rPr>
          <w:rFonts w:ascii="Times New Roman" w:hAnsi="Times New Roman" w:cs="Times New Roman"/>
          <w:color w:val="auto"/>
          <w:sz w:val="24"/>
          <w:szCs w:val="24"/>
        </w:rPr>
      </w:pPr>
      <w:bookmarkStart w:id="82" w:name="_Toc125473523"/>
      <w:r>
        <w:rPr>
          <w:rFonts w:cs="Times New Roman" w:ascii="Times New Roman" w:hAnsi="Times New Roman"/>
          <w:color w:val="auto"/>
          <w:sz w:val="24"/>
          <w:szCs w:val="24"/>
        </w:rPr>
        <w:t>Категория</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целевого</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воздействия</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(целевая</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аудитория) -</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это:</w:t>
      </w:r>
      <w:bookmarkEnd w:id="82"/>
    </w:p>
    <w:p>
      <w:pPr>
        <w:pStyle w:val="ListParagraph"/>
        <w:numPr>
          <w:ilvl w:val="1"/>
          <w:numId w:val="11"/>
        </w:numPr>
        <w:tabs>
          <w:tab w:val="clear" w:pos="708"/>
          <w:tab w:val="left" w:pos="284" w:leader="none"/>
          <w:tab w:val="left" w:pos="1134" w:leader="none"/>
          <w:tab w:val="left" w:pos="1982" w:leader="none"/>
          <w:tab w:val="left" w:pos="3903" w:leader="none"/>
          <w:tab w:val="left" w:pos="4457" w:leader="none"/>
          <w:tab w:val="left" w:pos="6702" w:leader="none"/>
          <w:tab w:val="left" w:pos="8613" w:leader="none"/>
        </w:tabs>
        <w:ind w:left="0" w:firstLine="709"/>
        <w:jc w:val="both"/>
        <w:rPr>
          <w:sz w:val="24"/>
          <w:szCs w:val="24"/>
        </w:rPr>
      </w:pPr>
      <w:r>
        <w:rPr>
          <w:sz w:val="24"/>
          <w:szCs w:val="24"/>
        </w:rPr>
        <w:t xml:space="preserve">фактические и потенциальные потребители </w:t>
      </w:r>
      <w:r>
        <w:rPr>
          <w:spacing w:val="-1"/>
          <w:sz w:val="24"/>
          <w:szCs w:val="24"/>
        </w:rPr>
        <w:t>рекламной</w:t>
      </w:r>
      <w:r>
        <w:rPr>
          <w:spacing w:val="-67"/>
          <w:sz w:val="24"/>
          <w:szCs w:val="24"/>
        </w:rPr>
        <w:t xml:space="preserve"> </w:t>
      </w:r>
      <w:r>
        <w:rPr>
          <w:sz w:val="24"/>
          <w:szCs w:val="24"/>
        </w:rPr>
        <w:t>продукции;</w:t>
      </w:r>
    </w:p>
    <w:p>
      <w:pPr>
        <w:pStyle w:val="ListParagraph"/>
        <w:numPr>
          <w:ilvl w:val="1"/>
          <w:numId w:val="11"/>
        </w:numPr>
        <w:tabs>
          <w:tab w:val="clear" w:pos="708"/>
          <w:tab w:val="left" w:pos="284" w:leader="none"/>
          <w:tab w:val="left" w:pos="1134" w:leader="none"/>
          <w:tab w:val="left" w:pos="1982" w:leader="none"/>
          <w:tab w:val="left" w:pos="3394" w:leader="none"/>
          <w:tab w:val="left" w:pos="4133" w:leader="none"/>
          <w:tab w:val="left" w:pos="4636" w:leader="none"/>
          <w:tab w:val="left" w:pos="5876" w:leader="none"/>
          <w:tab w:val="left" w:pos="6238" w:leader="none"/>
          <w:tab w:val="left" w:pos="7361" w:leader="none"/>
          <w:tab w:val="left" w:pos="8533" w:leader="none"/>
        </w:tabs>
        <w:ind w:left="0" w:firstLine="709"/>
        <w:jc w:val="both"/>
        <w:rPr>
          <w:sz w:val="24"/>
          <w:szCs w:val="24"/>
        </w:rPr>
      </w:pPr>
      <w:r>
        <w:rPr>
          <w:sz w:val="24"/>
          <w:szCs w:val="24"/>
        </w:rPr>
        <w:t>категория лиц, на которых в первую очередь направлена рекламная</w:t>
      </w:r>
      <w:r>
        <w:rPr>
          <w:spacing w:val="-4"/>
          <w:sz w:val="24"/>
          <w:szCs w:val="24"/>
        </w:rPr>
        <w:t xml:space="preserve"> </w:t>
      </w:r>
      <w:r>
        <w:rPr>
          <w:sz w:val="24"/>
          <w:szCs w:val="24"/>
        </w:rPr>
        <w:t>информация в</w:t>
      </w:r>
      <w:r>
        <w:rPr>
          <w:spacing w:val="-2"/>
          <w:sz w:val="24"/>
          <w:szCs w:val="24"/>
        </w:rPr>
        <w:t xml:space="preserve"> </w:t>
      </w:r>
      <w:r>
        <w:rPr>
          <w:sz w:val="24"/>
          <w:szCs w:val="24"/>
        </w:rPr>
        <w:t>ее</w:t>
      </w:r>
      <w:r>
        <w:rPr>
          <w:spacing w:val="-3"/>
          <w:sz w:val="24"/>
          <w:szCs w:val="24"/>
        </w:rPr>
        <w:t xml:space="preserve"> </w:t>
      </w:r>
      <w:r>
        <w:rPr>
          <w:sz w:val="24"/>
          <w:szCs w:val="24"/>
        </w:rPr>
        <w:t>различных</w:t>
      </w:r>
      <w:r>
        <w:rPr>
          <w:spacing w:val="1"/>
          <w:sz w:val="24"/>
          <w:szCs w:val="24"/>
        </w:rPr>
        <w:t xml:space="preserve"> </w:t>
      </w:r>
      <w:r>
        <w:rPr>
          <w:sz w:val="24"/>
          <w:szCs w:val="24"/>
        </w:rPr>
        <w:t>видах;</w:t>
      </w:r>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совокупность</w:t>
      </w:r>
      <w:r>
        <w:rPr>
          <w:spacing w:val="29"/>
          <w:sz w:val="24"/>
          <w:szCs w:val="24"/>
        </w:rPr>
        <w:t xml:space="preserve"> </w:t>
      </w:r>
      <w:r>
        <w:rPr>
          <w:sz w:val="24"/>
          <w:szCs w:val="24"/>
        </w:rPr>
        <w:t>сотрудников</w:t>
      </w:r>
      <w:r>
        <w:rPr>
          <w:spacing w:val="30"/>
          <w:sz w:val="24"/>
          <w:szCs w:val="24"/>
        </w:rPr>
        <w:t xml:space="preserve"> </w:t>
      </w:r>
      <w:r>
        <w:rPr>
          <w:sz w:val="24"/>
          <w:szCs w:val="24"/>
        </w:rPr>
        <w:t>рекламного</w:t>
      </w:r>
      <w:r>
        <w:rPr>
          <w:spacing w:val="28"/>
          <w:sz w:val="24"/>
          <w:szCs w:val="24"/>
        </w:rPr>
        <w:t xml:space="preserve"> </w:t>
      </w:r>
      <w:r>
        <w:rPr>
          <w:sz w:val="24"/>
          <w:szCs w:val="24"/>
        </w:rPr>
        <w:t>агентства,</w:t>
      </w:r>
      <w:r>
        <w:rPr>
          <w:spacing w:val="28"/>
          <w:sz w:val="24"/>
          <w:szCs w:val="24"/>
        </w:rPr>
        <w:t xml:space="preserve"> </w:t>
      </w:r>
      <w:r>
        <w:rPr>
          <w:sz w:val="24"/>
          <w:szCs w:val="24"/>
        </w:rPr>
        <w:t>принимающих</w:t>
      </w:r>
      <w:r>
        <w:rPr>
          <w:spacing w:val="-67"/>
          <w:sz w:val="24"/>
          <w:szCs w:val="24"/>
        </w:rPr>
        <w:t xml:space="preserve"> </w:t>
      </w:r>
      <w:r>
        <w:rPr>
          <w:sz w:val="24"/>
          <w:szCs w:val="24"/>
        </w:rPr>
        <w:t>участие</w:t>
      </w:r>
      <w:r>
        <w:rPr>
          <w:spacing w:val="-1"/>
          <w:sz w:val="24"/>
          <w:szCs w:val="24"/>
        </w:rPr>
        <w:t xml:space="preserve"> </w:t>
      </w:r>
      <w:r>
        <w:rPr>
          <w:sz w:val="24"/>
          <w:szCs w:val="24"/>
        </w:rPr>
        <w:t>в</w:t>
      </w:r>
      <w:r>
        <w:rPr>
          <w:spacing w:val="-1"/>
          <w:sz w:val="24"/>
          <w:szCs w:val="24"/>
        </w:rPr>
        <w:t xml:space="preserve"> </w:t>
      </w:r>
      <w:r>
        <w:rPr>
          <w:sz w:val="24"/>
          <w:szCs w:val="24"/>
        </w:rPr>
        <w:t>проведении рекламной</w:t>
      </w:r>
      <w:r>
        <w:rPr>
          <w:spacing w:val="-1"/>
          <w:sz w:val="24"/>
          <w:szCs w:val="24"/>
        </w:rPr>
        <w:t xml:space="preserve"> </w:t>
      </w:r>
      <w:r>
        <w:rPr>
          <w:sz w:val="24"/>
          <w:szCs w:val="24"/>
        </w:rPr>
        <w:t>компании;</w:t>
      </w:r>
    </w:p>
    <w:p>
      <w:pPr>
        <w:pStyle w:val="ListParagraph"/>
        <w:numPr>
          <w:ilvl w:val="1"/>
          <w:numId w:val="11"/>
        </w:numPr>
        <w:tabs>
          <w:tab w:val="clear" w:pos="708"/>
          <w:tab w:val="left" w:pos="284" w:leader="none"/>
          <w:tab w:val="left" w:pos="1134" w:leader="none"/>
          <w:tab w:val="left" w:pos="1982" w:leader="none"/>
        </w:tabs>
        <w:spacing w:lineRule="exact" w:line="321"/>
        <w:ind w:left="0" w:firstLine="709"/>
        <w:jc w:val="both"/>
        <w:rPr>
          <w:sz w:val="24"/>
          <w:szCs w:val="24"/>
        </w:rPr>
      </w:pPr>
      <w:r>
        <w:rPr>
          <w:sz w:val="24"/>
          <w:szCs w:val="24"/>
        </w:rPr>
        <w:t>фактические</w:t>
      </w:r>
      <w:r>
        <w:rPr>
          <w:spacing w:val="-5"/>
          <w:sz w:val="24"/>
          <w:szCs w:val="24"/>
        </w:rPr>
        <w:t xml:space="preserve"> </w:t>
      </w:r>
      <w:r>
        <w:rPr>
          <w:sz w:val="24"/>
          <w:szCs w:val="24"/>
        </w:rPr>
        <w:t>потенциальные</w:t>
      </w:r>
      <w:r>
        <w:rPr>
          <w:spacing w:val="-2"/>
          <w:sz w:val="24"/>
          <w:szCs w:val="24"/>
        </w:rPr>
        <w:t xml:space="preserve"> </w:t>
      </w:r>
      <w:r>
        <w:rPr>
          <w:sz w:val="24"/>
          <w:szCs w:val="24"/>
        </w:rPr>
        <w:t>покупатели</w:t>
      </w:r>
      <w:r>
        <w:rPr>
          <w:spacing w:val="-4"/>
          <w:sz w:val="24"/>
          <w:szCs w:val="24"/>
        </w:rPr>
        <w:t xml:space="preserve"> </w:t>
      </w:r>
      <w:r>
        <w:rPr>
          <w:sz w:val="24"/>
          <w:szCs w:val="24"/>
        </w:rPr>
        <w:t>рекламируемого</w:t>
      </w:r>
      <w:r>
        <w:rPr>
          <w:spacing w:val="-1"/>
          <w:sz w:val="24"/>
          <w:szCs w:val="24"/>
        </w:rPr>
        <w:t xml:space="preserve"> </w:t>
      </w:r>
      <w:r>
        <w:rPr>
          <w:sz w:val="24"/>
          <w:szCs w:val="24"/>
        </w:rPr>
        <w:t>товара.</w:t>
      </w:r>
    </w:p>
    <w:p>
      <w:pPr>
        <w:pStyle w:val="1"/>
        <w:keepNext w:val="false"/>
        <w:keepLines w:val="false"/>
        <w:numPr>
          <w:ilvl w:val="0"/>
          <w:numId w:val="11"/>
        </w:numPr>
        <w:tabs>
          <w:tab w:val="clear" w:pos="708"/>
          <w:tab w:val="left" w:pos="284" w:leader="none"/>
          <w:tab w:val="left" w:pos="1118" w:leader="none"/>
          <w:tab w:val="left" w:pos="1134" w:leader="none"/>
          <w:tab w:val="left" w:pos="2129" w:leader="none"/>
          <w:tab w:val="left" w:pos="3468" w:leader="none"/>
          <w:tab w:val="left" w:pos="3979" w:leader="none"/>
          <w:tab w:val="left" w:pos="5963" w:leader="none"/>
          <w:tab w:val="left" w:pos="6664" w:leader="none"/>
          <w:tab w:val="left" w:pos="7728" w:leader="none"/>
          <w:tab w:val="left" w:pos="8395" w:leader="none"/>
        </w:tabs>
        <w:spacing w:lineRule="auto" w:line="240" w:before="3" w:after="0"/>
        <w:ind w:left="0" w:firstLine="709"/>
        <w:jc w:val="both"/>
        <w:rPr>
          <w:rFonts w:ascii="Times New Roman" w:hAnsi="Times New Roman" w:cs="Times New Roman"/>
          <w:color w:val="auto"/>
          <w:sz w:val="24"/>
          <w:szCs w:val="24"/>
        </w:rPr>
      </w:pPr>
      <w:bookmarkStart w:id="83" w:name="_Toc125473524"/>
      <w:r>
        <w:rPr>
          <w:rFonts w:cs="Times New Roman" w:ascii="Times New Roman" w:hAnsi="Times New Roman"/>
          <w:color w:val="auto"/>
          <w:sz w:val="24"/>
          <w:szCs w:val="24"/>
        </w:rPr>
        <w:t xml:space="preserve">Какие решения не принимаются при работе над </w:t>
      </w:r>
      <w:r>
        <w:rPr>
          <w:rFonts w:cs="Times New Roman" w:ascii="Times New Roman" w:hAnsi="Times New Roman"/>
          <w:color w:val="auto"/>
          <w:spacing w:val="-1"/>
          <w:sz w:val="24"/>
          <w:szCs w:val="24"/>
        </w:rPr>
        <w:t>рекламным</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обращением:</w:t>
      </w:r>
      <w:bookmarkEnd w:id="83"/>
    </w:p>
    <w:p>
      <w:pPr>
        <w:pStyle w:val="ListParagraph"/>
        <w:numPr>
          <w:ilvl w:val="1"/>
          <w:numId w:val="11"/>
        </w:numPr>
        <w:tabs>
          <w:tab w:val="clear" w:pos="708"/>
          <w:tab w:val="left" w:pos="284" w:leader="none"/>
          <w:tab w:val="left" w:pos="1134" w:leader="none"/>
          <w:tab w:val="left" w:pos="1262" w:leader="none"/>
        </w:tabs>
        <w:spacing w:lineRule="exact" w:line="313"/>
        <w:ind w:left="0" w:firstLine="709"/>
        <w:jc w:val="both"/>
        <w:rPr>
          <w:sz w:val="24"/>
          <w:szCs w:val="24"/>
        </w:rPr>
      </w:pPr>
      <w:r>
        <w:rPr>
          <w:sz w:val="24"/>
          <w:szCs w:val="24"/>
        </w:rPr>
        <w:t>формирование</w:t>
      </w:r>
      <w:r>
        <w:rPr>
          <w:spacing w:val="-6"/>
          <w:sz w:val="24"/>
          <w:szCs w:val="24"/>
        </w:rPr>
        <w:t xml:space="preserve"> </w:t>
      </w:r>
      <w:r>
        <w:rPr>
          <w:sz w:val="24"/>
          <w:szCs w:val="24"/>
        </w:rPr>
        <w:t>идеи;</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оценка</w:t>
      </w:r>
      <w:r>
        <w:rPr>
          <w:spacing w:val="-4"/>
          <w:sz w:val="24"/>
          <w:szCs w:val="24"/>
        </w:rPr>
        <w:t xml:space="preserve"> </w:t>
      </w:r>
      <w:r>
        <w:rPr>
          <w:sz w:val="24"/>
          <w:szCs w:val="24"/>
        </w:rPr>
        <w:t>и</w:t>
      </w:r>
      <w:r>
        <w:rPr>
          <w:spacing w:val="-3"/>
          <w:sz w:val="24"/>
          <w:szCs w:val="24"/>
        </w:rPr>
        <w:t xml:space="preserve"> </w:t>
      </w:r>
      <w:r>
        <w:rPr>
          <w:sz w:val="24"/>
          <w:szCs w:val="24"/>
        </w:rPr>
        <w:t>выбор</w:t>
      </w:r>
      <w:r>
        <w:rPr>
          <w:spacing w:val="-2"/>
          <w:sz w:val="24"/>
          <w:szCs w:val="24"/>
        </w:rPr>
        <w:t xml:space="preserve"> </w:t>
      </w:r>
      <w:r>
        <w:rPr>
          <w:sz w:val="24"/>
          <w:szCs w:val="24"/>
        </w:rPr>
        <w:t>вариантов</w:t>
      </w:r>
      <w:r>
        <w:rPr>
          <w:spacing w:val="-6"/>
          <w:sz w:val="24"/>
          <w:szCs w:val="24"/>
        </w:rPr>
        <w:t xml:space="preserve"> </w:t>
      </w:r>
      <w:r>
        <w:rPr>
          <w:sz w:val="24"/>
          <w:szCs w:val="24"/>
        </w:rPr>
        <w:t>обращения;</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составление</w:t>
      </w:r>
      <w:r>
        <w:rPr>
          <w:spacing w:val="-3"/>
          <w:sz w:val="24"/>
          <w:szCs w:val="24"/>
        </w:rPr>
        <w:t xml:space="preserve"> </w:t>
      </w:r>
      <w:r>
        <w:rPr>
          <w:sz w:val="24"/>
          <w:szCs w:val="24"/>
        </w:rPr>
        <w:t>сметы</w:t>
      </w:r>
      <w:r>
        <w:rPr>
          <w:spacing w:val="-3"/>
          <w:sz w:val="24"/>
          <w:szCs w:val="24"/>
        </w:rPr>
        <w:t xml:space="preserve"> </w:t>
      </w:r>
      <w:r>
        <w:rPr>
          <w:sz w:val="24"/>
          <w:szCs w:val="24"/>
        </w:rPr>
        <w:t>расходов;</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исполнение</w:t>
      </w:r>
      <w:r>
        <w:rPr>
          <w:spacing w:val="-4"/>
          <w:sz w:val="24"/>
          <w:szCs w:val="24"/>
        </w:rPr>
        <w:t xml:space="preserve"> </w:t>
      </w:r>
      <w:r>
        <w:rPr>
          <w:sz w:val="24"/>
          <w:szCs w:val="24"/>
        </w:rPr>
        <w:t>обращения;</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составление</w:t>
      </w:r>
      <w:r>
        <w:rPr>
          <w:spacing w:val="-8"/>
          <w:sz w:val="24"/>
          <w:szCs w:val="24"/>
        </w:rPr>
        <w:t xml:space="preserve"> </w:t>
      </w:r>
      <w:r>
        <w:rPr>
          <w:sz w:val="24"/>
          <w:szCs w:val="24"/>
        </w:rPr>
        <w:t>слогана.</w:t>
      </w:r>
    </w:p>
    <w:p>
      <w:pPr>
        <w:pStyle w:val="1"/>
        <w:keepNext w:val="false"/>
        <w:keepLines w:val="false"/>
        <w:numPr>
          <w:ilvl w:val="0"/>
          <w:numId w:val="11"/>
        </w:numPr>
        <w:tabs>
          <w:tab w:val="clear" w:pos="708"/>
          <w:tab w:val="left" w:pos="284" w:leader="none"/>
          <w:tab w:val="left" w:pos="1134" w:leader="none"/>
        </w:tabs>
        <w:spacing w:lineRule="exact" w:line="321" w:before="4" w:after="0"/>
        <w:ind w:left="0" w:firstLine="709"/>
        <w:jc w:val="both"/>
        <w:rPr>
          <w:rFonts w:ascii="Times New Roman" w:hAnsi="Times New Roman" w:cs="Times New Roman"/>
          <w:color w:val="auto"/>
          <w:sz w:val="24"/>
          <w:szCs w:val="24"/>
        </w:rPr>
      </w:pPr>
      <w:bookmarkStart w:id="84" w:name="_Toc125473525"/>
      <w:r>
        <w:rPr>
          <w:rFonts w:cs="Times New Roman" w:ascii="Times New Roman" w:hAnsi="Times New Roman"/>
          <w:color w:val="auto"/>
          <w:sz w:val="24"/>
          <w:szCs w:val="24"/>
        </w:rPr>
        <w:t>Рекламный</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слоган</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это:</w:t>
      </w:r>
      <w:bookmarkEnd w:id="84"/>
    </w:p>
    <w:p>
      <w:pPr>
        <w:pStyle w:val="ListParagraph"/>
        <w:numPr>
          <w:ilvl w:val="1"/>
          <w:numId w:val="11"/>
        </w:numPr>
        <w:tabs>
          <w:tab w:val="clear" w:pos="708"/>
          <w:tab w:val="left" w:pos="284" w:leader="none"/>
          <w:tab w:val="left" w:pos="1134" w:leader="none"/>
          <w:tab w:val="left" w:pos="1262" w:leader="none"/>
        </w:tabs>
        <w:spacing w:lineRule="exact" w:line="320"/>
        <w:ind w:left="0" w:firstLine="709"/>
        <w:jc w:val="both"/>
        <w:rPr>
          <w:sz w:val="24"/>
          <w:szCs w:val="24"/>
        </w:rPr>
      </w:pPr>
      <w:r>
        <w:rPr>
          <w:sz w:val="24"/>
          <w:szCs w:val="24"/>
        </w:rPr>
        <w:t>рекламный</w:t>
      </w:r>
      <w:r>
        <w:rPr>
          <w:spacing w:val="-4"/>
          <w:sz w:val="24"/>
          <w:szCs w:val="24"/>
        </w:rPr>
        <w:t xml:space="preserve"> </w:t>
      </w:r>
      <w:r>
        <w:rPr>
          <w:sz w:val="24"/>
          <w:szCs w:val="24"/>
        </w:rPr>
        <w:t>девиз;</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главный</w:t>
      </w:r>
      <w:r>
        <w:rPr>
          <w:spacing w:val="-3"/>
          <w:sz w:val="24"/>
          <w:szCs w:val="24"/>
        </w:rPr>
        <w:t xml:space="preserve"> </w:t>
      </w:r>
      <w:r>
        <w:rPr>
          <w:sz w:val="24"/>
          <w:szCs w:val="24"/>
        </w:rPr>
        <w:t>аргумент</w:t>
      </w:r>
      <w:r>
        <w:rPr>
          <w:spacing w:val="-4"/>
          <w:sz w:val="24"/>
          <w:szCs w:val="24"/>
        </w:rPr>
        <w:t xml:space="preserve"> </w:t>
      </w:r>
      <w:r>
        <w:rPr>
          <w:sz w:val="24"/>
          <w:szCs w:val="24"/>
        </w:rPr>
        <w:t>рекламного</w:t>
      </w:r>
      <w:r>
        <w:rPr>
          <w:spacing w:val="-2"/>
          <w:sz w:val="24"/>
          <w:szCs w:val="24"/>
        </w:rPr>
        <w:t xml:space="preserve"> </w:t>
      </w:r>
      <w:r>
        <w:rPr>
          <w:sz w:val="24"/>
          <w:szCs w:val="24"/>
        </w:rPr>
        <w:t>послания;</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адресная</w:t>
      </w:r>
      <w:r>
        <w:rPr>
          <w:spacing w:val="-4"/>
          <w:sz w:val="24"/>
          <w:szCs w:val="24"/>
        </w:rPr>
        <w:t xml:space="preserve"> </w:t>
      </w:r>
      <w:r>
        <w:rPr>
          <w:sz w:val="24"/>
          <w:szCs w:val="24"/>
        </w:rPr>
        <w:t>информация</w:t>
      </w:r>
      <w:r>
        <w:rPr>
          <w:spacing w:val="-4"/>
          <w:sz w:val="24"/>
          <w:szCs w:val="24"/>
        </w:rPr>
        <w:t xml:space="preserve"> </w:t>
      </w:r>
      <w:r>
        <w:rPr>
          <w:sz w:val="24"/>
          <w:szCs w:val="24"/>
        </w:rPr>
        <w:t>рекламного</w:t>
      </w:r>
      <w:r>
        <w:rPr>
          <w:spacing w:val="-7"/>
          <w:sz w:val="24"/>
          <w:szCs w:val="24"/>
        </w:rPr>
        <w:t xml:space="preserve"> </w:t>
      </w:r>
      <w:r>
        <w:rPr>
          <w:sz w:val="24"/>
          <w:szCs w:val="24"/>
        </w:rPr>
        <w:t>характера;</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любой</w:t>
      </w:r>
      <w:r>
        <w:rPr>
          <w:spacing w:val="-6"/>
          <w:sz w:val="24"/>
          <w:szCs w:val="24"/>
        </w:rPr>
        <w:t xml:space="preserve"> </w:t>
      </w:r>
      <w:r>
        <w:rPr>
          <w:sz w:val="24"/>
          <w:szCs w:val="24"/>
        </w:rPr>
        <w:t>броский</w:t>
      </w:r>
      <w:r>
        <w:rPr>
          <w:spacing w:val="-2"/>
          <w:sz w:val="24"/>
          <w:szCs w:val="24"/>
        </w:rPr>
        <w:t xml:space="preserve"> </w:t>
      </w:r>
      <w:r>
        <w:rPr>
          <w:sz w:val="24"/>
          <w:szCs w:val="24"/>
        </w:rPr>
        <w:t>элемент</w:t>
      </w:r>
      <w:r>
        <w:rPr>
          <w:spacing w:val="-3"/>
          <w:sz w:val="24"/>
          <w:szCs w:val="24"/>
        </w:rPr>
        <w:t xml:space="preserve"> </w:t>
      </w:r>
      <w:r>
        <w:rPr>
          <w:sz w:val="24"/>
          <w:szCs w:val="24"/>
        </w:rPr>
        <w:t>рекламы.</w:t>
      </w:r>
    </w:p>
    <w:p>
      <w:pPr>
        <w:pStyle w:val="1"/>
        <w:keepNext w:val="false"/>
        <w:keepLines w:val="false"/>
        <w:numPr>
          <w:ilvl w:val="0"/>
          <w:numId w:val="11"/>
        </w:numPr>
        <w:tabs>
          <w:tab w:val="clear" w:pos="708"/>
          <w:tab w:val="left" w:pos="284" w:leader="none"/>
          <w:tab w:val="left" w:pos="1134" w:leader="none"/>
        </w:tabs>
        <w:spacing w:lineRule="exact" w:line="319" w:before="4" w:after="0"/>
        <w:ind w:left="0" w:firstLine="709"/>
        <w:jc w:val="both"/>
        <w:rPr>
          <w:rFonts w:ascii="Times New Roman" w:hAnsi="Times New Roman" w:cs="Times New Roman"/>
          <w:color w:val="auto"/>
          <w:sz w:val="24"/>
          <w:szCs w:val="24"/>
        </w:rPr>
      </w:pPr>
      <w:bookmarkStart w:id="85" w:name="_Toc125473526"/>
      <w:r>
        <w:rPr>
          <w:rFonts w:cs="Times New Roman" w:ascii="Times New Roman" w:hAnsi="Times New Roman"/>
          <w:color w:val="auto"/>
          <w:sz w:val="24"/>
          <w:szCs w:val="24"/>
        </w:rPr>
        <w:t>Рекламная</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кампания</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называется</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целевой,</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если:</w:t>
      </w:r>
      <w:bookmarkEnd w:id="85"/>
    </w:p>
    <w:p>
      <w:pPr>
        <w:pStyle w:val="ListParagraph"/>
        <w:numPr>
          <w:ilvl w:val="1"/>
          <w:numId w:val="11"/>
        </w:numPr>
        <w:tabs>
          <w:tab w:val="clear" w:pos="708"/>
          <w:tab w:val="left" w:pos="284" w:leader="none"/>
          <w:tab w:val="left" w:pos="1134" w:leader="none"/>
          <w:tab w:val="left" w:pos="1982" w:leader="none"/>
          <w:tab w:val="left" w:pos="3644" w:leader="none"/>
          <w:tab w:val="left" w:pos="4517" w:leader="none"/>
          <w:tab w:val="left" w:pos="6348" w:leader="none"/>
          <w:tab w:val="left" w:pos="8128" w:leader="none"/>
        </w:tabs>
        <w:spacing w:lineRule="auto" w:line="240"/>
        <w:ind w:left="0" w:firstLine="709"/>
        <w:jc w:val="both"/>
        <w:rPr>
          <w:sz w:val="24"/>
          <w:szCs w:val="24"/>
        </w:rPr>
      </w:pPr>
      <w:r>
        <w:rPr>
          <w:sz w:val="24"/>
          <w:szCs w:val="24"/>
        </w:rPr>
        <w:t xml:space="preserve">преследует цель постоянного увеличения, </w:t>
      </w:r>
      <w:r>
        <w:rPr>
          <w:spacing w:val="-1"/>
          <w:sz w:val="24"/>
          <w:szCs w:val="24"/>
        </w:rPr>
        <w:t>интенсивность</w:t>
      </w:r>
      <w:r>
        <w:rPr>
          <w:spacing w:val="-67"/>
          <w:sz w:val="24"/>
          <w:szCs w:val="24"/>
        </w:rPr>
        <w:t xml:space="preserve"> </w:t>
      </w:r>
      <w:r>
        <w:rPr>
          <w:sz w:val="24"/>
          <w:szCs w:val="24"/>
        </w:rPr>
        <w:t>рекламного воздействия;</w:t>
      </w:r>
    </w:p>
    <w:p>
      <w:pPr>
        <w:pStyle w:val="ListParagraph"/>
        <w:numPr>
          <w:ilvl w:val="1"/>
          <w:numId w:val="11"/>
        </w:numPr>
        <w:tabs>
          <w:tab w:val="clear" w:pos="708"/>
          <w:tab w:val="left" w:pos="284" w:leader="none"/>
          <w:tab w:val="left" w:pos="1134" w:leader="none"/>
          <w:tab w:val="left" w:pos="1982" w:leader="none"/>
        </w:tabs>
        <w:spacing w:lineRule="exact" w:line="317"/>
        <w:ind w:left="0" w:firstLine="709"/>
        <w:jc w:val="both"/>
        <w:rPr>
          <w:sz w:val="24"/>
          <w:szCs w:val="24"/>
        </w:rPr>
      </w:pPr>
      <w:r>
        <w:rPr>
          <w:sz w:val="24"/>
          <w:szCs w:val="24"/>
        </w:rPr>
        <w:t>направлена</w:t>
      </w:r>
      <w:r>
        <w:rPr>
          <w:spacing w:val="-4"/>
          <w:sz w:val="24"/>
          <w:szCs w:val="24"/>
        </w:rPr>
        <w:t xml:space="preserve"> </w:t>
      </w:r>
      <w:r>
        <w:rPr>
          <w:sz w:val="24"/>
          <w:szCs w:val="24"/>
        </w:rPr>
        <w:t>на</w:t>
      </w:r>
      <w:r>
        <w:rPr>
          <w:spacing w:val="-6"/>
          <w:sz w:val="24"/>
          <w:szCs w:val="24"/>
        </w:rPr>
        <w:t xml:space="preserve"> </w:t>
      </w:r>
      <w:r>
        <w:rPr>
          <w:sz w:val="24"/>
          <w:szCs w:val="24"/>
        </w:rPr>
        <w:t>определенную</w:t>
      </w:r>
      <w:r>
        <w:rPr>
          <w:spacing w:val="-3"/>
          <w:sz w:val="24"/>
          <w:szCs w:val="24"/>
        </w:rPr>
        <w:t xml:space="preserve"> </w:t>
      </w:r>
      <w:r>
        <w:rPr>
          <w:sz w:val="24"/>
          <w:szCs w:val="24"/>
        </w:rPr>
        <w:t>группу</w:t>
      </w:r>
      <w:r>
        <w:rPr>
          <w:spacing w:val="-5"/>
          <w:sz w:val="24"/>
          <w:szCs w:val="24"/>
        </w:rPr>
        <w:t xml:space="preserve"> </w:t>
      </w:r>
      <w:r>
        <w:rPr>
          <w:sz w:val="24"/>
          <w:szCs w:val="24"/>
        </w:rPr>
        <w:t>целевого</w:t>
      </w:r>
      <w:r>
        <w:rPr>
          <w:spacing w:val="-2"/>
          <w:sz w:val="24"/>
          <w:szCs w:val="24"/>
        </w:rPr>
        <w:t xml:space="preserve"> </w:t>
      </w:r>
      <w:r>
        <w:rPr>
          <w:sz w:val="24"/>
          <w:szCs w:val="24"/>
        </w:rPr>
        <w:t>воздействия;</w:t>
      </w:r>
    </w:p>
    <w:p>
      <w:pPr>
        <w:pStyle w:val="ListParagraph"/>
        <w:numPr>
          <w:ilvl w:val="1"/>
          <w:numId w:val="11"/>
        </w:numPr>
        <w:tabs>
          <w:tab w:val="clear" w:pos="708"/>
          <w:tab w:val="left" w:pos="284" w:leader="none"/>
          <w:tab w:val="left" w:pos="1134" w:leader="none"/>
          <w:tab w:val="left" w:pos="1982" w:leader="none"/>
          <w:tab w:val="left" w:pos="3985" w:leader="none"/>
          <w:tab w:val="left" w:pos="5553" w:leader="none"/>
          <w:tab w:val="left" w:pos="6426" w:leader="none"/>
          <w:tab w:val="left" w:pos="7241" w:leader="none"/>
          <w:tab w:val="left" w:pos="8846" w:leader="none"/>
        </w:tabs>
        <w:ind w:left="0" w:firstLine="709"/>
        <w:jc w:val="both"/>
        <w:rPr>
          <w:sz w:val="24"/>
          <w:szCs w:val="24"/>
        </w:rPr>
      </w:pPr>
      <w:r>
        <w:rPr>
          <w:sz w:val="24"/>
          <w:szCs w:val="24"/>
        </w:rPr>
        <w:t>рекламодатель использует лишь одно конкретное</w:t>
        <w:tab/>
      </w:r>
      <w:r>
        <w:rPr>
          <w:spacing w:val="-1"/>
          <w:sz w:val="24"/>
          <w:szCs w:val="24"/>
        </w:rPr>
        <w:t>средство</w:t>
      </w:r>
      <w:r>
        <w:rPr>
          <w:spacing w:val="-67"/>
          <w:sz w:val="24"/>
          <w:szCs w:val="24"/>
        </w:rPr>
        <w:t xml:space="preserve">  </w:t>
      </w:r>
      <w:r>
        <w:rPr>
          <w:sz w:val="24"/>
          <w:szCs w:val="24"/>
        </w:rPr>
        <w:t>екламы;</w:t>
      </w:r>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в</w:t>
      </w:r>
      <w:r>
        <w:rPr>
          <w:spacing w:val="45"/>
          <w:sz w:val="24"/>
          <w:szCs w:val="24"/>
        </w:rPr>
        <w:t xml:space="preserve"> </w:t>
      </w:r>
      <w:r>
        <w:rPr>
          <w:sz w:val="24"/>
          <w:szCs w:val="24"/>
        </w:rPr>
        <w:t>результате</w:t>
      </w:r>
      <w:r>
        <w:rPr>
          <w:spacing w:val="45"/>
          <w:sz w:val="24"/>
          <w:szCs w:val="24"/>
        </w:rPr>
        <w:t xml:space="preserve"> </w:t>
      </w:r>
      <w:r>
        <w:rPr>
          <w:sz w:val="24"/>
          <w:szCs w:val="24"/>
        </w:rPr>
        <w:t>ее</w:t>
      </w:r>
      <w:r>
        <w:rPr>
          <w:spacing w:val="46"/>
          <w:sz w:val="24"/>
          <w:szCs w:val="24"/>
        </w:rPr>
        <w:t xml:space="preserve"> </w:t>
      </w:r>
      <w:r>
        <w:rPr>
          <w:sz w:val="24"/>
          <w:szCs w:val="24"/>
        </w:rPr>
        <w:t>проведения</w:t>
      </w:r>
      <w:r>
        <w:rPr>
          <w:spacing w:val="46"/>
          <w:sz w:val="24"/>
          <w:szCs w:val="24"/>
        </w:rPr>
        <w:t xml:space="preserve"> </w:t>
      </w:r>
      <w:r>
        <w:rPr>
          <w:sz w:val="24"/>
          <w:szCs w:val="24"/>
        </w:rPr>
        <w:t>может</w:t>
      </w:r>
      <w:r>
        <w:rPr>
          <w:spacing w:val="43"/>
          <w:sz w:val="24"/>
          <w:szCs w:val="24"/>
        </w:rPr>
        <w:t xml:space="preserve"> </w:t>
      </w:r>
      <w:r>
        <w:rPr>
          <w:sz w:val="24"/>
          <w:szCs w:val="24"/>
        </w:rPr>
        <w:t>быть</w:t>
      </w:r>
      <w:r>
        <w:rPr>
          <w:spacing w:val="44"/>
          <w:sz w:val="24"/>
          <w:szCs w:val="24"/>
        </w:rPr>
        <w:t xml:space="preserve"> </w:t>
      </w:r>
      <w:r>
        <w:rPr>
          <w:sz w:val="24"/>
          <w:szCs w:val="24"/>
        </w:rPr>
        <w:t>реализована</w:t>
      </w:r>
      <w:r>
        <w:rPr>
          <w:spacing w:val="46"/>
          <w:sz w:val="24"/>
          <w:szCs w:val="24"/>
        </w:rPr>
        <w:t xml:space="preserve"> </w:t>
      </w:r>
      <w:r>
        <w:rPr>
          <w:sz w:val="24"/>
          <w:szCs w:val="24"/>
        </w:rPr>
        <w:t>задача</w:t>
      </w:r>
      <w:r>
        <w:rPr>
          <w:spacing w:val="-67"/>
          <w:sz w:val="24"/>
          <w:szCs w:val="24"/>
        </w:rPr>
        <w:t xml:space="preserve"> </w:t>
      </w:r>
      <w:r>
        <w:rPr>
          <w:sz w:val="24"/>
          <w:szCs w:val="24"/>
        </w:rPr>
        <w:t>существенного увеличения продаж.</w:t>
      </w:r>
    </w:p>
    <w:p>
      <w:pPr>
        <w:pStyle w:val="1"/>
        <w:keepNext w:val="false"/>
        <w:keepLines w:val="false"/>
        <w:numPr>
          <w:ilvl w:val="0"/>
          <w:numId w:val="11"/>
        </w:numPr>
        <w:tabs>
          <w:tab w:val="clear" w:pos="708"/>
          <w:tab w:val="left" w:pos="284" w:leader="none"/>
          <w:tab w:val="left" w:pos="1134" w:leader="none"/>
          <w:tab w:val="left" w:pos="1193" w:leader="none"/>
          <w:tab w:val="left" w:pos="1194" w:leader="none"/>
          <w:tab w:val="left" w:pos="1853" w:leader="none"/>
          <w:tab w:val="left" w:pos="3443" w:leader="none"/>
          <w:tab w:val="left" w:pos="4530" w:leader="none"/>
          <w:tab w:val="left" w:pos="6265" w:leader="none"/>
          <w:tab w:val="left" w:pos="7844" w:leader="none"/>
        </w:tabs>
        <w:spacing w:lineRule="auto" w:line="240" w:before="1" w:after="0"/>
        <w:ind w:left="0" w:firstLine="709"/>
        <w:jc w:val="both"/>
        <w:rPr>
          <w:rFonts w:ascii="Times New Roman" w:hAnsi="Times New Roman" w:cs="Times New Roman"/>
          <w:color w:val="auto"/>
          <w:sz w:val="24"/>
          <w:szCs w:val="24"/>
        </w:rPr>
      </w:pPr>
      <w:bookmarkStart w:id="86" w:name="_Toc125473527"/>
      <w:r>
        <w:rPr>
          <w:rFonts w:cs="Times New Roman" w:ascii="Times New Roman" w:hAnsi="Times New Roman"/>
          <w:color w:val="auto"/>
          <w:sz w:val="24"/>
          <w:szCs w:val="24"/>
        </w:rPr>
        <w:t xml:space="preserve">По основным целям рекламные кампании </w:t>
      </w:r>
      <w:r>
        <w:rPr>
          <w:rFonts w:cs="Times New Roman" w:ascii="Times New Roman" w:hAnsi="Times New Roman"/>
          <w:color w:val="auto"/>
          <w:spacing w:val="-1"/>
          <w:sz w:val="24"/>
          <w:szCs w:val="24"/>
        </w:rPr>
        <w:t>подразделяются</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следующим</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образом:</w:t>
      </w:r>
      <w:bookmarkEnd w:id="86"/>
    </w:p>
    <w:p>
      <w:pPr>
        <w:pStyle w:val="ListParagraph"/>
        <w:numPr>
          <w:ilvl w:val="1"/>
          <w:numId w:val="11"/>
        </w:numPr>
        <w:tabs>
          <w:tab w:val="clear" w:pos="708"/>
          <w:tab w:val="left" w:pos="284" w:leader="none"/>
          <w:tab w:val="left" w:pos="1134" w:leader="none"/>
          <w:tab w:val="left" w:pos="1262" w:leader="none"/>
        </w:tabs>
        <w:spacing w:lineRule="exact" w:line="312"/>
        <w:ind w:left="0" w:firstLine="709"/>
        <w:jc w:val="both"/>
        <w:rPr>
          <w:sz w:val="24"/>
          <w:szCs w:val="24"/>
        </w:rPr>
      </w:pPr>
      <w:r>
        <w:rPr>
          <w:sz w:val="24"/>
          <w:szCs w:val="24"/>
        </w:rPr>
        <w:t>недифференцированные</w:t>
      </w:r>
      <w:r>
        <w:rPr>
          <w:spacing w:val="-9"/>
          <w:sz w:val="24"/>
          <w:szCs w:val="24"/>
        </w:rPr>
        <w:t xml:space="preserve"> </w:t>
      </w:r>
      <w:r>
        <w:rPr>
          <w:sz w:val="24"/>
          <w:szCs w:val="24"/>
        </w:rPr>
        <w:t>и</w:t>
      </w:r>
      <w:r>
        <w:rPr>
          <w:spacing w:val="-5"/>
          <w:sz w:val="24"/>
          <w:szCs w:val="24"/>
        </w:rPr>
        <w:t xml:space="preserve"> </w:t>
      </w:r>
      <w:r>
        <w:rPr>
          <w:sz w:val="24"/>
          <w:szCs w:val="24"/>
        </w:rPr>
        <w:t>дифференцированные;</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вводящие,</w:t>
      </w:r>
      <w:r>
        <w:rPr>
          <w:spacing w:val="-6"/>
          <w:sz w:val="24"/>
          <w:szCs w:val="24"/>
        </w:rPr>
        <w:t xml:space="preserve"> </w:t>
      </w:r>
      <w:r>
        <w:rPr>
          <w:sz w:val="24"/>
          <w:szCs w:val="24"/>
        </w:rPr>
        <w:t>увещевательные,</w:t>
      </w:r>
      <w:r>
        <w:rPr>
          <w:spacing w:val="-5"/>
          <w:sz w:val="24"/>
          <w:szCs w:val="24"/>
        </w:rPr>
        <w:t xml:space="preserve"> </w:t>
      </w:r>
      <w:r>
        <w:rPr>
          <w:sz w:val="24"/>
          <w:szCs w:val="24"/>
        </w:rPr>
        <w:t>напоминающие;</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местные,</w:t>
      </w:r>
      <w:r>
        <w:rPr>
          <w:spacing w:val="-5"/>
          <w:sz w:val="24"/>
          <w:szCs w:val="24"/>
        </w:rPr>
        <w:t xml:space="preserve"> </w:t>
      </w:r>
      <w:r>
        <w:rPr>
          <w:sz w:val="24"/>
          <w:szCs w:val="24"/>
        </w:rPr>
        <w:t>региональные,</w:t>
      </w:r>
      <w:r>
        <w:rPr>
          <w:spacing w:val="-7"/>
          <w:sz w:val="24"/>
          <w:szCs w:val="24"/>
        </w:rPr>
        <w:t xml:space="preserve"> </w:t>
      </w:r>
      <w:r>
        <w:rPr>
          <w:sz w:val="24"/>
          <w:szCs w:val="24"/>
        </w:rPr>
        <w:t>общенациональные,</w:t>
      </w:r>
      <w:r>
        <w:rPr>
          <w:spacing w:val="-5"/>
          <w:sz w:val="24"/>
          <w:szCs w:val="24"/>
        </w:rPr>
        <w:t xml:space="preserve"> </w:t>
      </w:r>
      <w:r>
        <w:rPr>
          <w:sz w:val="24"/>
          <w:szCs w:val="24"/>
        </w:rPr>
        <w:t>международные;</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одноканальные,</w:t>
      </w:r>
      <w:r>
        <w:rPr>
          <w:spacing w:val="-5"/>
          <w:sz w:val="24"/>
          <w:szCs w:val="24"/>
        </w:rPr>
        <w:t xml:space="preserve"> </w:t>
      </w:r>
      <w:r>
        <w:rPr>
          <w:sz w:val="24"/>
          <w:szCs w:val="24"/>
        </w:rPr>
        <w:t>многоканальные.</w:t>
      </w:r>
    </w:p>
    <w:p>
      <w:pPr>
        <w:pStyle w:val="1"/>
        <w:keepNext w:val="false"/>
        <w:keepLines w:val="false"/>
        <w:numPr>
          <w:ilvl w:val="0"/>
          <w:numId w:val="11"/>
        </w:numPr>
        <w:tabs>
          <w:tab w:val="clear" w:pos="708"/>
          <w:tab w:val="left" w:pos="284" w:leader="none"/>
          <w:tab w:val="left" w:pos="1134" w:leader="none"/>
        </w:tabs>
        <w:spacing w:lineRule="exact" w:line="321" w:before="4" w:after="0"/>
        <w:ind w:left="0" w:firstLine="709"/>
        <w:jc w:val="both"/>
        <w:rPr>
          <w:rFonts w:ascii="Times New Roman" w:hAnsi="Times New Roman" w:cs="Times New Roman"/>
          <w:color w:val="auto"/>
          <w:sz w:val="24"/>
          <w:szCs w:val="24"/>
        </w:rPr>
      </w:pPr>
      <w:bookmarkStart w:id="87" w:name="_Toc125473528"/>
      <w:r>
        <w:rPr>
          <w:rFonts w:cs="Times New Roman" w:ascii="Times New Roman" w:hAnsi="Times New Roman"/>
          <w:color w:val="auto"/>
          <w:sz w:val="24"/>
          <w:szCs w:val="24"/>
        </w:rPr>
        <w:t>Рекламная</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кампания</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это:</w:t>
      </w:r>
      <w:bookmarkEnd w:id="87"/>
    </w:p>
    <w:p>
      <w:pPr>
        <w:pStyle w:val="ListParagraph"/>
        <w:numPr>
          <w:ilvl w:val="1"/>
          <w:numId w:val="11"/>
        </w:numPr>
        <w:tabs>
          <w:tab w:val="clear" w:pos="708"/>
          <w:tab w:val="left" w:pos="284" w:leader="none"/>
          <w:tab w:val="left" w:pos="1134" w:leader="none"/>
          <w:tab w:val="left" w:pos="1982" w:leader="none"/>
          <w:tab w:val="left" w:pos="3464" w:leader="none"/>
          <w:tab w:val="left" w:pos="6208" w:leader="none"/>
          <w:tab w:val="left" w:pos="8615" w:leader="none"/>
        </w:tabs>
        <w:ind w:left="0" w:firstLine="709"/>
        <w:jc w:val="both"/>
        <w:rPr>
          <w:sz w:val="24"/>
          <w:szCs w:val="24"/>
        </w:rPr>
      </w:pPr>
      <w:r>
        <w:rPr>
          <w:sz w:val="24"/>
          <w:szCs w:val="24"/>
        </w:rPr>
        <w:t>фирма,</w:t>
        <w:tab/>
        <w:t xml:space="preserve">профессионально занимающаяся </w:t>
      </w:r>
      <w:r>
        <w:rPr>
          <w:spacing w:val="-1"/>
          <w:sz w:val="24"/>
          <w:szCs w:val="24"/>
        </w:rPr>
        <w:t>рекламной</w:t>
      </w:r>
      <w:r>
        <w:rPr>
          <w:spacing w:val="-67"/>
          <w:sz w:val="24"/>
          <w:szCs w:val="24"/>
        </w:rPr>
        <w:t xml:space="preserve"> </w:t>
      </w:r>
      <w:r>
        <w:rPr>
          <w:sz w:val="24"/>
          <w:szCs w:val="24"/>
        </w:rPr>
        <w:t>деятельностью;</w:t>
      </w:r>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процесс</w:t>
      </w:r>
      <w:r>
        <w:rPr>
          <w:spacing w:val="-7"/>
          <w:sz w:val="24"/>
          <w:szCs w:val="24"/>
        </w:rPr>
        <w:t xml:space="preserve"> </w:t>
      </w:r>
      <w:r>
        <w:rPr>
          <w:sz w:val="24"/>
          <w:szCs w:val="24"/>
        </w:rPr>
        <w:t>продвижения</w:t>
      </w:r>
      <w:r>
        <w:rPr>
          <w:spacing w:val="-6"/>
          <w:sz w:val="24"/>
          <w:szCs w:val="24"/>
        </w:rPr>
        <w:t xml:space="preserve"> </w:t>
      </w:r>
      <w:r>
        <w:rPr>
          <w:sz w:val="24"/>
          <w:szCs w:val="24"/>
        </w:rPr>
        <w:t>рекламной</w:t>
      </w:r>
      <w:r>
        <w:rPr>
          <w:spacing w:val="-6"/>
          <w:sz w:val="24"/>
          <w:szCs w:val="24"/>
        </w:rPr>
        <w:t xml:space="preserve"> </w:t>
      </w:r>
      <w:r>
        <w:rPr>
          <w:sz w:val="24"/>
          <w:szCs w:val="24"/>
        </w:rPr>
        <w:t>информации</w:t>
      </w:r>
      <w:r>
        <w:rPr>
          <w:spacing w:val="-6"/>
          <w:sz w:val="24"/>
          <w:szCs w:val="24"/>
        </w:rPr>
        <w:t xml:space="preserve"> </w:t>
      </w:r>
      <w:r>
        <w:rPr>
          <w:sz w:val="24"/>
          <w:szCs w:val="24"/>
        </w:rPr>
        <w:t>от</w:t>
      </w:r>
      <w:r>
        <w:rPr>
          <w:spacing w:val="-7"/>
          <w:sz w:val="24"/>
          <w:szCs w:val="24"/>
        </w:rPr>
        <w:t xml:space="preserve"> </w:t>
      </w:r>
      <w:r>
        <w:rPr>
          <w:sz w:val="24"/>
          <w:szCs w:val="24"/>
        </w:rPr>
        <w:t>рекламодателя</w:t>
      </w:r>
      <w:r>
        <w:rPr>
          <w:spacing w:val="-6"/>
          <w:sz w:val="24"/>
          <w:szCs w:val="24"/>
        </w:rPr>
        <w:t xml:space="preserve"> </w:t>
      </w:r>
      <w:r>
        <w:rPr>
          <w:sz w:val="24"/>
          <w:szCs w:val="24"/>
        </w:rPr>
        <w:t>к</w:t>
      </w:r>
      <w:r>
        <w:rPr>
          <w:spacing w:val="-67"/>
          <w:sz w:val="24"/>
          <w:szCs w:val="24"/>
        </w:rPr>
        <w:t xml:space="preserve"> </w:t>
      </w:r>
      <w:r>
        <w:rPr>
          <w:sz w:val="24"/>
          <w:szCs w:val="24"/>
        </w:rPr>
        <w:t>рекламополучателю;</w:t>
      </w:r>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планомерный</w:t>
      </w:r>
      <w:r>
        <w:rPr>
          <w:spacing w:val="34"/>
          <w:sz w:val="24"/>
          <w:szCs w:val="24"/>
        </w:rPr>
        <w:t xml:space="preserve"> </w:t>
      </w:r>
      <w:r>
        <w:rPr>
          <w:sz w:val="24"/>
          <w:szCs w:val="24"/>
        </w:rPr>
        <w:t>процесс</w:t>
      </w:r>
      <w:r>
        <w:rPr>
          <w:spacing w:val="34"/>
          <w:sz w:val="24"/>
          <w:szCs w:val="24"/>
        </w:rPr>
        <w:t xml:space="preserve"> </w:t>
      </w:r>
      <w:r>
        <w:rPr>
          <w:sz w:val="24"/>
          <w:szCs w:val="24"/>
        </w:rPr>
        <w:t>изготовления</w:t>
      </w:r>
      <w:r>
        <w:rPr>
          <w:spacing w:val="32"/>
          <w:sz w:val="24"/>
          <w:szCs w:val="24"/>
        </w:rPr>
        <w:t xml:space="preserve"> </w:t>
      </w:r>
      <w:r>
        <w:rPr>
          <w:sz w:val="24"/>
          <w:szCs w:val="24"/>
        </w:rPr>
        <w:t>рекламных</w:t>
      </w:r>
      <w:r>
        <w:rPr>
          <w:spacing w:val="32"/>
          <w:sz w:val="24"/>
          <w:szCs w:val="24"/>
        </w:rPr>
        <w:t xml:space="preserve"> </w:t>
      </w:r>
      <w:r>
        <w:rPr>
          <w:sz w:val="24"/>
          <w:szCs w:val="24"/>
        </w:rPr>
        <w:t>материалов</w:t>
      </w:r>
      <w:r>
        <w:rPr>
          <w:spacing w:val="29"/>
          <w:sz w:val="24"/>
          <w:szCs w:val="24"/>
        </w:rPr>
        <w:t xml:space="preserve"> </w:t>
      </w:r>
      <w:r>
        <w:rPr>
          <w:sz w:val="24"/>
          <w:szCs w:val="24"/>
        </w:rPr>
        <w:t>и</w:t>
      </w:r>
      <w:r>
        <w:rPr>
          <w:spacing w:val="-67"/>
          <w:sz w:val="24"/>
          <w:szCs w:val="24"/>
        </w:rPr>
        <w:t xml:space="preserve"> </w:t>
      </w:r>
      <w:r>
        <w:rPr>
          <w:sz w:val="24"/>
          <w:szCs w:val="24"/>
        </w:rPr>
        <w:t>проведение</w:t>
      </w:r>
      <w:r>
        <w:rPr>
          <w:spacing w:val="-4"/>
          <w:sz w:val="24"/>
          <w:szCs w:val="24"/>
        </w:rPr>
        <w:t xml:space="preserve"> </w:t>
      </w:r>
      <w:r>
        <w:rPr>
          <w:sz w:val="24"/>
          <w:szCs w:val="24"/>
        </w:rPr>
        <w:t>рекламных</w:t>
      </w:r>
      <w:r>
        <w:rPr>
          <w:spacing w:val="1"/>
          <w:sz w:val="24"/>
          <w:szCs w:val="24"/>
        </w:rPr>
        <w:t xml:space="preserve"> </w:t>
      </w:r>
      <w:r>
        <w:rPr>
          <w:sz w:val="24"/>
          <w:szCs w:val="24"/>
        </w:rPr>
        <w:t>мероприятий;</w:t>
      </w:r>
    </w:p>
    <w:p>
      <w:pPr>
        <w:pStyle w:val="ListParagraph"/>
        <w:numPr>
          <w:ilvl w:val="1"/>
          <w:numId w:val="11"/>
        </w:numPr>
        <w:tabs>
          <w:tab w:val="clear" w:pos="708"/>
          <w:tab w:val="left" w:pos="284" w:leader="none"/>
          <w:tab w:val="left" w:pos="1134" w:leader="none"/>
          <w:tab w:val="left" w:pos="1982" w:leader="none"/>
        </w:tabs>
        <w:spacing w:before="65" w:after="0"/>
        <w:ind w:left="0" w:firstLine="709"/>
        <w:jc w:val="both"/>
        <w:rPr>
          <w:sz w:val="24"/>
          <w:szCs w:val="24"/>
        </w:rPr>
      </w:pPr>
      <w:r>
        <w:rPr>
          <w:sz w:val="24"/>
          <w:szCs w:val="24"/>
        </w:rPr>
        <w:t>комплекс</w:t>
      </w:r>
      <w:r>
        <w:rPr>
          <w:spacing w:val="1"/>
          <w:sz w:val="24"/>
          <w:szCs w:val="24"/>
        </w:rPr>
        <w:t xml:space="preserve"> </w:t>
      </w:r>
      <w:r>
        <w:rPr>
          <w:sz w:val="24"/>
          <w:szCs w:val="24"/>
        </w:rPr>
        <w:t>взаимосвязанных</w:t>
      </w:r>
      <w:r>
        <w:rPr>
          <w:spacing w:val="1"/>
          <w:sz w:val="24"/>
          <w:szCs w:val="24"/>
        </w:rPr>
        <w:t xml:space="preserve"> </w:t>
      </w:r>
      <w:r>
        <w:rPr>
          <w:sz w:val="24"/>
          <w:szCs w:val="24"/>
        </w:rPr>
        <w:t>рекламных</w:t>
      </w:r>
      <w:r>
        <w:rPr>
          <w:spacing w:val="1"/>
          <w:sz w:val="24"/>
          <w:szCs w:val="24"/>
        </w:rPr>
        <w:t xml:space="preserve"> </w:t>
      </w:r>
      <w:r>
        <w:rPr>
          <w:sz w:val="24"/>
          <w:szCs w:val="24"/>
        </w:rPr>
        <w:t>мероприятий,</w:t>
      </w:r>
      <w:r>
        <w:rPr>
          <w:spacing w:val="-67"/>
          <w:sz w:val="24"/>
          <w:szCs w:val="24"/>
        </w:rPr>
        <w:t xml:space="preserve"> </w:t>
      </w:r>
      <w:r>
        <w:rPr>
          <w:sz w:val="24"/>
          <w:szCs w:val="24"/>
        </w:rPr>
        <w:t>охватывающий</w:t>
      </w:r>
      <w:r>
        <w:rPr>
          <w:spacing w:val="1"/>
          <w:sz w:val="24"/>
          <w:szCs w:val="24"/>
        </w:rPr>
        <w:t xml:space="preserve"> </w:t>
      </w:r>
      <w:r>
        <w:rPr>
          <w:sz w:val="24"/>
          <w:szCs w:val="24"/>
        </w:rPr>
        <w:t>определенный</w:t>
      </w:r>
      <w:r>
        <w:rPr>
          <w:spacing w:val="1"/>
          <w:sz w:val="24"/>
          <w:szCs w:val="24"/>
        </w:rPr>
        <w:t xml:space="preserve"> </w:t>
      </w:r>
      <w:r>
        <w:rPr>
          <w:sz w:val="24"/>
          <w:szCs w:val="24"/>
        </w:rPr>
        <w:t>период</w:t>
      </w:r>
      <w:r>
        <w:rPr>
          <w:spacing w:val="1"/>
          <w:sz w:val="24"/>
          <w:szCs w:val="24"/>
        </w:rPr>
        <w:t xml:space="preserve"> </w:t>
      </w:r>
      <w:r>
        <w:rPr>
          <w:sz w:val="24"/>
          <w:szCs w:val="24"/>
        </w:rPr>
        <w:t>времени</w:t>
      </w:r>
      <w:r>
        <w:rPr>
          <w:spacing w:val="1"/>
          <w:sz w:val="24"/>
          <w:szCs w:val="24"/>
        </w:rPr>
        <w:t xml:space="preserve"> </w:t>
      </w:r>
      <w:r>
        <w:rPr>
          <w:sz w:val="24"/>
          <w:szCs w:val="24"/>
        </w:rPr>
        <w:t>и</w:t>
      </w:r>
      <w:r>
        <w:rPr>
          <w:spacing w:val="1"/>
          <w:sz w:val="24"/>
          <w:szCs w:val="24"/>
        </w:rPr>
        <w:t xml:space="preserve"> </w:t>
      </w:r>
      <w:r>
        <w:rPr>
          <w:sz w:val="24"/>
          <w:szCs w:val="24"/>
        </w:rPr>
        <w:t>направлены</w:t>
      </w:r>
      <w:r>
        <w:rPr>
          <w:spacing w:val="1"/>
          <w:sz w:val="24"/>
          <w:szCs w:val="24"/>
        </w:rPr>
        <w:t xml:space="preserve"> </w:t>
      </w:r>
      <w:r>
        <w:rPr>
          <w:sz w:val="24"/>
          <w:szCs w:val="24"/>
        </w:rPr>
        <w:t>на</w:t>
      </w:r>
      <w:r>
        <w:rPr>
          <w:spacing w:val="1"/>
          <w:sz w:val="24"/>
          <w:szCs w:val="24"/>
        </w:rPr>
        <w:t xml:space="preserve"> </w:t>
      </w:r>
      <w:r>
        <w:rPr>
          <w:sz w:val="24"/>
          <w:szCs w:val="24"/>
        </w:rPr>
        <w:t>достижение</w:t>
      </w:r>
      <w:r>
        <w:rPr>
          <w:spacing w:val="-4"/>
          <w:sz w:val="24"/>
          <w:szCs w:val="24"/>
        </w:rPr>
        <w:t xml:space="preserve"> </w:t>
      </w:r>
      <w:r>
        <w:rPr>
          <w:sz w:val="24"/>
          <w:szCs w:val="24"/>
        </w:rPr>
        <w:t>рекламодателем</w:t>
      </w:r>
      <w:r>
        <w:rPr>
          <w:spacing w:val="-1"/>
          <w:sz w:val="24"/>
          <w:szCs w:val="24"/>
        </w:rPr>
        <w:t xml:space="preserve"> </w:t>
      </w:r>
      <w:r>
        <w:rPr>
          <w:sz w:val="24"/>
          <w:szCs w:val="24"/>
        </w:rPr>
        <w:t>конкретной</w:t>
      </w:r>
      <w:r>
        <w:rPr>
          <w:spacing w:val="-1"/>
          <w:sz w:val="24"/>
          <w:szCs w:val="24"/>
        </w:rPr>
        <w:t xml:space="preserve"> </w:t>
      </w:r>
      <w:r>
        <w:rPr>
          <w:sz w:val="24"/>
          <w:szCs w:val="24"/>
        </w:rPr>
        <w:t>маркетинговой</w:t>
      </w:r>
      <w:r>
        <w:rPr>
          <w:spacing w:val="-1"/>
          <w:sz w:val="24"/>
          <w:szCs w:val="24"/>
        </w:rPr>
        <w:t xml:space="preserve"> </w:t>
      </w:r>
      <w:r>
        <w:rPr>
          <w:sz w:val="24"/>
          <w:szCs w:val="24"/>
        </w:rPr>
        <w:t>цели.</w:t>
      </w:r>
    </w:p>
    <w:p>
      <w:pPr>
        <w:pStyle w:val="1"/>
        <w:keepNext w:val="false"/>
        <w:keepLines w:val="false"/>
        <w:numPr>
          <w:ilvl w:val="0"/>
          <w:numId w:val="11"/>
        </w:numPr>
        <w:tabs>
          <w:tab w:val="clear" w:pos="708"/>
          <w:tab w:val="left" w:pos="284" w:leader="none"/>
          <w:tab w:val="left" w:pos="1134" w:leader="none"/>
        </w:tabs>
        <w:spacing w:lineRule="exact" w:line="319" w:before="6" w:after="0"/>
        <w:ind w:left="0" w:firstLine="709"/>
        <w:jc w:val="both"/>
        <w:rPr>
          <w:rFonts w:ascii="Times New Roman" w:hAnsi="Times New Roman" w:cs="Times New Roman"/>
          <w:color w:val="auto"/>
          <w:sz w:val="24"/>
          <w:szCs w:val="24"/>
        </w:rPr>
      </w:pPr>
      <w:bookmarkStart w:id="88" w:name="_Toc125473529"/>
      <w:r>
        <w:rPr>
          <w:rFonts w:cs="Times New Roman" w:ascii="Times New Roman" w:hAnsi="Times New Roman"/>
          <w:color w:val="auto"/>
          <w:sz w:val="24"/>
          <w:szCs w:val="24"/>
        </w:rPr>
        <w:t>Позиционирование</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марки</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это:</w:t>
      </w:r>
      <w:bookmarkEnd w:id="88"/>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управление</w:t>
      </w:r>
      <w:r>
        <w:rPr>
          <w:spacing w:val="1"/>
          <w:sz w:val="24"/>
          <w:szCs w:val="24"/>
        </w:rPr>
        <w:t xml:space="preserve"> </w:t>
      </w:r>
      <w:r>
        <w:rPr>
          <w:sz w:val="24"/>
          <w:szCs w:val="24"/>
        </w:rPr>
        <w:t>мнением</w:t>
      </w:r>
      <w:r>
        <w:rPr>
          <w:spacing w:val="1"/>
          <w:sz w:val="24"/>
          <w:szCs w:val="24"/>
        </w:rPr>
        <w:t xml:space="preserve"> </w:t>
      </w:r>
      <w:r>
        <w:rPr>
          <w:sz w:val="24"/>
          <w:szCs w:val="24"/>
        </w:rPr>
        <w:t>потребителя</w:t>
      </w:r>
      <w:r>
        <w:rPr>
          <w:spacing w:val="1"/>
          <w:sz w:val="24"/>
          <w:szCs w:val="24"/>
        </w:rPr>
        <w:t xml:space="preserve"> </w:t>
      </w:r>
      <w:r>
        <w:rPr>
          <w:sz w:val="24"/>
          <w:szCs w:val="24"/>
        </w:rPr>
        <w:t>относительно</w:t>
      </w:r>
      <w:r>
        <w:rPr>
          <w:spacing w:val="1"/>
          <w:sz w:val="24"/>
          <w:szCs w:val="24"/>
        </w:rPr>
        <w:t xml:space="preserve"> </w:t>
      </w:r>
      <w:r>
        <w:rPr>
          <w:sz w:val="24"/>
          <w:szCs w:val="24"/>
        </w:rPr>
        <w:t>места</w:t>
      </w:r>
      <w:r>
        <w:rPr>
          <w:spacing w:val="1"/>
          <w:sz w:val="24"/>
          <w:szCs w:val="24"/>
        </w:rPr>
        <w:t xml:space="preserve"> </w:t>
      </w:r>
      <w:r>
        <w:rPr>
          <w:sz w:val="24"/>
          <w:szCs w:val="24"/>
        </w:rPr>
        <w:t>вашей</w:t>
      </w:r>
      <w:r>
        <w:rPr>
          <w:spacing w:val="1"/>
          <w:sz w:val="24"/>
          <w:szCs w:val="24"/>
        </w:rPr>
        <w:t xml:space="preserve"> </w:t>
      </w:r>
      <w:r>
        <w:rPr>
          <w:sz w:val="24"/>
          <w:szCs w:val="24"/>
        </w:rPr>
        <w:t>марки</w:t>
      </w:r>
      <w:r>
        <w:rPr>
          <w:spacing w:val="1"/>
          <w:sz w:val="24"/>
          <w:szCs w:val="24"/>
        </w:rPr>
        <w:t xml:space="preserve"> </w:t>
      </w:r>
      <w:r>
        <w:rPr>
          <w:sz w:val="24"/>
          <w:szCs w:val="24"/>
        </w:rPr>
        <w:t>среди;</w:t>
      </w:r>
      <w:r>
        <w:rPr>
          <w:spacing w:val="1"/>
          <w:sz w:val="24"/>
          <w:szCs w:val="24"/>
        </w:rPr>
        <w:t xml:space="preserve"> </w:t>
      </w:r>
      <w:r>
        <w:rPr>
          <w:sz w:val="24"/>
          <w:szCs w:val="24"/>
        </w:rPr>
        <w:t>множества</w:t>
      </w:r>
      <w:r>
        <w:rPr>
          <w:spacing w:val="1"/>
          <w:sz w:val="24"/>
          <w:szCs w:val="24"/>
        </w:rPr>
        <w:t xml:space="preserve"> </w:t>
      </w:r>
      <w:r>
        <w:rPr>
          <w:sz w:val="24"/>
          <w:szCs w:val="24"/>
        </w:rPr>
        <w:t>различных</w:t>
      </w:r>
      <w:r>
        <w:rPr>
          <w:spacing w:val="1"/>
          <w:sz w:val="24"/>
          <w:szCs w:val="24"/>
        </w:rPr>
        <w:t xml:space="preserve"> </w:t>
      </w:r>
      <w:r>
        <w:rPr>
          <w:sz w:val="24"/>
          <w:szCs w:val="24"/>
        </w:rPr>
        <w:t>марок</w:t>
      </w:r>
      <w:r>
        <w:rPr>
          <w:spacing w:val="1"/>
          <w:sz w:val="24"/>
          <w:szCs w:val="24"/>
        </w:rPr>
        <w:t xml:space="preserve"> </w:t>
      </w:r>
      <w:r>
        <w:rPr>
          <w:sz w:val="24"/>
          <w:szCs w:val="24"/>
        </w:rPr>
        <w:t>данной</w:t>
      </w:r>
      <w:r>
        <w:rPr>
          <w:spacing w:val="1"/>
          <w:sz w:val="24"/>
          <w:szCs w:val="24"/>
        </w:rPr>
        <w:t xml:space="preserve"> </w:t>
      </w:r>
      <w:r>
        <w:rPr>
          <w:sz w:val="24"/>
          <w:szCs w:val="24"/>
        </w:rPr>
        <w:t>или</w:t>
      </w:r>
      <w:r>
        <w:rPr>
          <w:spacing w:val="1"/>
          <w:sz w:val="24"/>
          <w:szCs w:val="24"/>
        </w:rPr>
        <w:t xml:space="preserve"> </w:t>
      </w:r>
      <w:r>
        <w:rPr>
          <w:sz w:val="24"/>
          <w:szCs w:val="24"/>
        </w:rPr>
        <w:t>смежной</w:t>
      </w:r>
      <w:r>
        <w:rPr>
          <w:spacing w:val="-67"/>
          <w:sz w:val="24"/>
          <w:szCs w:val="24"/>
        </w:rPr>
        <w:t xml:space="preserve"> </w:t>
      </w:r>
      <w:r>
        <w:rPr>
          <w:sz w:val="24"/>
          <w:szCs w:val="24"/>
        </w:rPr>
        <w:t>товарной</w:t>
      </w:r>
      <w:r>
        <w:rPr>
          <w:spacing w:val="-1"/>
          <w:sz w:val="24"/>
          <w:szCs w:val="24"/>
        </w:rPr>
        <w:t xml:space="preserve"> </w:t>
      </w:r>
      <w:r>
        <w:rPr>
          <w:sz w:val="24"/>
          <w:szCs w:val="24"/>
        </w:rPr>
        <w:t>группы;</w:t>
      </w:r>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процесс</w:t>
      </w:r>
      <w:r>
        <w:rPr>
          <w:spacing w:val="1"/>
          <w:sz w:val="24"/>
          <w:szCs w:val="24"/>
        </w:rPr>
        <w:t xml:space="preserve"> </w:t>
      </w:r>
      <w:r>
        <w:rPr>
          <w:sz w:val="24"/>
          <w:szCs w:val="24"/>
        </w:rPr>
        <w:t>разбивки</w:t>
      </w:r>
      <w:r>
        <w:rPr>
          <w:spacing w:val="1"/>
          <w:sz w:val="24"/>
          <w:szCs w:val="24"/>
        </w:rPr>
        <w:t xml:space="preserve"> </w:t>
      </w:r>
      <w:r>
        <w:rPr>
          <w:sz w:val="24"/>
          <w:szCs w:val="24"/>
        </w:rPr>
        <w:t>рынка</w:t>
      </w:r>
      <w:r>
        <w:rPr>
          <w:spacing w:val="1"/>
          <w:sz w:val="24"/>
          <w:szCs w:val="24"/>
        </w:rPr>
        <w:t xml:space="preserve"> </w:t>
      </w:r>
      <w:r>
        <w:rPr>
          <w:sz w:val="24"/>
          <w:szCs w:val="24"/>
        </w:rPr>
        <w:t>на</w:t>
      </w:r>
      <w:r>
        <w:rPr>
          <w:spacing w:val="1"/>
          <w:sz w:val="24"/>
          <w:szCs w:val="24"/>
        </w:rPr>
        <w:t xml:space="preserve"> </w:t>
      </w:r>
      <w:r>
        <w:rPr>
          <w:sz w:val="24"/>
          <w:szCs w:val="24"/>
        </w:rPr>
        <w:t>группы</w:t>
      </w:r>
      <w:r>
        <w:rPr>
          <w:spacing w:val="1"/>
          <w:sz w:val="24"/>
          <w:szCs w:val="24"/>
        </w:rPr>
        <w:t xml:space="preserve"> </w:t>
      </w:r>
      <w:r>
        <w:rPr>
          <w:sz w:val="24"/>
          <w:szCs w:val="24"/>
        </w:rPr>
        <w:t>потребителей</w:t>
      </w:r>
      <w:r>
        <w:rPr>
          <w:spacing w:val="1"/>
          <w:sz w:val="24"/>
          <w:szCs w:val="24"/>
        </w:rPr>
        <w:t xml:space="preserve"> </w:t>
      </w:r>
      <w:r>
        <w:rPr>
          <w:sz w:val="24"/>
          <w:szCs w:val="24"/>
        </w:rPr>
        <w:t>на</w:t>
      </w:r>
      <w:r>
        <w:rPr>
          <w:spacing w:val="1"/>
          <w:sz w:val="24"/>
          <w:szCs w:val="24"/>
        </w:rPr>
        <w:t xml:space="preserve"> </w:t>
      </w:r>
      <w:r>
        <w:rPr>
          <w:sz w:val="24"/>
          <w:szCs w:val="24"/>
        </w:rPr>
        <w:t>основе</w:t>
      </w:r>
      <w:r>
        <w:rPr>
          <w:spacing w:val="1"/>
          <w:sz w:val="24"/>
          <w:szCs w:val="24"/>
        </w:rPr>
        <w:t xml:space="preserve"> </w:t>
      </w:r>
      <w:r>
        <w:rPr>
          <w:sz w:val="24"/>
          <w:szCs w:val="24"/>
        </w:rPr>
        <w:t>различных</w:t>
      </w:r>
      <w:r>
        <w:rPr>
          <w:spacing w:val="-4"/>
          <w:sz w:val="24"/>
          <w:szCs w:val="24"/>
        </w:rPr>
        <w:t xml:space="preserve"> </w:t>
      </w:r>
      <w:r>
        <w:rPr>
          <w:sz w:val="24"/>
          <w:szCs w:val="24"/>
        </w:rPr>
        <w:t>признаков;</w:t>
      </w:r>
    </w:p>
    <w:p>
      <w:pPr>
        <w:pStyle w:val="ListParagraph"/>
        <w:numPr>
          <w:ilvl w:val="1"/>
          <w:numId w:val="11"/>
        </w:numPr>
        <w:tabs>
          <w:tab w:val="clear" w:pos="708"/>
          <w:tab w:val="left" w:pos="284" w:leader="none"/>
          <w:tab w:val="left" w:pos="1134" w:leader="none"/>
          <w:tab w:val="left" w:pos="1982" w:leader="none"/>
        </w:tabs>
        <w:spacing w:lineRule="exact" w:line="321"/>
        <w:ind w:left="0" w:firstLine="709"/>
        <w:jc w:val="both"/>
        <w:rPr>
          <w:sz w:val="24"/>
          <w:szCs w:val="24"/>
        </w:rPr>
      </w:pPr>
      <w:r>
        <w:rPr>
          <w:sz w:val="24"/>
          <w:szCs w:val="24"/>
        </w:rPr>
        <w:t>утверждение</w:t>
      </w:r>
      <w:r>
        <w:rPr>
          <w:spacing w:val="-4"/>
          <w:sz w:val="24"/>
          <w:szCs w:val="24"/>
        </w:rPr>
        <w:t xml:space="preserve"> </w:t>
      </w:r>
      <w:r>
        <w:rPr>
          <w:sz w:val="24"/>
          <w:szCs w:val="24"/>
        </w:rPr>
        <w:t>уникальности</w:t>
      </w:r>
      <w:r>
        <w:rPr>
          <w:spacing w:val="-3"/>
          <w:sz w:val="24"/>
          <w:szCs w:val="24"/>
        </w:rPr>
        <w:t xml:space="preserve"> </w:t>
      </w:r>
      <w:r>
        <w:rPr>
          <w:sz w:val="24"/>
          <w:szCs w:val="24"/>
        </w:rPr>
        <w:t>марки.</w:t>
      </w:r>
    </w:p>
    <w:p>
      <w:pPr>
        <w:pStyle w:val="1"/>
        <w:keepNext w:val="false"/>
        <w:keepLines w:val="false"/>
        <w:numPr>
          <w:ilvl w:val="0"/>
          <w:numId w:val="11"/>
        </w:numPr>
        <w:tabs>
          <w:tab w:val="clear" w:pos="708"/>
          <w:tab w:val="left" w:pos="284" w:leader="none"/>
          <w:tab w:val="left" w:pos="1134" w:leader="none"/>
          <w:tab w:val="left" w:pos="1163" w:leader="none"/>
        </w:tabs>
        <w:spacing w:before="3" w:after="0"/>
        <w:ind w:left="0" w:firstLine="709"/>
        <w:jc w:val="both"/>
        <w:rPr>
          <w:rFonts w:ascii="Times New Roman" w:hAnsi="Times New Roman" w:cs="Times New Roman"/>
          <w:color w:val="auto"/>
          <w:sz w:val="24"/>
          <w:szCs w:val="24"/>
        </w:rPr>
      </w:pPr>
      <w:bookmarkStart w:id="89" w:name="_Toc125473530"/>
      <w:r>
        <w:rPr>
          <w:rFonts w:cs="Times New Roman" w:ascii="Times New Roman" w:hAnsi="Times New Roman"/>
          <w:color w:val="auto"/>
          <w:sz w:val="24"/>
          <w:szCs w:val="24"/>
        </w:rPr>
        <w:t>Термин</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"уникальное</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товарное</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предложение"</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(УТП)</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ввел</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рекламную</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практику:</w:t>
      </w:r>
      <w:bookmarkEnd w:id="89"/>
    </w:p>
    <w:p>
      <w:pPr>
        <w:pStyle w:val="ListParagraph"/>
        <w:numPr>
          <w:ilvl w:val="1"/>
          <w:numId w:val="11"/>
        </w:numPr>
        <w:tabs>
          <w:tab w:val="clear" w:pos="708"/>
          <w:tab w:val="left" w:pos="284" w:leader="none"/>
          <w:tab w:val="left" w:pos="1134" w:leader="none"/>
          <w:tab w:val="left" w:pos="1262" w:leader="none"/>
        </w:tabs>
        <w:spacing w:lineRule="exact" w:line="316"/>
        <w:ind w:left="0" w:firstLine="709"/>
        <w:jc w:val="both"/>
        <w:rPr>
          <w:sz w:val="24"/>
          <w:szCs w:val="24"/>
        </w:rPr>
      </w:pPr>
      <w:r>
        <w:rPr>
          <w:sz w:val="24"/>
          <w:szCs w:val="24"/>
        </w:rPr>
        <w:t>Р.</w:t>
      </w:r>
      <w:r>
        <w:rPr>
          <w:spacing w:val="-4"/>
          <w:sz w:val="24"/>
          <w:szCs w:val="24"/>
        </w:rPr>
        <w:t xml:space="preserve"> </w:t>
      </w:r>
      <w:r>
        <w:rPr>
          <w:sz w:val="24"/>
          <w:szCs w:val="24"/>
        </w:rPr>
        <w:t>Ривз;</w:t>
      </w:r>
    </w:p>
    <w:p>
      <w:pPr>
        <w:pStyle w:val="ListParagraph"/>
        <w:numPr>
          <w:ilvl w:val="1"/>
          <w:numId w:val="11"/>
        </w:numPr>
        <w:tabs>
          <w:tab w:val="clear" w:pos="708"/>
          <w:tab w:val="left" w:pos="284" w:leader="none"/>
          <w:tab w:val="left" w:pos="1134" w:leader="none"/>
          <w:tab w:val="left" w:pos="1262" w:leader="none"/>
        </w:tabs>
        <w:spacing w:lineRule="exact" w:line="322" w:before="3" w:after="0"/>
        <w:ind w:left="0" w:firstLine="709"/>
        <w:jc w:val="both"/>
        <w:rPr>
          <w:sz w:val="24"/>
          <w:szCs w:val="24"/>
        </w:rPr>
      </w:pPr>
      <w:r>
        <w:rPr>
          <w:sz w:val="24"/>
          <w:szCs w:val="24"/>
        </w:rPr>
        <w:t>Ч.</w:t>
      </w:r>
      <w:r>
        <w:rPr>
          <w:spacing w:val="-3"/>
          <w:sz w:val="24"/>
          <w:szCs w:val="24"/>
        </w:rPr>
        <w:t xml:space="preserve"> </w:t>
      </w:r>
      <w:r>
        <w:rPr>
          <w:sz w:val="24"/>
          <w:szCs w:val="24"/>
        </w:rPr>
        <w:t>Фрейзер;</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Э.</w:t>
      </w:r>
      <w:r>
        <w:rPr>
          <w:spacing w:val="-3"/>
          <w:sz w:val="24"/>
          <w:szCs w:val="24"/>
        </w:rPr>
        <w:t xml:space="preserve"> </w:t>
      </w:r>
      <w:r>
        <w:rPr>
          <w:sz w:val="24"/>
          <w:szCs w:val="24"/>
        </w:rPr>
        <w:t>Райс;</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Дж.</w:t>
      </w:r>
      <w:r>
        <w:rPr>
          <w:spacing w:val="-3"/>
          <w:sz w:val="24"/>
          <w:szCs w:val="24"/>
        </w:rPr>
        <w:t xml:space="preserve"> </w:t>
      </w:r>
      <w:r>
        <w:rPr>
          <w:sz w:val="24"/>
          <w:szCs w:val="24"/>
        </w:rPr>
        <w:t>Траут.</w:t>
      </w:r>
    </w:p>
    <w:p>
      <w:pPr>
        <w:pStyle w:val="1"/>
        <w:keepNext w:val="false"/>
        <w:keepLines w:val="false"/>
        <w:numPr>
          <w:ilvl w:val="0"/>
          <w:numId w:val="11"/>
        </w:numPr>
        <w:tabs>
          <w:tab w:val="clear" w:pos="708"/>
          <w:tab w:val="left" w:pos="284" w:leader="none"/>
          <w:tab w:val="left" w:pos="1134" w:leader="none"/>
        </w:tabs>
        <w:spacing w:lineRule="exact" w:line="319" w:before="4" w:after="0"/>
        <w:ind w:left="0" w:firstLine="709"/>
        <w:jc w:val="both"/>
        <w:rPr>
          <w:rFonts w:ascii="Times New Roman" w:hAnsi="Times New Roman" w:cs="Times New Roman"/>
          <w:color w:val="auto"/>
          <w:sz w:val="24"/>
          <w:szCs w:val="24"/>
        </w:rPr>
      </w:pPr>
      <w:bookmarkStart w:id="90" w:name="_Toc125473531"/>
      <w:r>
        <w:rPr>
          <w:rFonts w:cs="Times New Roman" w:ascii="Times New Roman" w:hAnsi="Times New Roman"/>
          <w:color w:val="auto"/>
          <w:sz w:val="24"/>
          <w:szCs w:val="24"/>
        </w:rPr>
        <w:t>К</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основным</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компонентам</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рекламного</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текста</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не</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относится:</w:t>
      </w:r>
      <w:bookmarkEnd w:id="90"/>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заголовок;</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эхо-фраза;</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имя</w:t>
      </w:r>
      <w:r>
        <w:rPr>
          <w:spacing w:val="-4"/>
          <w:sz w:val="24"/>
          <w:szCs w:val="24"/>
        </w:rPr>
        <w:t xml:space="preserve"> </w:t>
      </w:r>
      <w:r>
        <w:rPr>
          <w:sz w:val="24"/>
          <w:szCs w:val="24"/>
        </w:rPr>
        <w:t>бренда.</w:t>
      </w:r>
    </w:p>
    <w:p>
      <w:pPr>
        <w:pStyle w:val="1"/>
        <w:keepNext w:val="false"/>
        <w:keepLines w:val="false"/>
        <w:numPr>
          <w:ilvl w:val="0"/>
          <w:numId w:val="11"/>
        </w:numPr>
        <w:tabs>
          <w:tab w:val="clear" w:pos="708"/>
          <w:tab w:val="left" w:pos="284" w:leader="none"/>
          <w:tab w:val="left" w:pos="1055" w:leader="none"/>
          <w:tab w:val="left" w:pos="1134" w:leader="none"/>
        </w:tabs>
        <w:spacing w:before="7" w:after="0"/>
        <w:ind w:left="0" w:firstLine="709"/>
        <w:jc w:val="both"/>
        <w:rPr>
          <w:rFonts w:ascii="Times New Roman" w:hAnsi="Times New Roman" w:cs="Times New Roman"/>
          <w:color w:val="auto"/>
          <w:sz w:val="24"/>
          <w:szCs w:val="24"/>
        </w:rPr>
      </w:pPr>
      <w:bookmarkStart w:id="91" w:name="_Toc125473532"/>
      <w:r>
        <w:rPr>
          <w:rFonts w:cs="Times New Roman" w:ascii="Times New Roman" w:hAnsi="Times New Roman"/>
          <w:color w:val="auto"/>
          <w:sz w:val="24"/>
          <w:szCs w:val="24"/>
        </w:rPr>
        <w:t>Краткая</w:t>
      </w:r>
      <w:r>
        <w:rPr>
          <w:rFonts w:cs="Times New Roman" w:ascii="Times New Roman" w:hAnsi="Times New Roman"/>
          <w:color w:val="auto"/>
          <w:spacing w:val="17"/>
          <w:sz w:val="24"/>
          <w:szCs w:val="24"/>
        </w:rPr>
        <w:t xml:space="preserve"> </w:t>
      </w:r>
      <w:r>
        <w:rPr>
          <w:rFonts w:cs="Times New Roman" w:ascii="Times New Roman" w:hAnsi="Times New Roman"/>
          <w:color w:val="auto"/>
          <w:sz w:val="24"/>
          <w:szCs w:val="24"/>
        </w:rPr>
        <w:t>оригинальная</w:t>
      </w:r>
      <w:r>
        <w:rPr>
          <w:rFonts w:cs="Times New Roman" w:ascii="Times New Roman" w:hAnsi="Times New Roman"/>
          <w:color w:val="auto"/>
          <w:spacing w:val="18"/>
          <w:sz w:val="24"/>
          <w:szCs w:val="24"/>
        </w:rPr>
        <w:t xml:space="preserve"> </w:t>
      </w:r>
      <w:r>
        <w:rPr>
          <w:rFonts w:cs="Times New Roman" w:ascii="Times New Roman" w:hAnsi="Times New Roman"/>
          <w:color w:val="auto"/>
          <w:sz w:val="24"/>
          <w:szCs w:val="24"/>
        </w:rPr>
        <w:t>фраза,</w:t>
      </w:r>
      <w:r>
        <w:rPr>
          <w:rFonts w:cs="Times New Roman" w:ascii="Times New Roman" w:hAnsi="Times New Roman"/>
          <w:color w:val="auto"/>
          <w:spacing w:val="18"/>
          <w:sz w:val="24"/>
          <w:szCs w:val="24"/>
        </w:rPr>
        <w:t xml:space="preserve"> </w:t>
      </w:r>
      <w:r>
        <w:rPr>
          <w:rFonts w:cs="Times New Roman" w:ascii="Times New Roman" w:hAnsi="Times New Roman"/>
          <w:color w:val="auto"/>
          <w:sz w:val="24"/>
          <w:szCs w:val="24"/>
        </w:rPr>
        <w:t>выражающая</w:t>
      </w:r>
      <w:r>
        <w:rPr>
          <w:rFonts w:cs="Times New Roman" w:ascii="Times New Roman" w:hAnsi="Times New Roman"/>
          <w:color w:val="auto"/>
          <w:spacing w:val="17"/>
          <w:sz w:val="24"/>
          <w:szCs w:val="24"/>
        </w:rPr>
        <w:t xml:space="preserve"> </w:t>
      </w:r>
      <w:r>
        <w:rPr>
          <w:rFonts w:cs="Times New Roman" w:ascii="Times New Roman" w:hAnsi="Times New Roman"/>
          <w:color w:val="auto"/>
          <w:sz w:val="24"/>
          <w:szCs w:val="24"/>
        </w:rPr>
        <w:t>основную</w:t>
      </w:r>
      <w:r>
        <w:rPr>
          <w:rFonts w:cs="Times New Roman" w:ascii="Times New Roman" w:hAnsi="Times New Roman"/>
          <w:color w:val="auto"/>
          <w:spacing w:val="17"/>
          <w:sz w:val="24"/>
          <w:szCs w:val="24"/>
        </w:rPr>
        <w:t xml:space="preserve"> </w:t>
      </w:r>
      <w:r>
        <w:rPr>
          <w:rFonts w:cs="Times New Roman" w:ascii="Times New Roman" w:hAnsi="Times New Roman"/>
          <w:color w:val="auto"/>
          <w:sz w:val="24"/>
          <w:szCs w:val="24"/>
        </w:rPr>
        <w:t>идею</w:t>
      </w:r>
      <w:r>
        <w:rPr>
          <w:rFonts w:cs="Times New Roman" w:ascii="Times New Roman" w:hAnsi="Times New Roman"/>
          <w:color w:val="auto"/>
          <w:spacing w:val="17"/>
          <w:sz w:val="24"/>
          <w:szCs w:val="24"/>
        </w:rPr>
        <w:t xml:space="preserve"> </w:t>
      </w:r>
      <w:r>
        <w:rPr>
          <w:rFonts w:cs="Times New Roman" w:ascii="Times New Roman" w:hAnsi="Times New Roman"/>
          <w:color w:val="auto"/>
          <w:sz w:val="24"/>
          <w:szCs w:val="24"/>
        </w:rPr>
        <w:t>всех</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сообщений</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рамках</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рекламной</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кампании</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 это:</w:t>
      </w:r>
      <w:bookmarkEnd w:id="91"/>
    </w:p>
    <w:p>
      <w:pPr>
        <w:pStyle w:val="ListParagraph"/>
        <w:numPr>
          <w:ilvl w:val="1"/>
          <w:numId w:val="11"/>
        </w:numPr>
        <w:tabs>
          <w:tab w:val="clear" w:pos="708"/>
          <w:tab w:val="left" w:pos="284" w:leader="none"/>
          <w:tab w:val="left" w:pos="1134" w:leader="none"/>
          <w:tab w:val="left" w:pos="1262" w:leader="none"/>
        </w:tabs>
        <w:spacing w:lineRule="exact" w:line="316"/>
        <w:ind w:left="0" w:firstLine="709"/>
        <w:jc w:val="both"/>
        <w:rPr>
          <w:sz w:val="24"/>
          <w:szCs w:val="24"/>
        </w:rPr>
      </w:pPr>
      <w:r>
        <w:rPr>
          <w:sz w:val="24"/>
          <w:szCs w:val="24"/>
        </w:rPr>
        <w:t>заголовок;</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слоган;</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имя</w:t>
      </w:r>
      <w:r>
        <w:rPr>
          <w:spacing w:val="-4"/>
          <w:sz w:val="24"/>
          <w:szCs w:val="24"/>
        </w:rPr>
        <w:t xml:space="preserve"> </w:t>
      </w:r>
      <w:r>
        <w:rPr>
          <w:sz w:val="24"/>
          <w:szCs w:val="24"/>
        </w:rPr>
        <w:t>бренда.</w:t>
      </w:r>
    </w:p>
    <w:p>
      <w:pPr>
        <w:pStyle w:val="1"/>
        <w:keepNext w:val="false"/>
        <w:keepLines w:val="false"/>
        <w:numPr>
          <w:ilvl w:val="0"/>
          <w:numId w:val="11"/>
        </w:numPr>
        <w:tabs>
          <w:tab w:val="clear" w:pos="708"/>
          <w:tab w:val="left" w:pos="284" w:leader="none"/>
          <w:tab w:val="left" w:pos="1134" w:leader="none"/>
        </w:tabs>
        <w:spacing w:lineRule="exact" w:line="321" w:before="4" w:after="0"/>
        <w:ind w:left="0" w:firstLine="709"/>
        <w:jc w:val="both"/>
        <w:rPr>
          <w:rFonts w:ascii="Times New Roman" w:hAnsi="Times New Roman" w:cs="Times New Roman"/>
          <w:color w:val="auto"/>
          <w:sz w:val="24"/>
          <w:szCs w:val="24"/>
        </w:rPr>
      </w:pPr>
      <w:bookmarkStart w:id="92" w:name="_Toc125473533"/>
      <w:r>
        <w:rPr>
          <w:rFonts w:cs="Times New Roman" w:ascii="Times New Roman" w:hAnsi="Times New Roman"/>
          <w:color w:val="auto"/>
          <w:sz w:val="24"/>
          <w:szCs w:val="24"/>
        </w:rPr>
        <w:t>Амплификация</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это:</w:t>
      </w:r>
      <w:bookmarkEnd w:id="92"/>
    </w:p>
    <w:p>
      <w:pPr>
        <w:pStyle w:val="ListParagraph"/>
        <w:numPr>
          <w:ilvl w:val="1"/>
          <w:numId w:val="11"/>
        </w:numPr>
        <w:tabs>
          <w:tab w:val="clear" w:pos="708"/>
          <w:tab w:val="left" w:pos="284" w:leader="none"/>
          <w:tab w:val="left" w:pos="1134" w:leader="none"/>
          <w:tab w:val="left" w:pos="1262" w:leader="none"/>
        </w:tabs>
        <w:spacing w:lineRule="exact" w:line="320"/>
        <w:ind w:left="0" w:firstLine="709"/>
        <w:jc w:val="both"/>
        <w:rPr>
          <w:sz w:val="24"/>
          <w:szCs w:val="24"/>
        </w:rPr>
      </w:pPr>
      <w:r>
        <w:rPr>
          <w:sz w:val="24"/>
          <w:szCs w:val="24"/>
        </w:rPr>
        <w:t>повторение</w:t>
      </w:r>
      <w:r>
        <w:rPr>
          <w:spacing w:val="-2"/>
          <w:sz w:val="24"/>
          <w:szCs w:val="24"/>
        </w:rPr>
        <w:t xml:space="preserve"> </w:t>
      </w:r>
      <w:r>
        <w:rPr>
          <w:sz w:val="24"/>
          <w:szCs w:val="24"/>
        </w:rPr>
        <w:t>в</w:t>
      </w:r>
      <w:r>
        <w:rPr>
          <w:spacing w:val="-3"/>
          <w:sz w:val="24"/>
          <w:szCs w:val="24"/>
        </w:rPr>
        <w:t xml:space="preserve"> </w:t>
      </w:r>
      <w:r>
        <w:rPr>
          <w:sz w:val="24"/>
          <w:szCs w:val="24"/>
        </w:rPr>
        <w:t>начале</w:t>
      </w:r>
      <w:r>
        <w:rPr>
          <w:spacing w:val="-5"/>
          <w:sz w:val="24"/>
          <w:szCs w:val="24"/>
        </w:rPr>
        <w:t xml:space="preserve"> </w:t>
      </w:r>
      <w:r>
        <w:rPr>
          <w:sz w:val="24"/>
          <w:szCs w:val="24"/>
        </w:rPr>
        <w:t>текста мысли,</w:t>
      </w:r>
      <w:r>
        <w:rPr>
          <w:spacing w:val="-2"/>
          <w:sz w:val="24"/>
          <w:szCs w:val="24"/>
        </w:rPr>
        <w:t xml:space="preserve"> </w:t>
      </w:r>
      <w:r>
        <w:rPr>
          <w:sz w:val="24"/>
          <w:szCs w:val="24"/>
        </w:rPr>
        <w:t>вынесенной</w:t>
      </w:r>
      <w:r>
        <w:rPr>
          <w:spacing w:val="-2"/>
          <w:sz w:val="24"/>
          <w:szCs w:val="24"/>
        </w:rPr>
        <w:t xml:space="preserve"> </w:t>
      </w:r>
      <w:r>
        <w:rPr>
          <w:sz w:val="24"/>
          <w:szCs w:val="24"/>
        </w:rPr>
        <w:t>в</w:t>
      </w:r>
      <w:r>
        <w:rPr>
          <w:spacing w:val="-3"/>
          <w:sz w:val="24"/>
          <w:szCs w:val="24"/>
        </w:rPr>
        <w:t xml:space="preserve"> </w:t>
      </w:r>
      <w:r>
        <w:rPr>
          <w:sz w:val="24"/>
          <w:szCs w:val="24"/>
        </w:rPr>
        <w:t>заголовок;</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учет</w:t>
      </w:r>
      <w:r>
        <w:rPr>
          <w:spacing w:val="-5"/>
          <w:sz w:val="24"/>
          <w:szCs w:val="24"/>
        </w:rPr>
        <w:t xml:space="preserve"> </w:t>
      </w:r>
      <w:r>
        <w:rPr>
          <w:sz w:val="24"/>
          <w:szCs w:val="24"/>
        </w:rPr>
        <w:t>возрастных</w:t>
      </w:r>
      <w:r>
        <w:rPr>
          <w:spacing w:val="-6"/>
          <w:sz w:val="24"/>
          <w:szCs w:val="24"/>
        </w:rPr>
        <w:t xml:space="preserve"> </w:t>
      </w:r>
      <w:r>
        <w:rPr>
          <w:sz w:val="24"/>
          <w:szCs w:val="24"/>
        </w:rPr>
        <w:t>особенностей</w:t>
      </w:r>
      <w:r>
        <w:rPr>
          <w:spacing w:val="-4"/>
          <w:sz w:val="24"/>
          <w:szCs w:val="24"/>
        </w:rPr>
        <w:t xml:space="preserve"> </w:t>
      </w:r>
      <w:r>
        <w:rPr>
          <w:sz w:val="24"/>
          <w:szCs w:val="24"/>
        </w:rPr>
        <w:t>целевой</w:t>
      </w:r>
      <w:r>
        <w:rPr>
          <w:spacing w:val="-4"/>
          <w:sz w:val="24"/>
          <w:szCs w:val="24"/>
        </w:rPr>
        <w:t xml:space="preserve"> </w:t>
      </w:r>
      <w:r>
        <w:rPr>
          <w:sz w:val="24"/>
          <w:szCs w:val="24"/>
        </w:rPr>
        <w:t>аудитории;</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синтаксический</w:t>
      </w:r>
      <w:r>
        <w:rPr>
          <w:spacing w:val="-3"/>
          <w:sz w:val="24"/>
          <w:szCs w:val="24"/>
        </w:rPr>
        <w:t xml:space="preserve"> </w:t>
      </w:r>
      <w:r>
        <w:rPr>
          <w:sz w:val="24"/>
          <w:szCs w:val="24"/>
        </w:rPr>
        <w:t>параллелизм</w:t>
      </w:r>
      <w:r>
        <w:rPr>
          <w:spacing w:val="-3"/>
          <w:sz w:val="24"/>
          <w:szCs w:val="24"/>
        </w:rPr>
        <w:t xml:space="preserve"> </w:t>
      </w:r>
      <w:r>
        <w:rPr>
          <w:sz w:val="24"/>
          <w:szCs w:val="24"/>
        </w:rPr>
        <w:t>рекламных</w:t>
      </w:r>
      <w:r>
        <w:rPr>
          <w:spacing w:val="-2"/>
          <w:sz w:val="24"/>
          <w:szCs w:val="24"/>
        </w:rPr>
        <w:t xml:space="preserve"> </w:t>
      </w:r>
      <w:r>
        <w:rPr>
          <w:sz w:val="24"/>
          <w:szCs w:val="24"/>
        </w:rPr>
        <w:t>фраз.</w:t>
      </w:r>
    </w:p>
    <w:p>
      <w:pPr>
        <w:pStyle w:val="1"/>
        <w:keepNext w:val="false"/>
        <w:keepLines w:val="false"/>
        <w:numPr>
          <w:ilvl w:val="0"/>
          <w:numId w:val="11"/>
        </w:numPr>
        <w:tabs>
          <w:tab w:val="clear" w:pos="708"/>
          <w:tab w:val="left" w:pos="284" w:leader="none"/>
          <w:tab w:val="left" w:pos="1134" w:leader="none"/>
        </w:tabs>
        <w:spacing w:lineRule="exact" w:line="319" w:before="4" w:after="0"/>
        <w:ind w:left="0" w:firstLine="709"/>
        <w:jc w:val="both"/>
        <w:rPr>
          <w:rFonts w:ascii="Times New Roman" w:hAnsi="Times New Roman" w:cs="Times New Roman"/>
          <w:color w:val="auto"/>
          <w:sz w:val="24"/>
          <w:szCs w:val="24"/>
        </w:rPr>
      </w:pPr>
      <w:bookmarkStart w:id="93" w:name="_Toc125473534"/>
      <w:r>
        <w:rPr>
          <w:rFonts w:cs="Times New Roman" w:ascii="Times New Roman" w:hAnsi="Times New Roman"/>
          <w:color w:val="auto"/>
          <w:sz w:val="24"/>
          <w:szCs w:val="24"/>
        </w:rPr>
        <w:t>Выберите</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из</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вариантов</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недостаток</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имени</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бренда:</w:t>
      </w:r>
      <w:bookmarkEnd w:id="93"/>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название</w:t>
      </w:r>
      <w:r>
        <w:rPr>
          <w:spacing w:val="-5"/>
          <w:sz w:val="24"/>
          <w:szCs w:val="24"/>
        </w:rPr>
        <w:t xml:space="preserve"> </w:t>
      </w:r>
      <w:r>
        <w:rPr>
          <w:sz w:val="24"/>
          <w:szCs w:val="24"/>
        </w:rPr>
        <w:t>по</w:t>
      </w:r>
      <w:r>
        <w:rPr>
          <w:spacing w:val="-2"/>
          <w:sz w:val="24"/>
          <w:szCs w:val="24"/>
        </w:rPr>
        <w:t xml:space="preserve"> </w:t>
      </w:r>
      <w:r>
        <w:rPr>
          <w:sz w:val="24"/>
          <w:szCs w:val="24"/>
        </w:rPr>
        <w:t>ассоциации;</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использование</w:t>
      </w:r>
      <w:r>
        <w:rPr>
          <w:spacing w:val="-4"/>
          <w:sz w:val="24"/>
          <w:szCs w:val="24"/>
        </w:rPr>
        <w:t xml:space="preserve"> </w:t>
      </w:r>
      <w:r>
        <w:rPr>
          <w:sz w:val="24"/>
          <w:szCs w:val="24"/>
        </w:rPr>
        <w:t>каламбура;</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использование</w:t>
      </w:r>
      <w:r>
        <w:rPr>
          <w:spacing w:val="-5"/>
          <w:sz w:val="24"/>
          <w:szCs w:val="24"/>
        </w:rPr>
        <w:t xml:space="preserve"> </w:t>
      </w:r>
      <w:r>
        <w:rPr>
          <w:sz w:val="24"/>
          <w:szCs w:val="24"/>
        </w:rPr>
        <w:t>пустых</w:t>
      </w:r>
      <w:r>
        <w:rPr>
          <w:spacing w:val="-3"/>
          <w:sz w:val="24"/>
          <w:szCs w:val="24"/>
        </w:rPr>
        <w:t xml:space="preserve"> </w:t>
      </w:r>
      <w:r>
        <w:rPr>
          <w:sz w:val="24"/>
          <w:szCs w:val="24"/>
        </w:rPr>
        <w:t>аббревиатур.</w:t>
      </w:r>
    </w:p>
    <w:p>
      <w:pPr>
        <w:pStyle w:val="1"/>
        <w:keepNext w:val="false"/>
        <w:keepLines w:val="false"/>
        <w:numPr>
          <w:ilvl w:val="0"/>
          <w:numId w:val="11"/>
        </w:numPr>
        <w:tabs>
          <w:tab w:val="clear" w:pos="708"/>
          <w:tab w:val="left" w:pos="284" w:leader="none"/>
          <w:tab w:val="left" w:pos="1134" w:leader="none"/>
        </w:tabs>
        <w:spacing w:lineRule="exact" w:line="319" w:before="7" w:after="0"/>
        <w:ind w:left="0" w:firstLine="709"/>
        <w:jc w:val="both"/>
        <w:rPr>
          <w:rFonts w:ascii="Times New Roman" w:hAnsi="Times New Roman" w:cs="Times New Roman"/>
          <w:color w:val="auto"/>
          <w:sz w:val="24"/>
          <w:szCs w:val="24"/>
        </w:rPr>
      </w:pPr>
      <w:bookmarkStart w:id="94" w:name="_Toc125473535"/>
      <w:r>
        <w:rPr>
          <w:rFonts w:cs="Times New Roman" w:ascii="Times New Roman" w:hAnsi="Times New Roman"/>
          <w:color w:val="auto"/>
          <w:sz w:val="24"/>
          <w:szCs w:val="24"/>
        </w:rPr>
        <w:t>Что</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является</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недостатком</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при</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выявлении</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УТП:</w:t>
      </w:r>
      <w:bookmarkEnd w:id="94"/>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УТП</w:t>
      </w:r>
      <w:r>
        <w:rPr>
          <w:spacing w:val="-4"/>
          <w:sz w:val="24"/>
          <w:szCs w:val="24"/>
        </w:rPr>
        <w:t xml:space="preserve"> </w:t>
      </w:r>
      <w:r>
        <w:rPr>
          <w:sz w:val="24"/>
          <w:szCs w:val="24"/>
        </w:rPr>
        <w:t>повторяет</w:t>
      </w:r>
      <w:r>
        <w:rPr>
          <w:spacing w:val="-3"/>
          <w:sz w:val="24"/>
          <w:szCs w:val="24"/>
        </w:rPr>
        <w:t xml:space="preserve"> </w:t>
      </w:r>
      <w:r>
        <w:rPr>
          <w:sz w:val="24"/>
          <w:szCs w:val="24"/>
        </w:rPr>
        <w:t>УТП</w:t>
      </w:r>
      <w:r>
        <w:rPr>
          <w:spacing w:val="-3"/>
          <w:sz w:val="24"/>
          <w:szCs w:val="24"/>
        </w:rPr>
        <w:t xml:space="preserve"> </w:t>
      </w:r>
      <w:r>
        <w:rPr>
          <w:sz w:val="24"/>
          <w:szCs w:val="24"/>
        </w:rPr>
        <w:t>конкурентов;</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УТП</w:t>
      </w:r>
      <w:r>
        <w:rPr>
          <w:spacing w:val="-4"/>
          <w:sz w:val="24"/>
          <w:szCs w:val="24"/>
        </w:rPr>
        <w:t xml:space="preserve"> </w:t>
      </w:r>
      <w:r>
        <w:rPr>
          <w:sz w:val="24"/>
          <w:szCs w:val="24"/>
        </w:rPr>
        <w:t>отражает</w:t>
      </w:r>
      <w:r>
        <w:rPr>
          <w:spacing w:val="-1"/>
          <w:sz w:val="24"/>
          <w:szCs w:val="24"/>
        </w:rPr>
        <w:t xml:space="preserve"> </w:t>
      </w:r>
      <w:r>
        <w:rPr>
          <w:sz w:val="24"/>
          <w:szCs w:val="24"/>
        </w:rPr>
        <w:t>не</w:t>
      </w:r>
      <w:r>
        <w:rPr>
          <w:spacing w:val="-1"/>
          <w:sz w:val="24"/>
          <w:szCs w:val="24"/>
        </w:rPr>
        <w:t xml:space="preserve"> </w:t>
      </w:r>
      <w:r>
        <w:rPr>
          <w:sz w:val="24"/>
          <w:szCs w:val="24"/>
        </w:rPr>
        <w:t>характеристику,</w:t>
      </w:r>
      <w:r>
        <w:rPr>
          <w:spacing w:val="-2"/>
          <w:sz w:val="24"/>
          <w:szCs w:val="24"/>
        </w:rPr>
        <w:t xml:space="preserve"> </w:t>
      </w:r>
      <w:r>
        <w:rPr>
          <w:sz w:val="24"/>
          <w:szCs w:val="24"/>
        </w:rPr>
        <w:t>а</w:t>
      </w:r>
      <w:r>
        <w:rPr>
          <w:spacing w:val="-1"/>
          <w:sz w:val="24"/>
          <w:szCs w:val="24"/>
        </w:rPr>
        <w:t xml:space="preserve"> </w:t>
      </w:r>
      <w:r>
        <w:rPr>
          <w:sz w:val="24"/>
          <w:szCs w:val="24"/>
        </w:rPr>
        <w:t>преимущество;</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выявленным</w:t>
      </w:r>
      <w:r>
        <w:rPr>
          <w:spacing w:val="-4"/>
          <w:sz w:val="24"/>
          <w:szCs w:val="24"/>
        </w:rPr>
        <w:t xml:space="preserve"> </w:t>
      </w:r>
      <w:r>
        <w:rPr>
          <w:sz w:val="24"/>
          <w:szCs w:val="24"/>
        </w:rPr>
        <w:t>УТП</w:t>
      </w:r>
      <w:r>
        <w:rPr>
          <w:spacing w:val="-4"/>
          <w:sz w:val="24"/>
          <w:szCs w:val="24"/>
        </w:rPr>
        <w:t xml:space="preserve"> </w:t>
      </w:r>
      <w:r>
        <w:rPr>
          <w:sz w:val="24"/>
          <w:szCs w:val="24"/>
        </w:rPr>
        <w:t>не</w:t>
      </w:r>
      <w:r>
        <w:rPr>
          <w:spacing w:val="-4"/>
          <w:sz w:val="24"/>
          <w:szCs w:val="24"/>
        </w:rPr>
        <w:t xml:space="preserve"> </w:t>
      </w:r>
      <w:r>
        <w:rPr>
          <w:sz w:val="24"/>
          <w:szCs w:val="24"/>
        </w:rPr>
        <w:t>могут</w:t>
      </w:r>
      <w:r>
        <w:rPr>
          <w:spacing w:val="-4"/>
          <w:sz w:val="24"/>
          <w:szCs w:val="24"/>
        </w:rPr>
        <w:t xml:space="preserve"> </w:t>
      </w:r>
      <w:r>
        <w:rPr>
          <w:sz w:val="24"/>
          <w:szCs w:val="24"/>
        </w:rPr>
        <w:t>воспользоваться</w:t>
      </w:r>
      <w:r>
        <w:rPr>
          <w:spacing w:val="-3"/>
          <w:sz w:val="24"/>
          <w:szCs w:val="24"/>
        </w:rPr>
        <w:t xml:space="preserve"> </w:t>
      </w:r>
      <w:r>
        <w:rPr>
          <w:sz w:val="24"/>
          <w:szCs w:val="24"/>
        </w:rPr>
        <w:t>конкуренты.</w:t>
      </w:r>
    </w:p>
    <w:p>
      <w:pPr>
        <w:pStyle w:val="1"/>
        <w:keepNext w:val="false"/>
        <w:keepLines w:val="false"/>
        <w:numPr>
          <w:ilvl w:val="0"/>
          <w:numId w:val="11"/>
        </w:numPr>
        <w:tabs>
          <w:tab w:val="clear" w:pos="708"/>
          <w:tab w:val="left" w:pos="284" w:leader="none"/>
          <w:tab w:val="left" w:pos="1007" w:leader="none"/>
          <w:tab w:val="left" w:pos="1134" w:leader="none"/>
        </w:tabs>
        <w:spacing w:before="4" w:after="0"/>
        <w:ind w:left="0" w:firstLine="709"/>
        <w:jc w:val="both"/>
        <w:rPr>
          <w:rFonts w:ascii="Times New Roman" w:hAnsi="Times New Roman" w:cs="Times New Roman"/>
          <w:color w:val="auto"/>
          <w:sz w:val="24"/>
          <w:szCs w:val="24"/>
        </w:rPr>
      </w:pPr>
      <w:bookmarkStart w:id="95" w:name="_Toc125473536"/>
      <w:r>
        <w:rPr>
          <w:rFonts w:cs="Times New Roman" w:ascii="Times New Roman" w:hAnsi="Times New Roman"/>
          <w:color w:val="auto"/>
          <w:sz w:val="24"/>
          <w:szCs w:val="24"/>
        </w:rPr>
        <w:t>Слова</w:t>
      </w:r>
      <w:r>
        <w:rPr>
          <w:rFonts w:cs="Times New Roman" w:ascii="Times New Roman" w:hAnsi="Times New Roman"/>
          <w:color w:val="auto"/>
          <w:spacing w:val="38"/>
          <w:sz w:val="24"/>
          <w:szCs w:val="24"/>
        </w:rPr>
        <w:t xml:space="preserve"> </w:t>
      </w:r>
      <w:r>
        <w:rPr>
          <w:rFonts w:cs="Times New Roman" w:ascii="Times New Roman" w:hAnsi="Times New Roman"/>
          <w:color w:val="auto"/>
          <w:sz w:val="24"/>
          <w:szCs w:val="24"/>
        </w:rPr>
        <w:t>типа</w:t>
      </w:r>
      <w:r>
        <w:rPr>
          <w:rFonts w:cs="Times New Roman" w:ascii="Times New Roman" w:hAnsi="Times New Roman"/>
          <w:color w:val="auto"/>
          <w:spacing w:val="41"/>
          <w:sz w:val="24"/>
          <w:szCs w:val="24"/>
        </w:rPr>
        <w:t xml:space="preserve"> </w:t>
      </w:r>
      <w:r>
        <w:rPr>
          <w:rFonts w:cs="Times New Roman" w:ascii="Times New Roman" w:hAnsi="Times New Roman"/>
          <w:color w:val="auto"/>
          <w:sz w:val="24"/>
          <w:szCs w:val="24"/>
        </w:rPr>
        <w:t>«должен,</w:t>
      </w:r>
      <w:r>
        <w:rPr>
          <w:rFonts w:cs="Times New Roman" w:ascii="Times New Roman" w:hAnsi="Times New Roman"/>
          <w:color w:val="auto"/>
          <w:spacing w:val="39"/>
          <w:sz w:val="24"/>
          <w:szCs w:val="24"/>
        </w:rPr>
        <w:t xml:space="preserve"> </w:t>
      </w:r>
      <w:r>
        <w:rPr>
          <w:rFonts w:cs="Times New Roman" w:ascii="Times New Roman" w:hAnsi="Times New Roman"/>
          <w:color w:val="auto"/>
          <w:sz w:val="24"/>
          <w:szCs w:val="24"/>
        </w:rPr>
        <w:t>нужно,</w:t>
      </w:r>
      <w:r>
        <w:rPr>
          <w:rFonts w:cs="Times New Roman" w:ascii="Times New Roman" w:hAnsi="Times New Roman"/>
          <w:color w:val="auto"/>
          <w:spacing w:val="40"/>
          <w:sz w:val="24"/>
          <w:szCs w:val="24"/>
        </w:rPr>
        <w:t xml:space="preserve"> </w:t>
      </w:r>
      <w:r>
        <w:rPr>
          <w:rFonts w:cs="Times New Roman" w:ascii="Times New Roman" w:hAnsi="Times New Roman"/>
          <w:color w:val="auto"/>
          <w:sz w:val="24"/>
          <w:szCs w:val="24"/>
        </w:rPr>
        <w:t>надо,</w:t>
      </w:r>
      <w:r>
        <w:rPr>
          <w:rFonts w:cs="Times New Roman" w:ascii="Times New Roman" w:hAnsi="Times New Roman"/>
          <w:color w:val="auto"/>
          <w:spacing w:val="41"/>
          <w:sz w:val="24"/>
          <w:szCs w:val="24"/>
        </w:rPr>
        <w:t xml:space="preserve"> </w:t>
      </w:r>
      <w:r>
        <w:rPr>
          <w:rFonts w:cs="Times New Roman" w:ascii="Times New Roman" w:hAnsi="Times New Roman"/>
          <w:color w:val="auto"/>
          <w:sz w:val="24"/>
          <w:szCs w:val="24"/>
        </w:rPr>
        <w:t>обязан,</w:t>
      </w:r>
      <w:r>
        <w:rPr>
          <w:rFonts w:cs="Times New Roman" w:ascii="Times New Roman" w:hAnsi="Times New Roman"/>
          <w:color w:val="auto"/>
          <w:spacing w:val="40"/>
          <w:sz w:val="24"/>
          <w:szCs w:val="24"/>
        </w:rPr>
        <w:t xml:space="preserve"> </w:t>
      </w:r>
      <w:r>
        <w:rPr>
          <w:rFonts w:cs="Times New Roman" w:ascii="Times New Roman" w:hAnsi="Times New Roman"/>
          <w:color w:val="auto"/>
          <w:sz w:val="24"/>
          <w:szCs w:val="24"/>
        </w:rPr>
        <w:t>необходимо,</w:t>
      </w:r>
      <w:r>
        <w:rPr>
          <w:rFonts w:cs="Times New Roman" w:ascii="Times New Roman" w:hAnsi="Times New Roman"/>
          <w:color w:val="auto"/>
          <w:spacing w:val="40"/>
          <w:sz w:val="24"/>
          <w:szCs w:val="24"/>
        </w:rPr>
        <w:t xml:space="preserve"> </w:t>
      </w:r>
      <w:r>
        <w:rPr>
          <w:rFonts w:cs="Times New Roman" w:ascii="Times New Roman" w:hAnsi="Times New Roman"/>
          <w:color w:val="auto"/>
          <w:sz w:val="24"/>
          <w:szCs w:val="24"/>
        </w:rPr>
        <w:t>непременно,</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однозначно»</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это:</w:t>
      </w:r>
      <w:bookmarkEnd w:id="95"/>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модальные</w:t>
      </w:r>
      <w:r>
        <w:rPr>
          <w:spacing w:val="-5"/>
          <w:sz w:val="24"/>
          <w:szCs w:val="24"/>
        </w:rPr>
        <w:t xml:space="preserve"> </w:t>
      </w:r>
      <w:r>
        <w:rPr>
          <w:sz w:val="24"/>
          <w:szCs w:val="24"/>
        </w:rPr>
        <w:t>операторы</w:t>
      </w:r>
      <w:r>
        <w:rPr>
          <w:spacing w:val="-7"/>
          <w:sz w:val="24"/>
          <w:szCs w:val="24"/>
        </w:rPr>
        <w:t xml:space="preserve"> </w:t>
      </w:r>
      <w:r>
        <w:rPr>
          <w:sz w:val="24"/>
          <w:szCs w:val="24"/>
        </w:rPr>
        <w:t>необходимости;</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модальные</w:t>
      </w:r>
      <w:r>
        <w:rPr>
          <w:spacing w:val="-4"/>
          <w:sz w:val="24"/>
          <w:szCs w:val="24"/>
        </w:rPr>
        <w:t xml:space="preserve"> </w:t>
      </w:r>
      <w:r>
        <w:rPr>
          <w:sz w:val="24"/>
          <w:szCs w:val="24"/>
        </w:rPr>
        <w:t>операторы</w:t>
      </w:r>
      <w:r>
        <w:rPr>
          <w:spacing w:val="-4"/>
          <w:sz w:val="24"/>
          <w:szCs w:val="24"/>
        </w:rPr>
        <w:t xml:space="preserve"> </w:t>
      </w:r>
      <w:r>
        <w:rPr>
          <w:sz w:val="24"/>
          <w:szCs w:val="24"/>
        </w:rPr>
        <w:t>возможности;</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слова</w:t>
      </w:r>
      <w:r>
        <w:rPr>
          <w:spacing w:val="-4"/>
          <w:sz w:val="24"/>
          <w:szCs w:val="24"/>
        </w:rPr>
        <w:t xml:space="preserve"> </w:t>
      </w:r>
      <w:r>
        <w:rPr>
          <w:sz w:val="24"/>
          <w:szCs w:val="24"/>
        </w:rPr>
        <w:t>негативного</w:t>
      </w:r>
      <w:r>
        <w:rPr>
          <w:spacing w:val="-2"/>
          <w:sz w:val="24"/>
          <w:szCs w:val="24"/>
        </w:rPr>
        <w:t xml:space="preserve"> </w:t>
      </w:r>
      <w:r>
        <w:rPr>
          <w:sz w:val="24"/>
          <w:szCs w:val="24"/>
        </w:rPr>
        <w:t>воздействия.</w:t>
      </w:r>
    </w:p>
    <w:p>
      <w:pPr>
        <w:pStyle w:val="1"/>
        <w:keepNext w:val="false"/>
        <w:keepLines w:val="false"/>
        <w:numPr>
          <w:ilvl w:val="0"/>
          <w:numId w:val="11"/>
        </w:numPr>
        <w:tabs>
          <w:tab w:val="clear" w:pos="708"/>
          <w:tab w:val="left" w:pos="284" w:leader="none"/>
          <w:tab w:val="left" w:pos="422" w:leader="none"/>
          <w:tab w:val="left" w:pos="1134" w:leader="none"/>
        </w:tabs>
        <w:spacing w:lineRule="exact" w:line="319" w:before="5" w:after="0"/>
        <w:ind w:left="0" w:firstLine="709"/>
        <w:jc w:val="both"/>
        <w:rPr>
          <w:rFonts w:ascii="Times New Roman" w:hAnsi="Times New Roman" w:cs="Times New Roman"/>
          <w:color w:val="auto"/>
          <w:sz w:val="24"/>
          <w:szCs w:val="24"/>
        </w:rPr>
      </w:pPr>
      <w:bookmarkStart w:id="96" w:name="_Toc125473537"/>
      <w:r>
        <w:rPr>
          <w:rFonts w:cs="Times New Roman" w:ascii="Times New Roman" w:hAnsi="Times New Roman"/>
          <w:color w:val="auto"/>
          <w:sz w:val="24"/>
          <w:szCs w:val="24"/>
        </w:rPr>
        <w:t>Слова</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негативного</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воздействия:</w:t>
      </w:r>
      <w:bookmarkEnd w:id="96"/>
    </w:p>
    <w:p>
      <w:pPr>
        <w:pStyle w:val="ListParagraph"/>
        <w:numPr>
          <w:ilvl w:val="1"/>
          <w:numId w:val="11"/>
        </w:numPr>
        <w:tabs>
          <w:tab w:val="clear" w:pos="708"/>
          <w:tab w:val="left" w:pos="284" w:leader="none"/>
          <w:tab w:val="left" w:pos="360" w:leader="none"/>
          <w:tab w:val="left" w:pos="1134" w:leader="none"/>
        </w:tabs>
        <w:spacing w:lineRule="exact" w:line="319"/>
        <w:ind w:left="0" w:firstLine="709"/>
        <w:jc w:val="both"/>
        <w:rPr>
          <w:sz w:val="24"/>
          <w:szCs w:val="24"/>
        </w:rPr>
      </w:pPr>
      <w:r>
        <w:rPr>
          <w:sz w:val="24"/>
          <w:szCs w:val="24"/>
        </w:rPr>
        <w:t>можно</w:t>
      </w:r>
      <w:r>
        <w:rPr>
          <w:spacing w:val="-6"/>
          <w:sz w:val="24"/>
          <w:szCs w:val="24"/>
        </w:rPr>
        <w:t xml:space="preserve"> </w:t>
      </w:r>
      <w:r>
        <w:rPr>
          <w:sz w:val="24"/>
          <w:szCs w:val="24"/>
        </w:rPr>
        <w:t>использовать</w:t>
      </w:r>
      <w:r>
        <w:rPr>
          <w:spacing w:val="-3"/>
          <w:sz w:val="24"/>
          <w:szCs w:val="24"/>
        </w:rPr>
        <w:t xml:space="preserve"> </w:t>
      </w:r>
      <w:r>
        <w:rPr>
          <w:sz w:val="24"/>
          <w:szCs w:val="24"/>
        </w:rPr>
        <w:t>в</w:t>
      </w:r>
      <w:r>
        <w:rPr>
          <w:spacing w:val="-3"/>
          <w:sz w:val="24"/>
          <w:szCs w:val="24"/>
        </w:rPr>
        <w:t xml:space="preserve"> </w:t>
      </w:r>
      <w:r>
        <w:rPr>
          <w:sz w:val="24"/>
          <w:szCs w:val="24"/>
        </w:rPr>
        <w:t>рекламе;</w:t>
      </w:r>
    </w:p>
    <w:p>
      <w:pPr>
        <w:pStyle w:val="ListParagraph"/>
        <w:numPr>
          <w:ilvl w:val="1"/>
          <w:numId w:val="11"/>
        </w:numPr>
        <w:tabs>
          <w:tab w:val="clear" w:pos="708"/>
          <w:tab w:val="left" w:pos="284" w:leader="none"/>
          <w:tab w:val="left" w:pos="360" w:leader="none"/>
          <w:tab w:val="left" w:pos="1134" w:leader="none"/>
        </w:tabs>
        <w:spacing w:lineRule="auto" w:line="240" w:before="65" w:after="0"/>
        <w:ind w:left="0" w:firstLine="709"/>
        <w:jc w:val="both"/>
        <w:rPr>
          <w:sz w:val="24"/>
          <w:szCs w:val="24"/>
        </w:rPr>
      </w:pPr>
      <w:r>
        <w:rPr>
          <w:sz w:val="24"/>
          <w:szCs w:val="24"/>
        </w:rPr>
        <w:t>нельзя</w:t>
      </w:r>
      <w:r>
        <w:rPr>
          <w:spacing w:val="-3"/>
          <w:sz w:val="24"/>
          <w:szCs w:val="24"/>
        </w:rPr>
        <w:t xml:space="preserve"> </w:t>
      </w:r>
      <w:r>
        <w:rPr>
          <w:sz w:val="24"/>
          <w:szCs w:val="24"/>
        </w:rPr>
        <w:t>использовать</w:t>
      </w:r>
      <w:r>
        <w:rPr>
          <w:spacing w:val="-5"/>
          <w:sz w:val="24"/>
          <w:szCs w:val="24"/>
        </w:rPr>
        <w:t xml:space="preserve"> </w:t>
      </w:r>
      <w:r>
        <w:rPr>
          <w:sz w:val="24"/>
          <w:szCs w:val="24"/>
        </w:rPr>
        <w:t>в</w:t>
      </w:r>
      <w:r>
        <w:rPr>
          <w:spacing w:val="-3"/>
          <w:sz w:val="24"/>
          <w:szCs w:val="24"/>
        </w:rPr>
        <w:t xml:space="preserve"> </w:t>
      </w:r>
      <w:r>
        <w:rPr>
          <w:sz w:val="24"/>
          <w:szCs w:val="24"/>
        </w:rPr>
        <w:t>рекламе;</w:t>
      </w:r>
    </w:p>
    <w:p>
      <w:pPr>
        <w:pStyle w:val="ListParagraph"/>
        <w:numPr>
          <w:ilvl w:val="1"/>
          <w:numId w:val="11"/>
        </w:numPr>
        <w:tabs>
          <w:tab w:val="clear" w:pos="708"/>
          <w:tab w:val="left" w:pos="284" w:leader="none"/>
          <w:tab w:val="left" w:pos="360" w:leader="none"/>
          <w:tab w:val="left" w:pos="1134" w:leader="none"/>
        </w:tabs>
        <w:spacing w:lineRule="auto" w:line="240" w:before="65" w:after="0"/>
        <w:ind w:left="0" w:firstLine="709"/>
        <w:jc w:val="both"/>
        <w:rPr>
          <w:sz w:val="24"/>
          <w:szCs w:val="24"/>
        </w:rPr>
      </w:pPr>
      <w:r>
        <w:rPr>
          <w:sz w:val="24"/>
          <w:szCs w:val="24"/>
        </w:rPr>
        <w:t>можно использовать в рекламе</w:t>
      </w:r>
      <w:r>
        <w:rPr>
          <w:spacing w:val="-1"/>
          <w:sz w:val="24"/>
          <w:szCs w:val="24"/>
        </w:rPr>
        <w:t xml:space="preserve"> </w:t>
      </w:r>
      <w:r>
        <w:rPr>
          <w:sz w:val="24"/>
          <w:szCs w:val="24"/>
        </w:rPr>
        <w:t>некоторых</w:t>
      </w:r>
      <w:r>
        <w:rPr>
          <w:spacing w:val="-1"/>
          <w:sz w:val="24"/>
          <w:szCs w:val="24"/>
        </w:rPr>
        <w:t xml:space="preserve"> </w:t>
      </w:r>
      <w:r>
        <w:rPr>
          <w:sz w:val="24"/>
          <w:szCs w:val="24"/>
        </w:rPr>
        <w:t>товаров при</w:t>
      </w:r>
      <w:r>
        <w:rPr>
          <w:spacing w:val="9"/>
          <w:sz w:val="24"/>
          <w:szCs w:val="24"/>
        </w:rPr>
        <w:t xml:space="preserve"> </w:t>
      </w:r>
      <w:r>
        <w:rPr>
          <w:sz w:val="24"/>
          <w:szCs w:val="24"/>
        </w:rPr>
        <w:t>условии</w:t>
      </w:r>
      <w:r>
        <w:rPr>
          <w:spacing w:val="2"/>
          <w:sz w:val="24"/>
          <w:szCs w:val="24"/>
        </w:rPr>
        <w:t xml:space="preserve"> </w:t>
      </w:r>
      <w:r>
        <w:rPr>
          <w:sz w:val="24"/>
          <w:szCs w:val="24"/>
        </w:rPr>
        <w:t>акцента</w:t>
      </w:r>
      <w:r>
        <w:rPr>
          <w:spacing w:val="-67"/>
          <w:sz w:val="24"/>
          <w:szCs w:val="24"/>
        </w:rPr>
        <w:t xml:space="preserve"> </w:t>
      </w:r>
      <w:r>
        <w:rPr>
          <w:sz w:val="24"/>
          <w:szCs w:val="24"/>
        </w:rPr>
        <w:t>на</w:t>
      </w:r>
      <w:r>
        <w:rPr>
          <w:spacing w:val="-1"/>
          <w:sz w:val="24"/>
          <w:szCs w:val="24"/>
        </w:rPr>
        <w:t xml:space="preserve"> </w:t>
      </w:r>
      <w:r>
        <w:rPr>
          <w:sz w:val="24"/>
          <w:szCs w:val="24"/>
        </w:rPr>
        <w:t>положительном</w:t>
      </w:r>
      <w:r>
        <w:rPr>
          <w:spacing w:val="-3"/>
          <w:sz w:val="24"/>
          <w:szCs w:val="24"/>
        </w:rPr>
        <w:t xml:space="preserve"> </w:t>
      </w:r>
      <w:r>
        <w:rPr>
          <w:sz w:val="24"/>
          <w:szCs w:val="24"/>
        </w:rPr>
        <w:t>действии товара.</w:t>
      </w:r>
    </w:p>
    <w:p>
      <w:pPr>
        <w:pStyle w:val="1"/>
        <w:keepNext w:val="false"/>
        <w:keepLines w:val="false"/>
        <w:numPr>
          <w:ilvl w:val="0"/>
          <w:numId w:val="11"/>
        </w:numPr>
        <w:tabs>
          <w:tab w:val="clear" w:pos="708"/>
          <w:tab w:val="left" w:pos="284" w:leader="none"/>
          <w:tab w:val="left" w:pos="1134" w:leader="none"/>
        </w:tabs>
        <w:spacing w:lineRule="exact" w:line="319" w:before="0" w:after="0"/>
        <w:ind w:left="0" w:firstLine="709"/>
        <w:jc w:val="both"/>
        <w:rPr>
          <w:rFonts w:ascii="Times New Roman" w:hAnsi="Times New Roman" w:cs="Times New Roman"/>
          <w:color w:val="auto"/>
          <w:sz w:val="24"/>
          <w:szCs w:val="24"/>
        </w:rPr>
      </w:pPr>
      <w:bookmarkStart w:id="97" w:name="_Toc125473538"/>
      <w:r>
        <w:rPr>
          <w:rFonts w:cs="Times New Roman" w:ascii="Times New Roman" w:hAnsi="Times New Roman"/>
          <w:color w:val="auto"/>
          <w:sz w:val="24"/>
          <w:szCs w:val="24"/>
        </w:rPr>
        <w:t>К</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словам</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социально-престижных</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потребностей</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относятся:</w:t>
      </w:r>
      <w:bookmarkEnd w:id="97"/>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здоровье,</w:t>
      </w:r>
      <w:r>
        <w:rPr>
          <w:spacing w:val="-5"/>
          <w:sz w:val="24"/>
          <w:szCs w:val="24"/>
        </w:rPr>
        <w:t xml:space="preserve"> </w:t>
      </w:r>
      <w:r>
        <w:rPr>
          <w:sz w:val="24"/>
          <w:szCs w:val="24"/>
        </w:rPr>
        <w:t>самочувствие,</w:t>
      </w:r>
      <w:r>
        <w:rPr>
          <w:spacing w:val="-3"/>
          <w:sz w:val="24"/>
          <w:szCs w:val="24"/>
        </w:rPr>
        <w:t xml:space="preserve"> </w:t>
      </w:r>
      <w:r>
        <w:rPr>
          <w:sz w:val="24"/>
          <w:szCs w:val="24"/>
        </w:rPr>
        <w:t>питание,</w:t>
      </w:r>
      <w:r>
        <w:rPr>
          <w:spacing w:val="-4"/>
          <w:sz w:val="24"/>
          <w:szCs w:val="24"/>
        </w:rPr>
        <w:t xml:space="preserve"> </w:t>
      </w:r>
      <w:r>
        <w:rPr>
          <w:sz w:val="24"/>
          <w:szCs w:val="24"/>
        </w:rPr>
        <w:t>рацион,</w:t>
      </w:r>
      <w:r>
        <w:rPr>
          <w:spacing w:val="-4"/>
          <w:sz w:val="24"/>
          <w:szCs w:val="24"/>
        </w:rPr>
        <w:t xml:space="preserve"> </w:t>
      </w:r>
      <w:r>
        <w:rPr>
          <w:sz w:val="24"/>
          <w:szCs w:val="24"/>
        </w:rPr>
        <w:t>экологически</w:t>
      </w:r>
      <w:r>
        <w:rPr>
          <w:spacing w:val="-3"/>
          <w:sz w:val="24"/>
          <w:szCs w:val="24"/>
        </w:rPr>
        <w:t xml:space="preserve"> </w:t>
      </w:r>
      <w:r>
        <w:rPr>
          <w:sz w:val="24"/>
          <w:szCs w:val="24"/>
        </w:rPr>
        <w:t>чистый;</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предохранять,</w:t>
      </w:r>
      <w:r>
        <w:rPr>
          <w:spacing w:val="-6"/>
          <w:sz w:val="24"/>
          <w:szCs w:val="24"/>
        </w:rPr>
        <w:t xml:space="preserve"> </w:t>
      </w:r>
      <w:r>
        <w:rPr>
          <w:sz w:val="24"/>
          <w:szCs w:val="24"/>
        </w:rPr>
        <w:t>безопасно,</w:t>
      </w:r>
      <w:r>
        <w:rPr>
          <w:spacing w:val="-5"/>
          <w:sz w:val="24"/>
          <w:szCs w:val="24"/>
        </w:rPr>
        <w:t xml:space="preserve"> </w:t>
      </w:r>
      <w:r>
        <w:rPr>
          <w:sz w:val="24"/>
          <w:szCs w:val="24"/>
        </w:rPr>
        <w:t>защита,</w:t>
      </w:r>
      <w:r>
        <w:rPr>
          <w:spacing w:val="-5"/>
          <w:sz w:val="24"/>
          <w:szCs w:val="24"/>
        </w:rPr>
        <w:t xml:space="preserve"> </w:t>
      </w:r>
      <w:r>
        <w:rPr>
          <w:sz w:val="24"/>
          <w:szCs w:val="24"/>
        </w:rPr>
        <w:t>спокойно,</w:t>
      </w:r>
      <w:r>
        <w:rPr>
          <w:spacing w:val="-4"/>
          <w:sz w:val="24"/>
          <w:szCs w:val="24"/>
        </w:rPr>
        <w:t xml:space="preserve"> </w:t>
      </w:r>
      <w:r>
        <w:rPr>
          <w:sz w:val="24"/>
          <w:szCs w:val="24"/>
        </w:rPr>
        <w:t>снимать</w:t>
      </w:r>
      <w:r>
        <w:rPr>
          <w:spacing w:val="-5"/>
          <w:sz w:val="24"/>
          <w:szCs w:val="24"/>
        </w:rPr>
        <w:t xml:space="preserve"> </w:t>
      </w:r>
      <w:r>
        <w:rPr>
          <w:sz w:val="24"/>
          <w:szCs w:val="24"/>
        </w:rPr>
        <w:t>тревогу;</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престиж,</w:t>
      </w:r>
      <w:r>
        <w:rPr>
          <w:spacing w:val="-2"/>
          <w:sz w:val="24"/>
          <w:szCs w:val="24"/>
        </w:rPr>
        <w:t xml:space="preserve"> </w:t>
      </w:r>
      <w:r>
        <w:rPr>
          <w:sz w:val="24"/>
          <w:szCs w:val="24"/>
        </w:rPr>
        <w:t>признание,</w:t>
      </w:r>
      <w:r>
        <w:rPr>
          <w:spacing w:val="-3"/>
          <w:sz w:val="24"/>
          <w:szCs w:val="24"/>
        </w:rPr>
        <w:t xml:space="preserve"> </w:t>
      </w:r>
      <w:r>
        <w:rPr>
          <w:sz w:val="24"/>
          <w:szCs w:val="24"/>
        </w:rPr>
        <w:t>компетентность,</w:t>
      </w:r>
      <w:r>
        <w:rPr>
          <w:spacing w:val="-2"/>
          <w:sz w:val="24"/>
          <w:szCs w:val="24"/>
        </w:rPr>
        <w:t xml:space="preserve"> </w:t>
      </w:r>
      <w:r>
        <w:rPr>
          <w:sz w:val="24"/>
          <w:szCs w:val="24"/>
        </w:rPr>
        <w:t>значимость</w:t>
      </w:r>
      <w:r>
        <w:rPr>
          <w:spacing w:val="-3"/>
          <w:sz w:val="24"/>
          <w:szCs w:val="24"/>
        </w:rPr>
        <w:t xml:space="preserve"> </w:t>
      </w:r>
      <w:r>
        <w:rPr>
          <w:sz w:val="24"/>
          <w:szCs w:val="24"/>
        </w:rPr>
        <w:t>(личная),</w:t>
      </w:r>
      <w:r>
        <w:rPr>
          <w:spacing w:val="-1"/>
          <w:sz w:val="24"/>
          <w:szCs w:val="24"/>
        </w:rPr>
        <w:t xml:space="preserve"> </w:t>
      </w:r>
      <w:r>
        <w:rPr>
          <w:sz w:val="24"/>
          <w:szCs w:val="24"/>
        </w:rPr>
        <w:t>карьера.</w:t>
      </w:r>
    </w:p>
    <w:p>
      <w:pPr>
        <w:pStyle w:val="1"/>
        <w:keepNext w:val="false"/>
        <w:keepLines w:val="false"/>
        <w:numPr>
          <w:ilvl w:val="0"/>
          <w:numId w:val="11"/>
        </w:numPr>
        <w:tabs>
          <w:tab w:val="clear" w:pos="708"/>
          <w:tab w:val="left" w:pos="284" w:leader="none"/>
          <w:tab w:val="left" w:pos="1018" w:leader="none"/>
          <w:tab w:val="left" w:pos="1134" w:leader="none"/>
        </w:tabs>
        <w:spacing w:lineRule="auto" w:line="240" w:before="4" w:after="0"/>
        <w:ind w:left="0" w:firstLine="709"/>
        <w:jc w:val="both"/>
        <w:rPr>
          <w:rFonts w:ascii="Times New Roman" w:hAnsi="Times New Roman" w:cs="Times New Roman"/>
          <w:color w:val="auto"/>
          <w:sz w:val="24"/>
          <w:szCs w:val="24"/>
        </w:rPr>
      </w:pPr>
      <w:bookmarkStart w:id="98" w:name="_Toc125473539"/>
      <w:r>
        <w:rPr>
          <w:rFonts w:cs="Times New Roman" w:ascii="Times New Roman" w:hAnsi="Times New Roman"/>
          <w:color w:val="auto"/>
          <w:sz w:val="24"/>
          <w:szCs w:val="24"/>
        </w:rPr>
        <w:t>Выявление</w:t>
      </w:r>
      <w:r>
        <w:rPr>
          <w:rFonts w:cs="Times New Roman" w:ascii="Times New Roman" w:hAnsi="Times New Roman"/>
          <w:color w:val="auto"/>
          <w:spacing w:val="50"/>
          <w:sz w:val="24"/>
          <w:szCs w:val="24"/>
        </w:rPr>
        <w:t xml:space="preserve"> </w:t>
      </w:r>
      <w:r>
        <w:rPr>
          <w:rFonts w:cs="Times New Roman" w:ascii="Times New Roman" w:hAnsi="Times New Roman"/>
          <w:color w:val="auto"/>
          <w:sz w:val="24"/>
          <w:szCs w:val="24"/>
        </w:rPr>
        <w:t>сходства</w:t>
      </w:r>
      <w:r>
        <w:rPr>
          <w:rFonts w:cs="Times New Roman" w:ascii="Times New Roman" w:hAnsi="Times New Roman"/>
          <w:color w:val="auto"/>
          <w:spacing w:val="52"/>
          <w:sz w:val="24"/>
          <w:szCs w:val="24"/>
        </w:rPr>
        <w:t xml:space="preserve"> </w:t>
      </w:r>
      <w:r>
        <w:rPr>
          <w:rFonts w:cs="Times New Roman" w:ascii="Times New Roman" w:hAnsi="Times New Roman"/>
          <w:color w:val="auto"/>
          <w:sz w:val="24"/>
          <w:szCs w:val="24"/>
        </w:rPr>
        <w:t>двух</w:t>
      </w:r>
      <w:r>
        <w:rPr>
          <w:rFonts w:cs="Times New Roman" w:ascii="Times New Roman" w:hAnsi="Times New Roman"/>
          <w:color w:val="auto"/>
          <w:spacing w:val="51"/>
          <w:sz w:val="24"/>
          <w:szCs w:val="24"/>
        </w:rPr>
        <w:t xml:space="preserve"> </w:t>
      </w:r>
      <w:r>
        <w:rPr>
          <w:rFonts w:cs="Times New Roman" w:ascii="Times New Roman" w:hAnsi="Times New Roman"/>
          <w:color w:val="auto"/>
          <w:sz w:val="24"/>
          <w:szCs w:val="24"/>
        </w:rPr>
        <w:t>предметов</w:t>
      </w:r>
      <w:r>
        <w:rPr>
          <w:rFonts w:cs="Times New Roman" w:ascii="Times New Roman" w:hAnsi="Times New Roman"/>
          <w:color w:val="auto"/>
          <w:spacing w:val="50"/>
          <w:sz w:val="24"/>
          <w:szCs w:val="24"/>
        </w:rPr>
        <w:t xml:space="preserve"> </w:t>
      </w:r>
      <w:r>
        <w:rPr>
          <w:rFonts w:cs="Times New Roman" w:ascii="Times New Roman" w:hAnsi="Times New Roman"/>
          <w:color w:val="auto"/>
          <w:sz w:val="24"/>
          <w:szCs w:val="24"/>
        </w:rPr>
        <w:t>и</w:t>
      </w:r>
      <w:r>
        <w:rPr>
          <w:rFonts w:cs="Times New Roman" w:ascii="Times New Roman" w:hAnsi="Times New Roman"/>
          <w:color w:val="auto"/>
          <w:spacing w:val="50"/>
          <w:sz w:val="24"/>
          <w:szCs w:val="24"/>
        </w:rPr>
        <w:t xml:space="preserve"> </w:t>
      </w:r>
      <w:r>
        <w:rPr>
          <w:rFonts w:cs="Times New Roman" w:ascii="Times New Roman" w:hAnsi="Times New Roman"/>
          <w:color w:val="auto"/>
          <w:sz w:val="24"/>
          <w:szCs w:val="24"/>
        </w:rPr>
        <w:t>вывод</w:t>
      </w:r>
      <w:r>
        <w:rPr>
          <w:rFonts w:cs="Times New Roman" w:ascii="Times New Roman" w:hAnsi="Times New Roman"/>
          <w:color w:val="auto"/>
          <w:spacing w:val="50"/>
          <w:sz w:val="24"/>
          <w:szCs w:val="24"/>
        </w:rPr>
        <w:t xml:space="preserve"> </w:t>
      </w:r>
      <w:r>
        <w:rPr>
          <w:rFonts w:cs="Times New Roman" w:ascii="Times New Roman" w:hAnsi="Times New Roman"/>
          <w:color w:val="auto"/>
          <w:sz w:val="24"/>
          <w:szCs w:val="24"/>
        </w:rPr>
        <w:t>о</w:t>
      </w:r>
      <w:r>
        <w:rPr>
          <w:rFonts w:cs="Times New Roman" w:ascii="Times New Roman" w:hAnsi="Times New Roman"/>
          <w:color w:val="auto"/>
          <w:spacing w:val="52"/>
          <w:sz w:val="24"/>
          <w:szCs w:val="24"/>
        </w:rPr>
        <w:t xml:space="preserve"> </w:t>
      </w:r>
      <w:r>
        <w:rPr>
          <w:rFonts w:cs="Times New Roman" w:ascii="Times New Roman" w:hAnsi="Times New Roman"/>
          <w:color w:val="auto"/>
          <w:sz w:val="24"/>
          <w:szCs w:val="24"/>
        </w:rPr>
        <w:t>том,</w:t>
      </w:r>
      <w:r>
        <w:rPr>
          <w:rFonts w:cs="Times New Roman" w:ascii="Times New Roman" w:hAnsi="Times New Roman"/>
          <w:color w:val="auto"/>
          <w:spacing w:val="50"/>
          <w:sz w:val="24"/>
          <w:szCs w:val="24"/>
        </w:rPr>
        <w:t xml:space="preserve"> </w:t>
      </w:r>
      <w:r>
        <w:rPr>
          <w:rFonts w:cs="Times New Roman" w:ascii="Times New Roman" w:hAnsi="Times New Roman"/>
          <w:color w:val="auto"/>
          <w:sz w:val="24"/>
          <w:szCs w:val="24"/>
        </w:rPr>
        <w:t>что</w:t>
      </w:r>
      <w:r>
        <w:rPr>
          <w:rFonts w:cs="Times New Roman" w:ascii="Times New Roman" w:hAnsi="Times New Roman"/>
          <w:color w:val="auto"/>
          <w:spacing w:val="52"/>
          <w:sz w:val="24"/>
          <w:szCs w:val="24"/>
        </w:rPr>
        <w:t xml:space="preserve"> </w:t>
      </w:r>
      <w:r>
        <w:rPr>
          <w:rFonts w:cs="Times New Roman" w:ascii="Times New Roman" w:hAnsi="Times New Roman"/>
          <w:color w:val="auto"/>
          <w:sz w:val="24"/>
          <w:szCs w:val="24"/>
        </w:rPr>
        <w:t>предметы</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схожи</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и</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других</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отношениях</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это:</w:t>
      </w:r>
      <w:bookmarkEnd w:id="98"/>
    </w:p>
    <w:p>
      <w:pPr>
        <w:pStyle w:val="ListParagraph"/>
        <w:numPr>
          <w:ilvl w:val="1"/>
          <w:numId w:val="11"/>
        </w:numPr>
        <w:tabs>
          <w:tab w:val="clear" w:pos="708"/>
          <w:tab w:val="left" w:pos="284" w:leader="none"/>
          <w:tab w:val="left" w:pos="1134" w:leader="none"/>
          <w:tab w:val="left" w:pos="1262" w:leader="none"/>
        </w:tabs>
        <w:spacing w:lineRule="exact" w:line="312"/>
        <w:ind w:left="0" w:firstLine="709"/>
        <w:jc w:val="both"/>
        <w:rPr>
          <w:sz w:val="24"/>
          <w:szCs w:val="24"/>
        </w:rPr>
      </w:pPr>
      <w:r>
        <w:rPr>
          <w:sz w:val="24"/>
          <w:szCs w:val="24"/>
        </w:rPr>
        <w:t>индукция;</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аналогия;</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дедукция.</w:t>
      </w:r>
    </w:p>
    <w:p>
      <w:pPr>
        <w:pStyle w:val="1"/>
        <w:keepNext w:val="false"/>
        <w:keepLines w:val="false"/>
        <w:numPr>
          <w:ilvl w:val="0"/>
          <w:numId w:val="11"/>
        </w:numPr>
        <w:tabs>
          <w:tab w:val="clear" w:pos="708"/>
          <w:tab w:val="left" w:pos="284" w:leader="none"/>
          <w:tab w:val="left" w:pos="1134" w:leader="none"/>
        </w:tabs>
        <w:spacing w:lineRule="exact" w:line="319" w:before="5" w:after="0"/>
        <w:ind w:left="0" w:firstLine="709"/>
        <w:jc w:val="both"/>
        <w:rPr>
          <w:rFonts w:ascii="Times New Roman" w:hAnsi="Times New Roman" w:cs="Times New Roman"/>
          <w:color w:val="auto"/>
          <w:sz w:val="24"/>
          <w:szCs w:val="24"/>
        </w:rPr>
      </w:pPr>
      <w:bookmarkStart w:id="99" w:name="_Toc125473540"/>
      <w:r>
        <w:rPr>
          <w:rFonts w:cs="Times New Roman" w:ascii="Times New Roman" w:hAnsi="Times New Roman"/>
          <w:color w:val="auto"/>
          <w:sz w:val="24"/>
          <w:szCs w:val="24"/>
        </w:rPr>
        <w:t>Использование</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контраргументов</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важно,</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если:</w:t>
      </w:r>
      <w:bookmarkEnd w:id="99"/>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потребитель</w:t>
      </w:r>
      <w:r>
        <w:rPr>
          <w:spacing w:val="-5"/>
          <w:sz w:val="24"/>
          <w:szCs w:val="24"/>
        </w:rPr>
        <w:t xml:space="preserve"> </w:t>
      </w:r>
      <w:r>
        <w:rPr>
          <w:sz w:val="24"/>
          <w:szCs w:val="24"/>
        </w:rPr>
        <w:t>лояльно</w:t>
      </w:r>
      <w:r>
        <w:rPr>
          <w:spacing w:val="-2"/>
          <w:sz w:val="24"/>
          <w:szCs w:val="24"/>
        </w:rPr>
        <w:t xml:space="preserve"> </w:t>
      </w:r>
      <w:r>
        <w:rPr>
          <w:sz w:val="24"/>
          <w:szCs w:val="24"/>
        </w:rPr>
        <w:t>относится</w:t>
      </w:r>
      <w:r>
        <w:rPr>
          <w:spacing w:val="-3"/>
          <w:sz w:val="24"/>
          <w:szCs w:val="24"/>
        </w:rPr>
        <w:t xml:space="preserve"> </w:t>
      </w:r>
      <w:r>
        <w:rPr>
          <w:sz w:val="24"/>
          <w:szCs w:val="24"/>
        </w:rPr>
        <w:t>к</w:t>
      </w:r>
      <w:r>
        <w:rPr>
          <w:spacing w:val="-3"/>
          <w:sz w:val="24"/>
          <w:szCs w:val="24"/>
        </w:rPr>
        <w:t xml:space="preserve"> </w:t>
      </w:r>
      <w:r>
        <w:rPr>
          <w:sz w:val="24"/>
          <w:szCs w:val="24"/>
        </w:rPr>
        <w:t>товару;</w:t>
      </w:r>
    </w:p>
    <w:p>
      <w:pPr>
        <w:pStyle w:val="ListParagraph"/>
        <w:numPr>
          <w:ilvl w:val="1"/>
          <w:numId w:val="11"/>
        </w:numPr>
        <w:tabs>
          <w:tab w:val="clear" w:pos="708"/>
          <w:tab w:val="left" w:pos="284" w:leader="none"/>
          <w:tab w:val="left" w:pos="1134" w:leader="none"/>
          <w:tab w:val="left" w:pos="1262" w:leader="none"/>
        </w:tabs>
        <w:spacing w:lineRule="exact" w:line="322" w:before="2" w:after="0"/>
        <w:ind w:left="0" w:firstLine="709"/>
        <w:jc w:val="both"/>
        <w:rPr>
          <w:sz w:val="24"/>
          <w:szCs w:val="24"/>
        </w:rPr>
      </w:pPr>
      <w:r>
        <w:rPr>
          <w:sz w:val="24"/>
          <w:szCs w:val="24"/>
        </w:rPr>
        <w:t>потребитель</w:t>
      </w:r>
      <w:r>
        <w:rPr>
          <w:spacing w:val="-8"/>
          <w:sz w:val="24"/>
          <w:szCs w:val="24"/>
        </w:rPr>
        <w:t xml:space="preserve"> </w:t>
      </w:r>
      <w:r>
        <w:rPr>
          <w:sz w:val="24"/>
          <w:szCs w:val="24"/>
        </w:rPr>
        <w:t>имеет</w:t>
      </w:r>
      <w:r>
        <w:rPr>
          <w:spacing w:val="-6"/>
          <w:sz w:val="24"/>
          <w:szCs w:val="24"/>
        </w:rPr>
        <w:t xml:space="preserve"> </w:t>
      </w:r>
      <w:r>
        <w:rPr>
          <w:sz w:val="24"/>
          <w:szCs w:val="24"/>
        </w:rPr>
        <w:t>среднее</w:t>
      </w:r>
      <w:r>
        <w:rPr>
          <w:spacing w:val="-5"/>
          <w:sz w:val="24"/>
          <w:szCs w:val="24"/>
        </w:rPr>
        <w:t xml:space="preserve"> </w:t>
      </w:r>
      <w:r>
        <w:rPr>
          <w:sz w:val="24"/>
          <w:szCs w:val="24"/>
        </w:rPr>
        <w:t>образование;</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потребитель</w:t>
      </w:r>
      <w:r>
        <w:rPr>
          <w:spacing w:val="-7"/>
          <w:sz w:val="24"/>
          <w:szCs w:val="24"/>
        </w:rPr>
        <w:t xml:space="preserve"> </w:t>
      </w:r>
      <w:r>
        <w:rPr>
          <w:sz w:val="24"/>
          <w:szCs w:val="24"/>
        </w:rPr>
        <w:t>имеет</w:t>
      </w:r>
      <w:r>
        <w:rPr>
          <w:spacing w:val="-4"/>
          <w:sz w:val="24"/>
          <w:szCs w:val="24"/>
        </w:rPr>
        <w:t xml:space="preserve"> </w:t>
      </w:r>
      <w:r>
        <w:rPr>
          <w:sz w:val="24"/>
          <w:szCs w:val="24"/>
        </w:rPr>
        <w:t>высшее</w:t>
      </w:r>
      <w:r>
        <w:rPr>
          <w:spacing w:val="-7"/>
          <w:sz w:val="24"/>
          <w:szCs w:val="24"/>
        </w:rPr>
        <w:t xml:space="preserve"> </w:t>
      </w:r>
      <w:r>
        <w:rPr>
          <w:sz w:val="24"/>
          <w:szCs w:val="24"/>
        </w:rPr>
        <w:t>образование.</w:t>
      </w:r>
    </w:p>
    <w:p>
      <w:pPr>
        <w:pStyle w:val="1"/>
        <w:keepNext w:val="false"/>
        <w:keepLines w:val="false"/>
        <w:numPr>
          <w:ilvl w:val="0"/>
          <w:numId w:val="11"/>
        </w:numPr>
        <w:tabs>
          <w:tab w:val="clear" w:pos="708"/>
          <w:tab w:val="left" w:pos="284" w:leader="none"/>
          <w:tab w:val="left" w:pos="1134" w:leader="none"/>
        </w:tabs>
        <w:spacing w:before="4" w:after="0"/>
        <w:ind w:left="0" w:firstLine="709"/>
        <w:jc w:val="both"/>
        <w:rPr>
          <w:rFonts w:ascii="Times New Roman" w:hAnsi="Times New Roman" w:cs="Times New Roman"/>
          <w:color w:val="auto"/>
          <w:sz w:val="24"/>
          <w:szCs w:val="24"/>
        </w:rPr>
      </w:pPr>
      <w:bookmarkStart w:id="100" w:name="_Toc125473541"/>
      <w:r>
        <w:rPr>
          <w:rFonts w:cs="Times New Roman" w:ascii="Times New Roman" w:hAnsi="Times New Roman"/>
          <w:color w:val="auto"/>
          <w:sz w:val="24"/>
          <w:szCs w:val="24"/>
        </w:rPr>
        <w:t>Какой</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из</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методов</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расчета</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рекламного</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бюджета</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ведет</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к</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полному</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игнорированию</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влияния</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рекламных</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мероприятий</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на сбыт?</w:t>
      </w:r>
      <w:bookmarkEnd w:id="100"/>
    </w:p>
    <w:p>
      <w:pPr>
        <w:pStyle w:val="ListParagraph"/>
        <w:numPr>
          <w:ilvl w:val="1"/>
          <w:numId w:val="11"/>
        </w:numPr>
        <w:tabs>
          <w:tab w:val="clear" w:pos="708"/>
          <w:tab w:val="left" w:pos="284" w:leader="none"/>
          <w:tab w:val="left" w:pos="1134" w:leader="none"/>
          <w:tab w:val="left" w:pos="1262" w:leader="none"/>
        </w:tabs>
        <w:spacing w:lineRule="exact" w:line="316"/>
        <w:ind w:left="0" w:firstLine="709"/>
        <w:jc w:val="both"/>
        <w:rPr>
          <w:sz w:val="24"/>
          <w:szCs w:val="24"/>
        </w:rPr>
      </w:pPr>
      <w:r>
        <w:rPr>
          <w:sz w:val="24"/>
          <w:szCs w:val="24"/>
        </w:rPr>
        <w:t>метод</w:t>
      </w:r>
      <w:r>
        <w:rPr>
          <w:spacing w:val="-4"/>
          <w:sz w:val="24"/>
          <w:szCs w:val="24"/>
        </w:rPr>
        <w:t xml:space="preserve"> </w:t>
      </w:r>
      <w:r>
        <w:rPr>
          <w:sz w:val="24"/>
          <w:szCs w:val="24"/>
        </w:rPr>
        <w:t>конкурентного</w:t>
      </w:r>
      <w:r>
        <w:rPr>
          <w:spacing w:val="-3"/>
          <w:sz w:val="24"/>
          <w:szCs w:val="24"/>
        </w:rPr>
        <w:t xml:space="preserve"> </w:t>
      </w:r>
      <w:r>
        <w:rPr>
          <w:sz w:val="24"/>
          <w:szCs w:val="24"/>
        </w:rPr>
        <w:t>паритета;</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метод</w:t>
      </w:r>
      <w:r>
        <w:rPr>
          <w:spacing w:val="-1"/>
          <w:sz w:val="24"/>
          <w:szCs w:val="24"/>
        </w:rPr>
        <w:t xml:space="preserve"> </w:t>
      </w:r>
      <w:r>
        <w:rPr>
          <w:sz w:val="24"/>
          <w:szCs w:val="24"/>
        </w:rPr>
        <w:t>исчисления</w:t>
      </w:r>
      <w:r>
        <w:rPr>
          <w:spacing w:val="-2"/>
          <w:sz w:val="24"/>
          <w:szCs w:val="24"/>
        </w:rPr>
        <w:t xml:space="preserve"> </w:t>
      </w:r>
      <w:r>
        <w:rPr>
          <w:sz w:val="24"/>
          <w:szCs w:val="24"/>
        </w:rPr>
        <w:t>в</w:t>
      </w:r>
      <w:r>
        <w:rPr>
          <w:spacing w:val="-2"/>
          <w:sz w:val="24"/>
          <w:szCs w:val="24"/>
        </w:rPr>
        <w:t xml:space="preserve"> </w:t>
      </w:r>
      <w:r>
        <w:rPr>
          <w:sz w:val="24"/>
          <w:szCs w:val="24"/>
        </w:rPr>
        <w:t>процентах</w:t>
      </w:r>
      <w:r>
        <w:rPr>
          <w:spacing w:val="-1"/>
          <w:sz w:val="24"/>
          <w:szCs w:val="24"/>
        </w:rPr>
        <w:t xml:space="preserve"> </w:t>
      </w:r>
      <w:r>
        <w:rPr>
          <w:sz w:val="24"/>
          <w:szCs w:val="24"/>
        </w:rPr>
        <w:t>к</w:t>
      </w:r>
      <w:r>
        <w:rPr>
          <w:spacing w:val="-2"/>
          <w:sz w:val="24"/>
          <w:szCs w:val="24"/>
        </w:rPr>
        <w:t xml:space="preserve"> </w:t>
      </w:r>
      <w:r>
        <w:rPr>
          <w:sz w:val="24"/>
          <w:szCs w:val="24"/>
        </w:rPr>
        <w:t>сумме</w:t>
      </w:r>
      <w:r>
        <w:rPr>
          <w:spacing w:val="-2"/>
          <w:sz w:val="24"/>
          <w:szCs w:val="24"/>
        </w:rPr>
        <w:t xml:space="preserve"> </w:t>
      </w:r>
      <w:r>
        <w:rPr>
          <w:sz w:val="24"/>
          <w:szCs w:val="24"/>
        </w:rPr>
        <w:t>продаж;</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метод</w:t>
      </w:r>
      <w:r>
        <w:rPr>
          <w:spacing w:val="-1"/>
          <w:sz w:val="24"/>
          <w:szCs w:val="24"/>
        </w:rPr>
        <w:t xml:space="preserve"> </w:t>
      </w:r>
      <w:r>
        <w:rPr>
          <w:sz w:val="24"/>
          <w:szCs w:val="24"/>
        </w:rPr>
        <w:t>исчисления</w:t>
      </w:r>
      <w:r>
        <w:rPr>
          <w:spacing w:val="-2"/>
          <w:sz w:val="24"/>
          <w:szCs w:val="24"/>
        </w:rPr>
        <w:t xml:space="preserve"> </w:t>
      </w:r>
      <w:r>
        <w:rPr>
          <w:sz w:val="24"/>
          <w:szCs w:val="24"/>
        </w:rPr>
        <w:t>от</w:t>
      </w:r>
      <w:r>
        <w:rPr>
          <w:spacing w:val="-3"/>
          <w:sz w:val="24"/>
          <w:szCs w:val="24"/>
        </w:rPr>
        <w:t xml:space="preserve"> </w:t>
      </w:r>
      <w:r>
        <w:rPr>
          <w:sz w:val="24"/>
          <w:szCs w:val="24"/>
        </w:rPr>
        <w:t>наличных средств.</w:t>
      </w:r>
    </w:p>
    <w:p>
      <w:pPr>
        <w:pStyle w:val="1"/>
        <w:keepNext w:val="false"/>
        <w:keepLines w:val="false"/>
        <w:numPr>
          <w:ilvl w:val="0"/>
          <w:numId w:val="11"/>
        </w:numPr>
        <w:tabs>
          <w:tab w:val="clear" w:pos="708"/>
          <w:tab w:val="left" w:pos="284" w:leader="none"/>
          <w:tab w:val="left" w:pos="1134" w:leader="none"/>
        </w:tabs>
        <w:spacing w:lineRule="exact" w:line="319" w:before="7" w:after="0"/>
        <w:ind w:left="0" w:firstLine="709"/>
        <w:jc w:val="both"/>
        <w:rPr>
          <w:rFonts w:ascii="Times New Roman" w:hAnsi="Times New Roman" w:cs="Times New Roman"/>
          <w:color w:val="auto"/>
          <w:sz w:val="24"/>
          <w:szCs w:val="24"/>
        </w:rPr>
      </w:pPr>
      <w:bookmarkStart w:id="101" w:name="_Toc125473542"/>
      <w:r>
        <w:rPr>
          <w:rFonts w:cs="Times New Roman" w:ascii="Times New Roman" w:hAnsi="Times New Roman"/>
          <w:color w:val="auto"/>
          <w:sz w:val="24"/>
          <w:szCs w:val="24"/>
        </w:rPr>
        <w:t>Медиаисследования</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это:</w:t>
      </w:r>
      <w:bookmarkEnd w:id="101"/>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процесс</w:t>
      </w:r>
      <w:r>
        <w:rPr>
          <w:spacing w:val="1"/>
          <w:sz w:val="24"/>
          <w:szCs w:val="24"/>
        </w:rPr>
        <w:t xml:space="preserve"> </w:t>
      </w:r>
      <w:r>
        <w:rPr>
          <w:sz w:val="24"/>
          <w:szCs w:val="24"/>
        </w:rPr>
        <w:t>формирования</w:t>
      </w:r>
      <w:r>
        <w:rPr>
          <w:spacing w:val="1"/>
          <w:sz w:val="24"/>
          <w:szCs w:val="24"/>
        </w:rPr>
        <w:t xml:space="preserve"> </w:t>
      </w:r>
      <w:r>
        <w:rPr>
          <w:sz w:val="24"/>
          <w:szCs w:val="24"/>
        </w:rPr>
        <w:t>системы</w:t>
      </w:r>
      <w:r>
        <w:rPr>
          <w:spacing w:val="1"/>
          <w:sz w:val="24"/>
          <w:szCs w:val="24"/>
        </w:rPr>
        <w:t xml:space="preserve"> </w:t>
      </w:r>
      <w:r>
        <w:rPr>
          <w:sz w:val="24"/>
          <w:szCs w:val="24"/>
        </w:rPr>
        <w:t>каналов доставки</w:t>
      </w:r>
      <w:r>
        <w:rPr>
          <w:spacing w:val="1"/>
          <w:sz w:val="24"/>
          <w:szCs w:val="24"/>
        </w:rPr>
        <w:t xml:space="preserve"> </w:t>
      </w:r>
      <w:r>
        <w:rPr>
          <w:sz w:val="24"/>
          <w:szCs w:val="24"/>
        </w:rPr>
        <w:t>рекламных</w:t>
      </w:r>
      <w:r>
        <w:rPr>
          <w:spacing w:val="1"/>
          <w:sz w:val="24"/>
          <w:szCs w:val="24"/>
        </w:rPr>
        <w:t xml:space="preserve"> </w:t>
      </w:r>
      <w:r>
        <w:rPr>
          <w:sz w:val="24"/>
          <w:szCs w:val="24"/>
        </w:rPr>
        <w:t>посланий</w:t>
      </w:r>
      <w:r>
        <w:rPr>
          <w:spacing w:val="-67"/>
          <w:sz w:val="24"/>
          <w:szCs w:val="24"/>
        </w:rPr>
        <w:t xml:space="preserve"> </w:t>
      </w:r>
      <w:r>
        <w:rPr>
          <w:sz w:val="24"/>
          <w:szCs w:val="24"/>
        </w:rPr>
        <w:t>адресатам</w:t>
      </w:r>
      <w:r>
        <w:rPr>
          <w:spacing w:val="-1"/>
          <w:sz w:val="24"/>
          <w:szCs w:val="24"/>
        </w:rPr>
        <w:t xml:space="preserve"> </w:t>
      </w:r>
      <w:r>
        <w:rPr>
          <w:sz w:val="24"/>
          <w:szCs w:val="24"/>
        </w:rPr>
        <w:t>рекламной коммуникации;</w:t>
      </w:r>
    </w:p>
    <w:p>
      <w:pPr>
        <w:pStyle w:val="ListParagraph"/>
        <w:numPr>
          <w:ilvl w:val="1"/>
          <w:numId w:val="11"/>
        </w:numPr>
        <w:tabs>
          <w:tab w:val="clear" w:pos="708"/>
          <w:tab w:val="left" w:pos="284" w:leader="none"/>
          <w:tab w:val="left" w:pos="1134" w:leader="none"/>
          <w:tab w:val="left" w:pos="1262" w:leader="none"/>
        </w:tabs>
        <w:spacing w:lineRule="exact" w:line="321"/>
        <w:ind w:left="0" w:firstLine="709"/>
        <w:jc w:val="both"/>
        <w:rPr>
          <w:sz w:val="24"/>
          <w:szCs w:val="24"/>
        </w:rPr>
      </w:pPr>
      <w:r>
        <w:rPr>
          <w:sz w:val="24"/>
          <w:szCs w:val="24"/>
        </w:rPr>
        <w:t>изучение</w:t>
      </w:r>
      <w:r>
        <w:rPr>
          <w:spacing w:val="-4"/>
          <w:sz w:val="24"/>
          <w:szCs w:val="24"/>
        </w:rPr>
        <w:t xml:space="preserve"> </w:t>
      </w:r>
      <w:r>
        <w:rPr>
          <w:sz w:val="24"/>
          <w:szCs w:val="24"/>
        </w:rPr>
        <w:t>оптимальных</w:t>
      </w:r>
      <w:r>
        <w:rPr>
          <w:spacing w:val="-3"/>
          <w:sz w:val="24"/>
          <w:szCs w:val="24"/>
        </w:rPr>
        <w:t xml:space="preserve"> </w:t>
      </w:r>
      <w:r>
        <w:rPr>
          <w:sz w:val="24"/>
          <w:szCs w:val="24"/>
        </w:rPr>
        <w:t>каналов</w:t>
      </w:r>
      <w:r>
        <w:rPr>
          <w:spacing w:val="-5"/>
          <w:sz w:val="24"/>
          <w:szCs w:val="24"/>
        </w:rPr>
        <w:t xml:space="preserve"> </w:t>
      </w:r>
      <w:r>
        <w:rPr>
          <w:sz w:val="24"/>
          <w:szCs w:val="24"/>
        </w:rPr>
        <w:t>рекламной</w:t>
      </w:r>
      <w:r>
        <w:rPr>
          <w:spacing w:val="-3"/>
          <w:sz w:val="24"/>
          <w:szCs w:val="24"/>
        </w:rPr>
        <w:t xml:space="preserve"> </w:t>
      </w:r>
      <w:r>
        <w:rPr>
          <w:sz w:val="24"/>
          <w:szCs w:val="24"/>
        </w:rPr>
        <w:t>коммуникации;</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изучение</w:t>
      </w:r>
      <w:r>
        <w:rPr>
          <w:spacing w:val="7"/>
          <w:sz w:val="24"/>
          <w:szCs w:val="24"/>
        </w:rPr>
        <w:t xml:space="preserve"> </w:t>
      </w:r>
      <w:r>
        <w:rPr>
          <w:sz w:val="24"/>
          <w:szCs w:val="24"/>
        </w:rPr>
        <w:t>потребительских</w:t>
      </w:r>
      <w:r>
        <w:rPr>
          <w:spacing w:val="10"/>
          <w:sz w:val="24"/>
          <w:szCs w:val="24"/>
        </w:rPr>
        <w:t xml:space="preserve"> </w:t>
      </w:r>
      <w:r>
        <w:rPr>
          <w:sz w:val="24"/>
          <w:szCs w:val="24"/>
        </w:rPr>
        <w:t>предпочтений,</w:t>
      </w:r>
      <w:r>
        <w:rPr>
          <w:spacing w:val="8"/>
          <w:sz w:val="24"/>
          <w:szCs w:val="24"/>
        </w:rPr>
        <w:t xml:space="preserve"> </w:t>
      </w:r>
      <w:r>
        <w:rPr>
          <w:sz w:val="24"/>
          <w:szCs w:val="24"/>
        </w:rPr>
        <w:t>позиций</w:t>
      </w:r>
      <w:r>
        <w:rPr>
          <w:spacing w:val="7"/>
          <w:sz w:val="24"/>
          <w:szCs w:val="24"/>
        </w:rPr>
        <w:t xml:space="preserve"> </w:t>
      </w:r>
      <w:r>
        <w:rPr>
          <w:sz w:val="24"/>
          <w:szCs w:val="24"/>
        </w:rPr>
        <w:t>марок,</w:t>
      </w:r>
      <w:r>
        <w:rPr>
          <w:spacing w:val="9"/>
          <w:sz w:val="24"/>
          <w:szCs w:val="24"/>
        </w:rPr>
        <w:t xml:space="preserve"> </w:t>
      </w:r>
      <w:r>
        <w:rPr>
          <w:sz w:val="24"/>
          <w:szCs w:val="24"/>
        </w:rPr>
        <w:t>состояния</w:t>
      </w:r>
      <w:r>
        <w:rPr>
          <w:spacing w:val="-67"/>
          <w:sz w:val="24"/>
          <w:szCs w:val="24"/>
        </w:rPr>
        <w:t xml:space="preserve"> </w:t>
      </w:r>
      <w:r>
        <w:rPr>
          <w:sz w:val="24"/>
          <w:szCs w:val="24"/>
        </w:rPr>
        <w:t>рекламы.</w:t>
      </w:r>
    </w:p>
    <w:p>
      <w:pPr>
        <w:pStyle w:val="1"/>
        <w:keepNext w:val="false"/>
        <w:keepLines w:val="false"/>
        <w:numPr>
          <w:ilvl w:val="0"/>
          <w:numId w:val="11"/>
        </w:numPr>
        <w:tabs>
          <w:tab w:val="clear" w:pos="708"/>
          <w:tab w:val="left" w:pos="284" w:leader="none"/>
          <w:tab w:val="left" w:pos="1134" w:leader="none"/>
        </w:tabs>
        <w:spacing w:lineRule="exact" w:line="319" w:before="4" w:after="0"/>
        <w:ind w:left="0" w:firstLine="709"/>
        <w:jc w:val="both"/>
        <w:rPr>
          <w:rFonts w:ascii="Times New Roman" w:hAnsi="Times New Roman" w:cs="Times New Roman"/>
          <w:color w:val="auto"/>
          <w:sz w:val="24"/>
          <w:szCs w:val="24"/>
        </w:rPr>
      </w:pPr>
      <w:bookmarkStart w:id="102" w:name="_Toc125473543"/>
      <w:r>
        <w:rPr>
          <w:rFonts w:cs="Times New Roman" w:ascii="Times New Roman" w:hAnsi="Times New Roman"/>
          <w:color w:val="auto"/>
          <w:sz w:val="24"/>
          <w:szCs w:val="24"/>
        </w:rPr>
        <w:t>Фактический</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эффект</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рекламной</w:t>
      </w:r>
      <w:r>
        <w:rPr>
          <w:rFonts w:cs="Times New Roman" w:ascii="Times New Roman" w:hAnsi="Times New Roman"/>
          <w:color w:val="auto"/>
          <w:spacing w:val="-6"/>
          <w:sz w:val="24"/>
          <w:szCs w:val="24"/>
        </w:rPr>
        <w:t xml:space="preserve"> </w:t>
      </w:r>
      <w:r>
        <w:rPr>
          <w:rFonts w:cs="Times New Roman" w:ascii="Times New Roman" w:hAnsi="Times New Roman"/>
          <w:color w:val="auto"/>
          <w:sz w:val="24"/>
          <w:szCs w:val="24"/>
        </w:rPr>
        <w:t>кампании</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определяется</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на</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стадии:</w:t>
      </w:r>
      <w:bookmarkEnd w:id="102"/>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предтестирования;</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посттестирования.</w:t>
      </w:r>
    </w:p>
    <w:p>
      <w:pPr>
        <w:pStyle w:val="1"/>
        <w:keepNext w:val="false"/>
        <w:keepLines w:val="false"/>
        <w:numPr>
          <w:ilvl w:val="0"/>
          <w:numId w:val="11"/>
        </w:numPr>
        <w:tabs>
          <w:tab w:val="clear" w:pos="708"/>
          <w:tab w:val="left" w:pos="284" w:leader="none"/>
          <w:tab w:val="left" w:pos="1134" w:leader="none"/>
        </w:tabs>
        <w:spacing w:lineRule="exact" w:line="319" w:before="4" w:after="0"/>
        <w:ind w:left="0" w:firstLine="709"/>
        <w:jc w:val="both"/>
        <w:rPr>
          <w:rFonts w:ascii="Times New Roman" w:hAnsi="Times New Roman" w:cs="Times New Roman"/>
          <w:color w:val="auto"/>
          <w:sz w:val="24"/>
          <w:szCs w:val="24"/>
        </w:rPr>
      </w:pPr>
      <w:bookmarkStart w:id="103" w:name="_Toc125473544"/>
      <w:r>
        <w:rPr>
          <w:rFonts w:cs="Times New Roman" w:ascii="Times New Roman" w:hAnsi="Times New Roman"/>
          <w:color w:val="auto"/>
          <w:sz w:val="24"/>
          <w:szCs w:val="24"/>
        </w:rPr>
        <w:t>Экономическая</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эффективность</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рекламы</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учитывает:</w:t>
      </w:r>
      <w:bookmarkEnd w:id="103"/>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прибыль;</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затраты</w:t>
      </w:r>
      <w:r>
        <w:rPr>
          <w:spacing w:val="-1"/>
          <w:sz w:val="24"/>
          <w:szCs w:val="24"/>
        </w:rPr>
        <w:t xml:space="preserve"> </w:t>
      </w:r>
      <w:r>
        <w:rPr>
          <w:sz w:val="24"/>
          <w:szCs w:val="24"/>
        </w:rPr>
        <w:t>на</w:t>
      </w:r>
      <w:r>
        <w:rPr>
          <w:spacing w:val="-3"/>
          <w:sz w:val="24"/>
          <w:szCs w:val="24"/>
        </w:rPr>
        <w:t xml:space="preserve"> </w:t>
      </w:r>
      <w:r>
        <w:rPr>
          <w:sz w:val="24"/>
          <w:szCs w:val="24"/>
        </w:rPr>
        <w:t>рекламу;</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и</w:t>
      </w:r>
      <w:r>
        <w:rPr>
          <w:spacing w:val="-1"/>
          <w:sz w:val="24"/>
          <w:szCs w:val="24"/>
        </w:rPr>
        <w:t xml:space="preserve"> </w:t>
      </w:r>
      <w:r>
        <w:rPr>
          <w:sz w:val="24"/>
          <w:szCs w:val="24"/>
        </w:rPr>
        <w:t>то,</w:t>
      </w:r>
      <w:r>
        <w:rPr>
          <w:spacing w:val="-1"/>
          <w:sz w:val="24"/>
          <w:szCs w:val="24"/>
        </w:rPr>
        <w:t xml:space="preserve"> </w:t>
      </w:r>
      <w:r>
        <w:rPr>
          <w:sz w:val="24"/>
          <w:szCs w:val="24"/>
        </w:rPr>
        <w:t>и</w:t>
      </w:r>
      <w:r>
        <w:rPr>
          <w:spacing w:val="-2"/>
          <w:sz w:val="24"/>
          <w:szCs w:val="24"/>
        </w:rPr>
        <w:t xml:space="preserve"> </w:t>
      </w:r>
      <w:r>
        <w:rPr>
          <w:sz w:val="24"/>
          <w:szCs w:val="24"/>
        </w:rPr>
        <w:t>другое.</w:t>
      </w:r>
    </w:p>
    <w:p>
      <w:pPr>
        <w:pStyle w:val="1"/>
        <w:keepNext w:val="false"/>
        <w:keepLines w:val="false"/>
        <w:numPr>
          <w:ilvl w:val="0"/>
          <w:numId w:val="11"/>
        </w:numPr>
        <w:tabs>
          <w:tab w:val="clear" w:pos="708"/>
          <w:tab w:val="left" w:pos="284" w:leader="none"/>
          <w:tab w:val="left" w:pos="1134" w:leader="none"/>
          <w:tab w:val="left" w:pos="1232" w:leader="none"/>
          <w:tab w:val="left" w:pos="1233" w:leader="none"/>
          <w:tab w:val="left" w:pos="3573" w:leader="none"/>
          <w:tab w:val="left" w:pos="5868" w:leader="none"/>
          <w:tab w:val="left" w:pos="7358" w:leader="none"/>
          <w:tab w:val="left" w:pos="7793" w:leader="none"/>
          <w:tab w:val="left" w:pos="8531" w:leader="none"/>
        </w:tabs>
        <w:spacing w:before="7" w:after="0"/>
        <w:ind w:left="0" w:firstLine="709"/>
        <w:jc w:val="both"/>
        <w:rPr>
          <w:rFonts w:ascii="Times New Roman" w:hAnsi="Times New Roman" w:cs="Times New Roman"/>
          <w:color w:val="auto"/>
          <w:sz w:val="24"/>
          <w:szCs w:val="24"/>
        </w:rPr>
      </w:pPr>
      <w:bookmarkStart w:id="104" w:name="_Toc125473545"/>
      <w:r>
        <w:rPr>
          <w:rFonts w:cs="Times New Roman" w:ascii="Times New Roman" w:hAnsi="Times New Roman"/>
          <w:color w:val="auto"/>
          <w:sz w:val="24"/>
          <w:szCs w:val="24"/>
        </w:rPr>
        <w:t xml:space="preserve">Экономическая эффективность рекламы – это </w:t>
      </w:r>
      <w:r>
        <w:rPr>
          <w:rFonts w:cs="Times New Roman" w:ascii="Times New Roman" w:hAnsi="Times New Roman"/>
          <w:color w:val="auto"/>
          <w:spacing w:val="-1"/>
          <w:sz w:val="24"/>
          <w:szCs w:val="24"/>
        </w:rPr>
        <w:t>категория,</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отображающая:</w:t>
      </w:r>
      <w:bookmarkEnd w:id="104"/>
    </w:p>
    <w:p>
      <w:pPr>
        <w:pStyle w:val="ListParagraph"/>
        <w:numPr>
          <w:ilvl w:val="1"/>
          <w:numId w:val="11"/>
        </w:numPr>
        <w:tabs>
          <w:tab w:val="clear" w:pos="708"/>
          <w:tab w:val="left" w:pos="284" w:leader="none"/>
          <w:tab w:val="left" w:pos="1134" w:leader="none"/>
          <w:tab w:val="left" w:pos="1982" w:leader="none"/>
        </w:tabs>
        <w:spacing w:lineRule="exact" w:line="317"/>
        <w:ind w:left="0" w:firstLine="709"/>
        <w:jc w:val="both"/>
        <w:rPr>
          <w:sz w:val="24"/>
          <w:szCs w:val="24"/>
        </w:rPr>
      </w:pPr>
      <w:r>
        <w:rPr>
          <w:sz w:val="24"/>
          <w:szCs w:val="24"/>
        </w:rPr>
        <w:t>изменения</w:t>
      </w:r>
      <w:r>
        <w:rPr>
          <w:spacing w:val="-5"/>
          <w:sz w:val="24"/>
          <w:szCs w:val="24"/>
        </w:rPr>
        <w:t xml:space="preserve"> </w:t>
      </w:r>
      <w:r>
        <w:rPr>
          <w:sz w:val="24"/>
          <w:szCs w:val="24"/>
        </w:rPr>
        <w:t>покупательского</w:t>
      </w:r>
      <w:r>
        <w:rPr>
          <w:spacing w:val="-3"/>
          <w:sz w:val="24"/>
          <w:szCs w:val="24"/>
        </w:rPr>
        <w:t xml:space="preserve"> </w:t>
      </w:r>
      <w:r>
        <w:rPr>
          <w:sz w:val="24"/>
          <w:szCs w:val="24"/>
        </w:rPr>
        <w:t>поведения</w:t>
      </w:r>
      <w:r>
        <w:rPr>
          <w:spacing w:val="-4"/>
          <w:sz w:val="24"/>
          <w:szCs w:val="24"/>
        </w:rPr>
        <w:t xml:space="preserve"> </w:t>
      </w:r>
      <w:r>
        <w:rPr>
          <w:sz w:val="24"/>
          <w:szCs w:val="24"/>
        </w:rPr>
        <w:t>потребителей;</w:t>
      </w:r>
    </w:p>
    <w:p>
      <w:pPr>
        <w:pStyle w:val="ListParagraph"/>
        <w:numPr>
          <w:ilvl w:val="1"/>
          <w:numId w:val="11"/>
        </w:numPr>
        <w:tabs>
          <w:tab w:val="clear" w:pos="708"/>
          <w:tab w:val="left" w:pos="284" w:leader="none"/>
          <w:tab w:val="left" w:pos="1134" w:leader="none"/>
          <w:tab w:val="left" w:pos="1982" w:leader="none"/>
          <w:tab w:val="left" w:pos="3380" w:leader="none"/>
          <w:tab w:val="left" w:pos="5385" w:leader="none"/>
          <w:tab w:val="left" w:pos="6715" w:leader="none"/>
          <w:tab w:val="left" w:pos="7240" w:leader="none"/>
          <w:tab w:val="left" w:pos="8468" w:leader="none"/>
          <w:tab w:val="left" w:pos="8845" w:leader="none"/>
        </w:tabs>
        <w:ind w:left="0" w:firstLine="709"/>
        <w:jc w:val="both"/>
        <w:rPr>
          <w:sz w:val="24"/>
          <w:szCs w:val="24"/>
        </w:rPr>
      </w:pPr>
      <w:r>
        <w:rPr>
          <w:sz w:val="24"/>
          <w:szCs w:val="24"/>
        </w:rPr>
        <w:t>результат сопоставления расходов на рекламу с объемом полученной</w:t>
      </w:r>
      <w:r>
        <w:rPr>
          <w:spacing w:val="-1"/>
          <w:sz w:val="24"/>
          <w:szCs w:val="24"/>
        </w:rPr>
        <w:t xml:space="preserve"> </w:t>
      </w:r>
      <w:r>
        <w:rPr>
          <w:sz w:val="24"/>
          <w:szCs w:val="24"/>
        </w:rPr>
        <w:t>прибыли;</w:t>
      </w:r>
    </w:p>
    <w:p>
      <w:pPr>
        <w:pStyle w:val="ListParagraph"/>
        <w:numPr>
          <w:ilvl w:val="1"/>
          <w:numId w:val="11"/>
        </w:numPr>
        <w:tabs>
          <w:tab w:val="clear" w:pos="708"/>
          <w:tab w:val="left" w:pos="284" w:leader="none"/>
          <w:tab w:val="left" w:pos="1134" w:leader="none"/>
          <w:tab w:val="left" w:pos="1982" w:leader="none"/>
          <w:tab w:val="left" w:pos="3488" w:leader="none"/>
          <w:tab w:val="left" w:pos="5107" w:leader="none"/>
          <w:tab w:val="left" w:pos="6673" w:leader="none"/>
          <w:tab w:val="left" w:pos="7731" w:leader="none"/>
          <w:tab w:val="left" w:pos="8141" w:leader="none"/>
          <w:tab w:val="left" w:pos="9621" w:leader="none"/>
        </w:tabs>
        <w:spacing w:lineRule="auto" w:line="240"/>
        <w:ind w:left="0" w:firstLine="709"/>
        <w:jc w:val="both"/>
        <w:rPr>
          <w:sz w:val="24"/>
          <w:szCs w:val="24"/>
        </w:rPr>
      </w:pPr>
      <w:r>
        <w:rPr>
          <w:sz w:val="24"/>
          <w:szCs w:val="24"/>
        </w:rPr>
        <w:t xml:space="preserve">сравнение "мощности рекламной атаки" с затратами </w:t>
      </w:r>
      <w:r>
        <w:rPr>
          <w:spacing w:val="-1"/>
          <w:sz w:val="24"/>
          <w:szCs w:val="24"/>
        </w:rPr>
        <w:t>на р</w:t>
      </w:r>
      <w:r>
        <w:rPr>
          <w:sz w:val="24"/>
          <w:szCs w:val="24"/>
        </w:rPr>
        <w:t>екламную</w:t>
      </w:r>
      <w:r>
        <w:rPr>
          <w:spacing w:val="-2"/>
          <w:sz w:val="24"/>
          <w:szCs w:val="24"/>
        </w:rPr>
        <w:t xml:space="preserve"> </w:t>
      </w:r>
      <w:r>
        <w:rPr>
          <w:sz w:val="24"/>
          <w:szCs w:val="24"/>
        </w:rPr>
        <w:t>кампанию;</w:t>
      </w:r>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результат</w:t>
      </w:r>
      <w:r>
        <w:rPr>
          <w:spacing w:val="43"/>
          <w:sz w:val="24"/>
          <w:szCs w:val="24"/>
        </w:rPr>
        <w:t xml:space="preserve"> </w:t>
      </w:r>
      <w:r>
        <w:rPr>
          <w:sz w:val="24"/>
          <w:szCs w:val="24"/>
        </w:rPr>
        <w:t>сопоставления</w:t>
      </w:r>
      <w:r>
        <w:rPr>
          <w:spacing w:val="42"/>
          <w:sz w:val="24"/>
          <w:szCs w:val="24"/>
        </w:rPr>
        <w:t xml:space="preserve"> </w:t>
      </w:r>
      <w:r>
        <w:rPr>
          <w:sz w:val="24"/>
          <w:szCs w:val="24"/>
        </w:rPr>
        <w:t>расходов</w:t>
      </w:r>
      <w:r>
        <w:rPr>
          <w:spacing w:val="43"/>
          <w:sz w:val="24"/>
          <w:szCs w:val="24"/>
        </w:rPr>
        <w:t xml:space="preserve"> </w:t>
      </w:r>
      <w:r>
        <w:rPr>
          <w:sz w:val="24"/>
          <w:szCs w:val="24"/>
        </w:rPr>
        <w:t>на</w:t>
      </w:r>
      <w:r>
        <w:rPr>
          <w:spacing w:val="42"/>
          <w:sz w:val="24"/>
          <w:szCs w:val="24"/>
        </w:rPr>
        <w:t xml:space="preserve"> </w:t>
      </w:r>
      <w:r>
        <w:rPr>
          <w:sz w:val="24"/>
          <w:szCs w:val="24"/>
        </w:rPr>
        <w:t>рекламу</w:t>
      </w:r>
      <w:r>
        <w:rPr>
          <w:spacing w:val="40"/>
          <w:sz w:val="24"/>
          <w:szCs w:val="24"/>
        </w:rPr>
        <w:t xml:space="preserve"> </w:t>
      </w:r>
      <w:r>
        <w:rPr>
          <w:sz w:val="24"/>
          <w:szCs w:val="24"/>
        </w:rPr>
        <w:t>с</w:t>
      </w:r>
      <w:r>
        <w:rPr>
          <w:spacing w:val="44"/>
          <w:sz w:val="24"/>
          <w:szCs w:val="24"/>
        </w:rPr>
        <w:t xml:space="preserve"> </w:t>
      </w:r>
      <w:r>
        <w:rPr>
          <w:sz w:val="24"/>
          <w:szCs w:val="24"/>
        </w:rPr>
        <w:t>изменением</w:t>
      </w:r>
      <w:r>
        <w:rPr>
          <w:spacing w:val="-67"/>
          <w:sz w:val="24"/>
          <w:szCs w:val="24"/>
        </w:rPr>
        <w:t xml:space="preserve"> </w:t>
      </w:r>
      <w:r>
        <w:rPr>
          <w:sz w:val="24"/>
          <w:szCs w:val="24"/>
        </w:rPr>
        <w:t>объема</w:t>
      </w:r>
      <w:r>
        <w:rPr>
          <w:spacing w:val="-1"/>
          <w:sz w:val="24"/>
          <w:szCs w:val="24"/>
        </w:rPr>
        <w:t xml:space="preserve"> </w:t>
      </w:r>
      <w:r>
        <w:rPr>
          <w:sz w:val="24"/>
          <w:szCs w:val="24"/>
        </w:rPr>
        <w:t>продаж.</w:t>
      </w:r>
    </w:p>
    <w:p>
      <w:pPr>
        <w:pStyle w:val="1"/>
        <w:keepNext w:val="false"/>
        <w:keepLines w:val="false"/>
        <w:numPr>
          <w:ilvl w:val="0"/>
          <w:numId w:val="11"/>
        </w:numPr>
        <w:tabs>
          <w:tab w:val="clear" w:pos="708"/>
          <w:tab w:val="left" w:pos="284" w:leader="none"/>
          <w:tab w:val="left" w:pos="1134" w:leader="none"/>
          <w:tab w:val="left" w:pos="2738" w:leader="none"/>
          <w:tab w:val="left" w:pos="4353" w:leader="none"/>
          <w:tab w:val="left" w:pos="6536" w:leader="none"/>
          <w:tab w:val="left" w:pos="8747" w:leader="none"/>
        </w:tabs>
        <w:spacing w:before="0" w:after="0"/>
        <w:ind w:left="0" w:firstLine="709"/>
        <w:jc w:val="both"/>
        <w:rPr>
          <w:rFonts w:ascii="Times New Roman" w:hAnsi="Times New Roman" w:cs="Times New Roman"/>
          <w:color w:val="auto"/>
          <w:sz w:val="24"/>
          <w:szCs w:val="24"/>
        </w:rPr>
      </w:pPr>
      <w:bookmarkStart w:id="105" w:name="_Toc125473546"/>
      <w:r>
        <w:rPr>
          <w:rFonts w:cs="Times New Roman" w:ascii="Times New Roman" w:hAnsi="Times New Roman"/>
          <w:color w:val="auto"/>
          <w:sz w:val="24"/>
          <w:szCs w:val="24"/>
        </w:rPr>
        <w:t>Основным критерием экономической эффективности рекламы</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являются:</w:t>
      </w:r>
      <w:bookmarkEnd w:id="105"/>
    </w:p>
    <w:p>
      <w:pPr>
        <w:pStyle w:val="ListParagraph"/>
        <w:numPr>
          <w:ilvl w:val="1"/>
          <w:numId w:val="11"/>
        </w:numPr>
        <w:tabs>
          <w:tab w:val="clear" w:pos="708"/>
          <w:tab w:val="left" w:pos="284" w:leader="none"/>
          <w:tab w:val="left" w:pos="1134" w:leader="none"/>
          <w:tab w:val="left" w:pos="1262" w:leader="none"/>
        </w:tabs>
        <w:spacing w:lineRule="exact" w:line="316"/>
        <w:ind w:left="0" w:firstLine="709"/>
        <w:jc w:val="both"/>
        <w:rPr>
          <w:sz w:val="24"/>
          <w:szCs w:val="24"/>
        </w:rPr>
      </w:pPr>
      <w:r>
        <w:rPr>
          <w:sz w:val="24"/>
          <w:szCs w:val="24"/>
        </w:rPr>
        <w:t>возросшая</w:t>
      </w:r>
      <w:r>
        <w:rPr>
          <w:spacing w:val="-4"/>
          <w:sz w:val="24"/>
          <w:szCs w:val="24"/>
        </w:rPr>
        <w:t xml:space="preserve"> </w:t>
      </w:r>
      <w:r>
        <w:rPr>
          <w:sz w:val="24"/>
          <w:szCs w:val="24"/>
        </w:rPr>
        <w:t>известность</w:t>
      </w:r>
      <w:r>
        <w:rPr>
          <w:spacing w:val="-5"/>
          <w:sz w:val="24"/>
          <w:szCs w:val="24"/>
        </w:rPr>
        <w:t xml:space="preserve"> </w:t>
      </w:r>
      <w:r>
        <w:rPr>
          <w:sz w:val="24"/>
          <w:szCs w:val="24"/>
        </w:rPr>
        <w:t>рекламы;</w:t>
      </w:r>
    </w:p>
    <w:p>
      <w:pPr>
        <w:pStyle w:val="ListParagraph"/>
        <w:numPr>
          <w:ilvl w:val="1"/>
          <w:numId w:val="11"/>
        </w:numPr>
        <w:tabs>
          <w:tab w:val="clear" w:pos="708"/>
          <w:tab w:val="left" w:pos="284" w:leader="none"/>
          <w:tab w:val="left" w:pos="1134" w:leader="none"/>
          <w:tab w:val="left" w:pos="1262" w:leader="none"/>
        </w:tabs>
        <w:spacing w:before="65" w:after="0"/>
        <w:ind w:left="0" w:firstLine="709"/>
        <w:jc w:val="both"/>
        <w:rPr>
          <w:sz w:val="24"/>
          <w:szCs w:val="24"/>
        </w:rPr>
      </w:pPr>
      <w:r>
        <w:rPr>
          <w:sz w:val="24"/>
          <w:szCs w:val="24"/>
        </w:rPr>
        <w:t>яркость</w:t>
      </w:r>
      <w:r>
        <w:rPr>
          <w:spacing w:val="-2"/>
          <w:sz w:val="24"/>
          <w:szCs w:val="24"/>
        </w:rPr>
        <w:t xml:space="preserve"> </w:t>
      </w:r>
      <w:r>
        <w:rPr>
          <w:sz w:val="24"/>
          <w:szCs w:val="24"/>
        </w:rPr>
        <w:t>и</w:t>
      </w:r>
      <w:r>
        <w:rPr>
          <w:spacing w:val="-4"/>
          <w:sz w:val="24"/>
          <w:szCs w:val="24"/>
        </w:rPr>
        <w:t xml:space="preserve"> </w:t>
      </w:r>
      <w:r>
        <w:rPr>
          <w:sz w:val="24"/>
          <w:szCs w:val="24"/>
        </w:rPr>
        <w:t>красочность</w:t>
      </w:r>
      <w:r>
        <w:rPr>
          <w:spacing w:val="-2"/>
          <w:sz w:val="24"/>
          <w:szCs w:val="24"/>
        </w:rPr>
        <w:t xml:space="preserve"> </w:t>
      </w:r>
      <w:r>
        <w:rPr>
          <w:sz w:val="24"/>
          <w:szCs w:val="24"/>
        </w:rPr>
        <w:t>рекламы;</w:t>
      </w:r>
    </w:p>
    <w:p>
      <w:pPr>
        <w:pStyle w:val="ListParagraph"/>
        <w:numPr>
          <w:ilvl w:val="1"/>
          <w:numId w:val="11"/>
        </w:numPr>
        <w:tabs>
          <w:tab w:val="clear" w:pos="708"/>
          <w:tab w:val="left" w:pos="284" w:leader="none"/>
          <w:tab w:val="left" w:pos="1134" w:leader="none"/>
          <w:tab w:val="left" w:pos="1262" w:leader="none"/>
        </w:tabs>
        <w:spacing w:before="2" w:after="0"/>
        <w:ind w:left="0" w:firstLine="709"/>
        <w:jc w:val="both"/>
        <w:rPr>
          <w:sz w:val="24"/>
          <w:szCs w:val="24"/>
        </w:rPr>
      </w:pPr>
      <w:r>
        <w:rPr>
          <w:sz w:val="24"/>
          <w:szCs w:val="24"/>
        </w:rPr>
        <w:t>повышение</w:t>
      </w:r>
      <w:r>
        <w:rPr>
          <w:spacing w:val="-4"/>
          <w:sz w:val="24"/>
          <w:szCs w:val="24"/>
        </w:rPr>
        <w:t xml:space="preserve"> </w:t>
      </w:r>
      <w:r>
        <w:rPr>
          <w:sz w:val="24"/>
          <w:szCs w:val="24"/>
        </w:rPr>
        <w:t>узнаваемости</w:t>
      </w:r>
      <w:r>
        <w:rPr>
          <w:spacing w:val="-3"/>
          <w:sz w:val="24"/>
          <w:szCs w:val="24"/>
        </w:rPr>
        <w:t xml:space="preserve"> </w:t>
      </w:r>
      <w:r>
        <w:rPr>
          <w:sz w:val="24"/>
          <w:szCs w:val="24"/>
        </w:rPr>
        <w:t>марки;</w:t>
      </w:r>
    </w:p>
    <w:p>
      <w:pPr>
        <w:pStyle w:val="ListParagraph"/>
        <w:numPr>
          <w:ilvl w:val="1"/>
          <w:numId w:val="11"/>
        </w:numPr>
        <w:tabs>
          <w:tab w:val="clear" w:pos="708"/>
          <w:tab w:val="left" w:pos="284" w:leader="none"/>
          <w:tab w:val="left" w:pos="1134" w:leader="none"/>
          <w:tab w:val="left" w:pos="1262" w:leader="none"/>
          <w:tab w:val="left" w:pos="2693" w:leader="none"/>
          <w:tab w:val="left" w:pos="4405" w:leader="none"/>
          <w:tab w:val="left" w:pos="4993" w:leader="none"/>
          <w:tab w:val="left" w:pos="7386" w:leader="none"/>
          <w:tab w:val="left" w:pos="9458" w:leader="none"/>
        </w:tabs>
        <w:ind w:left="0" w:firstLine="709"/>
        <w:jc w:val="both"/>
        <w:rPr>
          <w:sz w:val="24"/>
          <w:szCs w:val="24"/>
        </w:rPr>
      </w:pPr>
      <w:r>
        <w:rPr>
          <w:sz w:val="24"/>
          <w:szCs w:val="24"/>
        </w:rPr>
        <w:t xml:space="preserve">прибыль, полученная от дополнительного товарооборота </w:t>
      </w:r>
      <w:r>
        <w:rPr>
          <w:spacing w:val="-1"/>
          <w:sz w:val="24"/>
          <w:szCs w:val="24"/>
        </w:rPr>
        <w:t>под</w:t>
      </w:r>
      <w:r>
        <w:rPr>
          <w:spacing w:val="-67"/>
          <w:sz w:val="24"/>
          <w:szCs w:val="24"/>
        </w:rPr>
        <w:t xml:space="preserve"> </w:t>
      </w:r>
      <w:r>
        <w:rPr>
          <w:sz w:val="24"/>
          <w:szCs w:val="24"/>
        </w:rPr>
        <w:t>воздействием</w:t>
      </w:r>
      <w:r>
        <w:rPr>
          <w:spacing w:val="-1"/>
          <w:sz w:val="24"/>
          <w:szCs w:val="24"/>
        </w:rPr>
        <w:t xml:space="preserve"> </w:t>
      </w:r>
      <w:r>
        <w:rPr>
          <w:sz w:val="24"/>
          <w:szCs w:val="24"/>
        </w:rPr>
        <w:t>рекламы.</w:t>
      </w:r>
    </w:p>
    <w:p>
      <w:pPr>
        <w:pStyle w:val="1"/>
        <w:keepNext w:val="false"/>
        <w:keepLines w:val="false"/>
        <w:numPr>
          <w:ilvl w:val="0"/>
          <w:numId w:val="11"/>
        </w:numPr>
        <w:tabs>
          <w:tab w:val="clear" w:pos="708"/>
          <w:tab w:val="left" w:pos="284" w:leader="none"/>
          <w:tab w:val="left" w:pos="1134" w:leader="none"/>
          <w:tab w:val="left" w:pos="1270" w:leader="none"/>
          <w:tab w:val="left" w:pos="1271" w:leader="none"/>
          <w:tab w:val="left" w:pos="4036" w:leader="none"/>
          <w:tab w:val="left" w:pos="6371" w:leader="none"/>
          <w:tab w:val="left" w:pos="8196" w:leader="none"/>
        </w:tabs>
        <w:spacing w:lineRule="auto" w:line="235" w:before="1" w:after="0"/>
        <w:ind w:left="0" w:firstLine="709"/>
        <w:jc w:val="both"/>
        <w:rPr>
          <w:rFonts w:ascii="Times New Roman" w:hAnsi="Times New Roman" w:cs="Times New Roman"/>
          <w:b/>
          <w:b/>
          <w:color w:val="auto"/>
          <w:sz w:val="24"/>
          <w:szCs w:val="24"/>
        </w:rPr>
      </w:pPr>
      <w:bookmarkStart w:id="106" w:name="_Toc125473547"/>
      <w:r>
        <w:rPr>
          <w:rFonts w:cs="Times New Roman" w:ascii="Times New Roman" w:hAnsi="Times New Roman"/>
          <w:color w:val="auto"/>
          <w:sz w:val="24"/>
          <w:szCs w:val="24"/>
        </w:rPr>
        <w:t xml:space="preserve">Коммуникативная эффективность рекламных </w:t>
      </w:r>
      <w:r>
        <w:rPr>
          <w:rFonts w:cs="Times New Roman" w:ascii="Times New Roman" w:hAnsi="Times New Roman"/>
          <w:color w:val="auto"/>
          <w:spacing w:val="-1"/>
          <w:sz w:val="24"/>
          <w:szCs w:val="24"/>
        </w:rPr>
        <w:t>мероприятий</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характеризуется:</w:t>
      </w:r>
      <w:bookmarkEnd w:id="106"/>
    </w:p>
    <w:p>
      <w:pPr>
        <w:pStyle w:val="ListParagraph"/>
        <w:numPr>
          <w:ilvl w:val="1"/>
          <w:numId w:val="11"/>
        </w:numPr>
        <w:tabs>
          <w:tab w:val="clear" w:pos="708"/>
          <w:tab w:val="left" w:pos="284" w:leader="none"/>
          <w:tab w:val="left" w:pos="1134" w:leader="none"/>
          <w:tab w:val="left" w:pos="1982" w:leader="none"/>
        </w:tabs>
        <w:spacing w:before="4" w:after="0"/>
        <w:ind w:left="0" w:firstLine="709"/>
        <w:jc w:val="both"/>
        <w:rPr>
          <w:sz w:val="24"/>
          <w:szCs w:val="24"/>
        </w:rPr>
      </w:pPr>
      <w:r>
        <w:rPr>
          <w:sz w:val="24"/>
          <w:szCs w:val="24"/>
        </w:rPr>
        <w:t>отношением</w:t>
      </w:r>
      <w:r>
        <w:rPr>
          <w:spacing w:val="15"/>
          <w:sz w:val="24"/>
          <w:szCs w:val="24"/>
        </w:rPr>
        <w:t xml:space="preserve"> </w:t>
      </w:r>
      <w:r>
        <w:rPr>
          <w:sz w:val="24"/>
          <w:szCs w:val="24"/>
        </w:rPr>
        <w:t>полученной</w:t>
      </w:r>
      <w:r>
        <w:rPr>
          <w:spacing w:val="15"/>
          <w:sz w:val="24"/>
          <w:szCs w:val="24"/>
        </w:rPr>
        <w:t xml:space="preserve"> </w:t>
      </w:r>
      <w:r>
        <w:rPr>
          <w:sz w:val="24"/>
          <w:szCs w:val="24"/>
        </w:rPr>
        <w:t>прибыли</w:t>
      </w:r>
      <w:r>
        <w:rPr>
          <w:spacing w:val="14"/>
          <w:sz w:val="24"/>
          <w:szCs w:val="24"/>
        </w:rPr>
        <w:t xml:space="preserve"> </w:t>
      </w:r>
      <w:r>
        <w:rPr>
          <w:sz w:val="24"/>
          <w:szCs w:val="24"/>
        </w:rPr>
        <w:t>от</w:t>
      </w:r>
      <w:r>
        <w:rPr>
          <w:spacing w:val="15"/>
          <w:sz w:val="24"/>
          <w:szCs w:val="24"/>
        </w:rPr>
        <w:t xml:space="preserve"> </w:t>
      </w:r>
      <w:r>
        <w:rPr>
          <w:sz w:val="24"/>
          <w:szCs w:val="24"/>
        </w:rPr>
        <w:t>рекламирования</w:t>
      </w:r>
      <w:r>
        <w:rPr>
          <w:spacing w:val="17"/>
          <w:sz w:val="24"/>
          <w:szCs w:val="24"/>
        </w:rPr>
        <w:t xml:space="preserve"> </w:t>
      </w:r>
      <w:r>
        <w:rPr>
          <w:sz w:val="24"/>
          <w:szCs w:val="24"/>
        </w:rPr>
        <w:t>к</w:t>
      </w:r>
      <w:r>
        <w:rPr>
          <w:spacing w:val="15"/>
          <w:sz w:val="24"/>
          <w:szCs w:val="24"/>
        </w:rPr>
        <w:t xml:space="preserve"> </w:t>
      </w:r>
      <w:r>
        <w:rPr>
          <w:sz w:val="24"/>
          <w:szCs w:val="24"/>
        </w:rPr>
        <w:t>затратам</w:t>
      </w:r>
      <w:r>
        <w:rPr>
          <w:spacing w:val="-67"/>
          <w:sz w:val="24"/>
          <w:szCs w:val="24"/>
        </w:rPr>
        <w:t xml:space="preserve"> </w:t>
      </w:r>
      <w:r>
        <w:rPr>
          <w:sz w:val="24"/>
          <w:szCs w:val="24"/>
        </w:rPr>
        <w:t>на</w:t>
      </w:r>
      <w:r>
        <w:rPr>
          <w:spacing w:val="-1"/>
          <w:sz w:val="24"/>
          <w:szCs w:val="24"/>
        </w:rPr>
        <w:t xml:space="preserve"> </w:t>
      </w:r>
      <w:r>
        <w:rPr>
          <w:sz w:val="24"/>
          <w:szCs w:val="24"/>
        </w:rPr>
        <w:t>рекламу;</w:t>
      </w:r>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числом</w:t>
      </w:r>
      <w:r>
        <w:rPr>
          <w:spacing w:val="56"/>
          <w:sz w:val="24"/>
          <w:szCs w:val="24"/>
        </w:rPr>
        <w:t xml:space="preserve"> </w:t>
      </w:r>
      <w:r>
        <w:rPr>
          <w:sz w:val="24"/>
          <w:szCs w:val="24"/>
        </w:rPr>
        <w:t>охвата</w:t>
      </w:r>
      <w:r>
        <w:rPr>
          <w:spacing w:val="60"/>
          <w:sz w:val="24"/>
          <w:szCs w:val="24"/>
        </w:rPr>
        <w:t xml:space="preserve"> </w:t>
      </w:r>
      <w:r>
        <w:rPr>
          <w:sz w:val="24"/>
          <w:szCs w:val="24"/>
        </w:rPr>
        <w:t>потребителей,</w:t>
      </w:r>
      <w:r>
        <w:rPr>
          <w:spacing w:val="59"/>
          <w:sz w:val="24"/>
          <w:szCs w:val="24"/>
        </w:rPr>
        <w:t xml:space="preserve"> </w:t>
      </w:r>
      <w:r>
        <w:rPr>
          <w:sz w:val="24"/>
          <w:szCs w:val="24"/>
        </w:rPr>
        <w:t>степенью</w:t>
      </w:r>
      <w:r>
        <w:rPr>
          <w:spacing w:val="59"/>
          <w:sz w:val="24"/>
          <w:szCs w:val="24"/>
        </w:rPr>
        <w:t xml:space="preserve"> </w:t>
      </w:r>
      <w:r>
        <w:rPr>
          <w:sz w:val="24"/>
          <w:szCs w:val="24"/>
        </w:rPr>
        <w:t>привлечения</w:t>
      </w:r>
      <w:r>
        <w:rPr>
          <w:spacing w:val="59"/>
          <w:sz w:val="24"/>
          <w:szCs w:val="24"/>
        </w:rPr>
        <w:t xml:space="preserve"> </w:t>
      </w:r>
      <w:r>
        <w:rPr>
          <w:sz w:val="24"/>
          <w:szCs w:val="24"/>
        </w:rPr>
        <w:t>внимания,</w:t>
      </w:r>
      <w:r>
        <w:rPr>
          <w:spacing w:val="-67"/>
          <w:sz w:val="24"/>
          <w:szCs w:val="24"/>
        </w:rPr>
        <w:t xml:space="preserve"> </w:t>
      </w:r>
      <w:r>
        <w:rPr>
          <w:sz w:val="24"/>
          <w:szCs w:val="24"/>
        </w:rPr>
        <w:t>глубиной</w:t>
      </w:r>
      <w:r>
        <w:rPr>
          <w:spacing w:val="-1"/>
          <w:sz w:val="24"/>
          <w:szCs w:val="24"/>
        </w:rPr>
        <w:t xml:space="preserve"> </w:t>
      </w:r>
      <w:r>
        <w:rPr>
          <w:sz w:val="24"/>
          <w:szCs w:val="24"/>
        </w:rPr>
        <w:t>впечатлений</w:t>
      </w:r>
      <w:r>
        <w:rPr>
          <w:spacing w:val="-3"/>
          <w:sz w:val="24"/>
          <w:szCs w:val="24"/>
        </w:rPr>
        <w:t xml:space="preserve"> </w:t>
      </w:r>
      <w:r>
        <w:rPr>
          <w:sz w:val="24"/>
          <w:szCs w:val="24"/>
        </w:rPr>
        <w:t>от</w:t>
      </w:r>
      <w:r>
        <w:rPr>
          <w:spacing w:val="-2"/>
          <w:sz w:val="24"/>
          <w:szCs w:val="24"/>
        </w:rPr>
        <w:t xml:space="preserve"> </w:t>
      </w:r>
      <w:r>
        <w:rPr>
          <w:sz w:val="24"/>
          <w:szCs w:val="24"/>
        </w:rPr>
        <w:t>рекламного</w:t>
      </w:r>
      <w:r>
        <w:rPr>
          <w:spacing w:val="1"/>
          <w:sz w:val="24"/>
          <w:szCs w:val="24"/>
        </w:rPr>
        <w:t xml:space="preserve"> </w:t>
      </w:r>
      <w:r>
        <w:rPr>
          <w:sz w:val="24"/>
          <w:szCs w:val="24"/>
        </w:rPr>
        <w:t>обращения;</w:t>
      </w:r>
    </w:p>
    <w:p>
      <w:pPr>
        <w:pStyle w:val="ListParagraph"/>
        <w:numPr>
          <w:ilvl w:val="1"/>
          <w:numId w:val="11"/>
        </w:numPr>
        <w:tabs>
          <w:tab w:val="clear" w:pos="708"/>
          <w:tab w:val="left" w:pos="284" w:leader="none"/>
          <w:tab w:val="left" w:pos="1134" w:leader="none"/>
          <w:tab w:val="left" w:pos="1982" w:leader="none"/>
        </w:tabs>
        <w:ind w:left="0" w:firstLine="709"/>
        <w:jc w:val="both"/>
        <w:rPr>
          <w:sz w:val="24"/>
          <w:szCs w:val="24"/>
        </w:rPr>
      </w:pPr>
      <w:r>
        <w:rPr>
          <w:sz w:val="24"/>
          <w:szCs w:val="24"/>
        </w:rPr>
        <w:t>изменением</w:t>
      </w:r>
      <w:r>
        <w:rPr>
          <w:spacing w:val="16"/>
          <w:sz w:val="24"/>
          <w:szCs w:val="24"/>
        </w:rPr>
        <w:t xml:space="preserve"> </w:t>
      </w:r>
      <w:r>
        <w:rPr>
          <w:sz w:val="24"/>
          <w:szCs w:val="24"/>
        </w:rPr>
        <w:t>уровня</w:t>
      </w:r>
      <w:r>
        <w:rPr>
          <w:spacing w:val="15"/>
          <w:sz w:val="24"/>
          <w:szCs w:val="24"/>
        </w:rPr>
        <w:t xml:space="preserve"> </w:t>
      </w:r>
      <w:r>
        <w:rPr>
          <w:sz w:val="24"/>
          <w:szCs w:val="24"/>
        </w:rPr>
        <w:t>издержек</w:t>
      </w:r>
      <w:r>
        <w:rPr>
          <w:spacing w:val="17"/>
          <w:sz w:val="24"/>
          <w:szCs w:val="24"/>
        </w:rPr>
        <w:t xml:space="preserve"> </w:t>
      </w:r>
      <w:r>
        <w:rPr>
          <w:sz w:val="24"/>
          <w:szCs w:val="24"/>
        </w:rPr>
        <w:t>обращения</w:t>
      </w:r>
      <w:r>
        <w:rPr>
          <w:spacing w:val="18"/>
          <w:sz w:val="24"/>
          <w:szCs w:val="24"/>
        </w:rPr>
        <w:t xml:space="preserve"> </w:t>
      </w:r>
      <w:r>
        <w:rPr>
          <w:sz w:val="24"/>
          <w:szCs w:val="24"/>
        </w:rPr>
        <w:t>в</w:t>
      </w:r>
      <w:r>
        <w:rPr>
          <w:spacing w:val="15"/>
          <w:sz w:val="24"/>
          <w:szCs w:val="24"/>
        </w:rPr>
        <w:t xml:space="preserve"> </w:t>
      </w:r>
      <w:r>
        <w:rPr>
          <w:sz w:val="24"/>
          <w:szCs w:val="24"/>
        </w:rPr>
        <w:t>результате</w:t>
      </w:r>
      <w:r>
        <w:rPr>
          <w:spacing w:val="17"/>
          <w:sz w:val="24"/>
          <w:szCs w:val="24"/>
        </w:rPr>
        <w:t xml:space="preserve"> </w:t>
      </w:r>
      <w:r>
        <w:rPr>
          <w:sz w:val="24"/>
          <w:szCs w:val="24"/>
        </w:rPr>
        <w:t>изменения</w:t>
      </w:r>
      <w:r>
        <w:rPr>
          <w:spacing w:val="-67"/>
          <w:sz w:val="24"/>
          <w:szCs w:val="24"/>
        </w:rPr>
        <w:t xml:space="preserve"> </w:t>
      </w:r>
      <w:r>
        <w:rPr>
          <w:sz w:val="24"/>
          <w:szCs w:val="24"/>
        </w:rPr>
        <w:t>расходов</w:t>
      </w:r>
      <w:r>
        <w:rPr>
          <w:spacing w:val="-3"/>
          <w:sz w:val="24"/>
          <w:szCs w:val="24"/>
        </w:rPr>
        <w:t xml:space="preserve"> </w:t>
      </w:r>
      <w:r>
        <w:rPr>
          <w:sz w:val="24"/>
          <w:szCs w:val="24"/>
        </w:rPr>
        <w:t>на</w:t>
      </w:r>
      <w:r>
        <w:rPr>
          <w:spacing w:val="-3"/>
          <w:sz w:val="24"/>
          <w:szCs w:val="24"/>
        </w:rPr>
        <w:t xml:space="preserve"> </w:t>
      </w:r>
      <w:r>
        <w:rPr>
          <w:sz w:val="24"/>
          <w:szCs w:val="24"/>
        </w:rPr>
        <w:t>рекламу.</w:t>
      </w:r>
    </w:p>
    <w:p>
      <w:pPr>
        <w:pStyle w:val="1"/>
        <w:keepNext w:val="false"/>
        <w:keepLines w:val="false"/>
        <w:numPr>
          <w:ilvl w:val="0"/>
          <w:numId w:val="11"/>
        </w:numPr>
        <w:tabs>
          <w:tab w:val="clear" w:pos="708"/>
          <w:tab w:val="left" w:pos="284" w:leader="none"/>
          <w:tab w:val="left" w:pos="1134" w:leader="none"/>
          <w:tab w:val="left" w:pos="1190" w:leader="none"/>
        </w:tabs>
        <w:spacing w:before="6" w:after="0"/>
        <w:ind w:left="0" w:firstLine="709"/>
        <w:jc w:val="both"/>
        <w:rPr>
          <w:rFonts w:ascii="Times New Roman" w:hAnsi="Times New Roman" w:cs="Times New Roman"/>
          <w:color w:val="auto"/>
          <w:sz w:val="24"/>
          <w:szCs w:val="24"/>
        </w:rPr>
      </w:pPr>
      <w:bookmarkStart w:id="107" w:name="_Toc125473548"/>
      <w:r>
        <w:rPr>
          <w:rFonts w:cs="Times New Roman" w:ascii="Times New Roman" w:hAnsi="Times New Roman"/>
          <w:color w:val="auto"/>
          <w:sz w:val="24"/>
          <w:szCs w:val="24"/>
        </w:rPr>
        <w:t>Комплекс</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мероприятий,</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производимых</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торговом</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зале</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и</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направленных на продвижение того или иного товара, марки, вида или</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упаковки</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 это</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определение:</w:t>
      </w:r>
      <w:bookmarkEnd w:id="107"/>
    </w:p>
    <w:p>
      <w:pPr>
        <w:pStyle w:val="ListParagraph"/>
        <w:numPr>
          <w:ilvl w:val="1"/>
          <w:numId w:val="11"/>
        </w:numPr>
        <w:tabs>
          <w:tab w:val="clear" w:pos="708"/>
          <w:tab w:val="left" w:pos="284" w:leader="none"/>
          <w:tab w:val="left" w:pos="1134" w:leader="none"/>
          <w:tab w:val="left" w:pos="1262" w:leader="none"/>
        </w:tabs>
        <w:spacing w:lineRule="exact" w:line="316"/>
        <w:ind w:left="0" w:firstLine="709"/>
        <w:jc w:val="both"/>
        <w:rPr>
          <w:sz w:val="24"/>
          <w:szCs w:val="24"/>
        </w:rPr>
      </w:pPr>
      <w:r>
        <w:rPr>
          <w:sz w:val="24"/>
          <w:szCs w:val="24"/>
        </w:rPr>
        <w:t>рекламы</w:t>
      </w:r>
      <w:r>
        <w:rPr>
          <w:spacing w:val="-5"/>
          <w:sz w:val="24"/>
          <w:szCs w:val="24"/>
        </w:rPr>
        <w:t xml:space="preserve"> </w:t>
      </w:r>
      <w:r>
        <w:rPr>
          <w:sz w:val="24"/>
          <w:szCs w:val="24"/>
        </w:rPr>
        <w:t>промышленных</w:t>
      </w:r>
      <w:r>
        <w:rPr>
          <w:spacing w:val="-4"/>
          <w:sz w:val="24"/>
          <w:szCs w:val="24"/>
        </w:rPr>
        <w:t xml:space="preserve"> </w:t>
      </w:r>
      <w:r>
        <w:rPr>
          <w:sz w:val="24"/>
          <w:szCs w:val="24"/>
        </w:rPr>
        <w:t>товаров;</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мерчендайзинга;</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выставки.</w:t>
      </w:r>
    </w:p>
    <w:p>
      <w:pPr>
        <w:pStyle w:val="1"/>
        <w:keepNext w:val="false"/>
        <w:keepLines w:val="false"/>
        <w:numPr>
          <w:ilvl w:val="0"/>
          <w:numId w:val="11"/>
        </w:numPr>
        <w:tabs>
          <w:tab w:val="clear" w:pos="708"/>
          <w:tab w:val="left" w:pos="284" w:leader="none"/>
          <w:tab w:val="left" w:pos="1043" w:leader="none"/>
          <w:tab w:val="left" w:pos="1134" w:leader="none"/>
        </w:tabs>
        <w:spacing w:lineRule="auto" w:line="240" w:before="4" w:after="0"/>
        <w:ind w:left="0" w:firstLine="709"/>
        <w:jc w:val="both"/>
        <w:rPr>
          <w:rFonts w:ascii="Times New Roman" w:hAnsi="Times New Roman" w:cs="Times New Roman"/>
          <w:color w:val="auto"/>
          <w:sz w:val="24"/>
          <w:szCs w:val="24"/>
        </w:rPr>
      </w:pPr>
      <w:bookmarkStart w:id="108" w:name="_Toc125473549"/>
      <w:r>
        <w:rPr>
          <w:rFonts w:cs="Times New Roman" w:ascii="Times New Roman" w:hAnsi="Times New Roman"/>
          <w:color w:val="auto"/>
          <w:sz w:val="24"/>
          <w:szCs w:val="24"/>
        </w:rPr>
        <w:t>Застекленный</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проем</w:t>
      </w:r>
      <w:r>
        <w:rPr>
          <w:rFonts w:cs="Times New Roman" w:ascii="Times New Roman" w:hAnsi="Times New Roman"/>
          <w:color w:val="auto"/>
          <w:spacing w:val="7"/>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фасадной</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части</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торгового</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предприятия,</w:t>
      </w:r>
      <w:r>
        <w:rPr>
          <w:rFonts w:cs="Times New Roman" w:ascii="Times New Roman" w:hAnsi="Times New Roman"/>
          <w:color w:val="auto"/>
          <w:spacing w:val="5"/>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котором</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обычно</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выставляется</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товар,</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называются:</w:t>
      </w:r>
      <w:bookmarkEnd w:id="108"/>
    </w:p>
    <w:p>
      <w:pPr>
        <w:pStyle w:val="ListParagraph"/>
        <w:numPr>
          <w:ilvl w:val="1"/>
          <w:numId w:val="11"/>
        </w:numPr>
        <w:tabs>
          <w:tab w:val="clear" w:pos="708"/>
          <w:tab w:val="left" w:pos="284" w:leader="none"/>
          <w:tab w:val="left" w:pos="1134" w:leader="none"/>
          <w:tab w:val="left" w:pos="1262" w:leader="none"/>
        </w:tabs>
        <w:spacing w:lineRule="exact" w:line="312"/>
        <w:ind w:left="0" w:firstLine="709"/>
        <w:jc w:val="both"/>
        <w:rPr>
          <w:sz w:val="24"/>
          <w:szCs w:val="24"/>
        </w:rPr>
      </w:pPr>
      <w:r>
        <w:rPr>
          <w:sz w:val="24"/>
          <w:szCs w:val="24"/>
        </w:rPr>
        <w:t>фасадная</w:t>
      </w:r>
      <w:r>
        <w:rPr>
          <w:spacing w:val="-4"/>
          <w:sz w:val="24"/>
          <w:szCs w:val="24"/>
        </w:rPr>
        <w:t xml:space="preserve"> </w:t>
      </w:r>
      <w:r>
        <w:rPr>
          <w:sz w:val="24"/>
          <w:szCs w:val="24"/>
        </w:rPr>
        <w:t>витрина;</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демонстрационная</w:t>
      </w:r>
      <w:r>
        <w:rPr>
          <w:spacing w:val="-3"/>
          <w:sz w:val="24"/>
          <w:szCs w:val="24"/>
        </w:rPr>
        <w:t xml:space="preserve"> </w:t>
      </w:r>
      <w:r>
        <w:rPr>
          <w:sz w:val="24"/>
          <w:szCs w:val="24"/>
        </w:rPr>
        <w:t>витрина;</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торговая</w:t>
      </w:r>
      <w:r>
        <w:rPr>
          <w:spacing w:val="-4"/>
          <w:sz w:val="24"/>
          <w:szCs w:val="24"/>
        </w:rPr>
        <w:t xml:space="preserve"> </w:t>
      </w:r>
      <w:r>
        <w:rPr>
          <w:sz w:val="24"/>
          <w:szCs w:val="24"/>
        </w:rPr>
        <w:t>витрина.</w:t>
      </w:r>
    </w:p>
    <w:p>
      <w:pPr>
        <w:pStyle w:val="1"/>
        <w:keepNext w:val="false"/>
        <w:keepLines w:val="false"/>
        <w:numPr>
          <w:ilvl w:val="0"/>
          <w:numId w:val="11"/>
        </w:numPr>
        <w:tabs>
          <w:tab w:val="clear" w:pos="708"/>
          <w:tab w:val="left" w:pos="284" w:leader="none"/>
          <w:tab w:val="left" w:pos="1038" w:leader="none"/>
          <w:tab w:val="left" w:pos="1134" w:leader="none"/>
        </w:tabs>
        <w:spacing w:before="5" w:after="0"/>
        <w:ind w:left="0" w:firstLine="709"/>
        <w:jc w:val="both"/>
        <w:rPr>
          <w:rFonts w:ascii="Times New Roman" w:hAnsi="Times New Roman" w:cs="Times New Roman"/>
          <w:color w:val="auto"/>
          <w:sz w:val="24"/>
          <w:szCs w:val="24"/>
        </w:rPr>
      </w:pPr>
      <w:bookmarkStart w:id="109" w:name="_Toc125473550"/>
      <w:r>
        <w:rPr>
          <w:rFonts w:cs="Times New Roman" w:ascii="Times New Roman" w:hAnsi="Times New Roman"/>
          <w:color w:val="auto"/>
          <w:sz w:val="24"/>
          <w:szCs w:val="24"/>
        </w:rPr>
        <w:t>В</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какой</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выкладке</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делается</w:t>
      </w:r>
      <w:r>
        <w:rPr>
          <w:rFonts w:cs="Times New Roman" w:ascii="Times New Roman" w:hAnsi="Times New Roman"/>
          <w:color w:val="auto"/>
          <w:spacing w:val="69"/>
          <w:sz w:val="24"/>
          <w:szCs w:val="24"/>
        </w:rPr>
        <w:t xml:space="preserve"> </w:t>
      </w:r>
      <w:r>
        <w:rPr>
          <w:rFonts w:cs="Times New Roman" w:ascii="Times New Roman" w:hAnsi="Times New Roman"/>
          <w:color w:val="auto"/>
          <w:sz w:val="24"/>
          <w:szCs w:val="24"/>
        </w:rPr>
        <w:t>акцент</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на</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возможностях</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применения</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товара:</w:t>
      </w:r>
      <w:bookmarkEnd w:id="109"/>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информационная</w:t>
      </w:r>
      <w:r>
        <w:rPr>
          <w:spacing w:val="-4"/>
          <w:sz w:val="24"/>
          <w:szCs w:val="24"/>
        </w:rPr>
        <w:t xml:space="preserve"> </w:t>
      </w:r>
      <w:r>
        <w:rPr>
          <w:sz w:val="24"/>
          <w:szCs w:val="24"/>
        </w:rPr>
        <w:t>выкладка;</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выкладка</w:t>
      </w:r>
      <w:r>
        <w:rPr>
          <w:spacing w:val="-2"/>
          <w:sz w:val="24"/>
          <w:szCs w:val="24"/>
        </w:rPr>
        <w:t xml:space="preserve"> </w:t>
      </w:r>
      <w:r>
        <w:rPr>
          <w:sz w:val="24"/>
          <w:szCs w:val="24"/>
        </w:rPr>
        <w:t>–</w:t>
      </w:r>
      <w:r>
        <w:rPr>
          <w:spacing w:val="-3"/>
          <w:sz w:val="24"/>
          <w:szCs w:val="24"/>
        </w:rPr>
        <w:t xml:space="preserve"> </w:t>
      </w:r>
      <w:r>
        <w:rPr>
          <w:sz w:val="24"/>
          <w:szCs w:val="24"/>
        </w:rPr>
        <w:t>консультация;</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выкладка</w:t>
      </w:r>
      <w:r>
        <w:rPr>
          <w:spacing w:val="-4"/>
          <w:sz w:val="24"/>
          <w:szCs w:val="24"/>
        </w:rPr>
        <w:t xml:space="preserve"> </w:t>
      </w:r>
      <w:r>
        <w:rPr>
          <w:sz w:val="24"/>
          <w:szCs w:val="24"/>
        </w:rPr>
        <w:t>–</w:t>
      </w:r>
      <w:r>
        <w:rPr>
          <w:spacing w:val="-5"/>
          <w:sz w:val="24"/>
          <w:szCs w:val="24"/>
        </w:rPr>
        <w:t xml:space="preserve"> </w:t>
      </w:r>
      <w:r>
        <w:rPr>
          <w:sz w:val="24"/>
          <w:szCs w:val="24"/>
        </w:rPr>
        <w:t>напоминание.</w:t>
      </w:r>
    </w:p>
    <w:p>
      <w:pPr>
        <w:pStyle w:val="1"/>
        <w:keepNext w:val="false"/>
        <w:keepLines w:val="false"/>
        <w:numPr>
          <w:ilvl w:val="0"/>
          <w:numId w:val="11"/>
        </w:numPr>
        <w:tabs>
          <w:tab w:val="clear" w:pos="708"/>
          <w:tab w:val="left" w:pos="284" w:leader="none"/>
          <w:tab w:val="left" w:pos="1134" w:leader="none"/>
        </w:tabs>
        <w:spacing w:lineRule="exact" w:line="319" w:before="4" w:after="0"/>
        <w:ind w:left="0" w:firstLine="709"/>
        <w:jc w:val="both"/>
        <w:rPr>
          <w:rFonts w:ascii="Times New Roman" w:hAnsi="Times New Roman" w:cs="Times New Roman"/>
          <w:color w:val="auto"/>
          <w:sz w:val="24"/>
          <w:szCs w:val="24"/>
        </w:rPr>
      </w:pPr>
      <w:bookmarkStart w:id="110" w:name="_Toc125473551"/>
      <w:r>
        <w:rPr>
          <w:rFonts w:cs="Times New Roman" w:ascii="Times New Roman" w:hAnsi="Times New Roman"/>
          <w:color w:val="auto"/>
          <w:sz w:val="24"/>
          <w:szCs w:val="24"/>
        </w:rPr>
        <w:t>Наиболее</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сильным</w:t>
      </w:r>
      <w:r>
        <w:rPr>
          <w:rFonts w:cs="Times New Roman" w:ascii="Times New Roman" w:hAnsi="Times New Roman"/>
          <w:color w:val="auto"/>
          <w:spacing w:val="-2"/>
          <w:sz w:val="24"/>
          <w:szCs w:val="24"/>
        </w:rPr>
        <w:t xml:space="preserve"> </w:t>
      </w:r>
      <w:r>
        <w:rPr>
          <w:rFonts w:cs="Times New Roman" w:ascii="Times New Roman" w:hAnsi="Times New Roman"/>
          <w:color w:val="auto"/>
          <w:sz w:val="24"/>
          <w:szCs w:val="24"/>
        </w:rPr>
        <w:t>раздражителем</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среди</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цветов</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является:</w:t>
      </w:r>
      <w:bookmarkEnd w:id="110"/>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красный;</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оранжевый;</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синий.</w:t>
      </w:r>
    </w:p>
    <w:p>
      <w:pPr>
        <w:pStyle w:val="1"/>
        <w:keepNext w:val="false"/>
        <w:keepLines w:val="false"/>
        <w:numPr>
          <w:ilvl w:val="0"/>
          <w:numId w:val="11"/>
        </w:numPr>
        <w:tabs>
          <w:tab w:val="clear" w:pos="708"/>
          <w:tab w:val="left" w:pos="284" w:leader="none"/>
          <w:tab w:val="left" w:pos="1134" w:leader="none"/>
        </w:tabs>
        <w:spacing w:lineRule="exact" w:line="319" w:before="6" w:after="0"/>
        <w:ind w:left="0" w:firstLine="709"/>
        <w:jc w:val="both"/>
        <w:rPr>
          <w:rFonts w:ascii="Times New Roman" w:hAnsi="Times New Roman" w:cs="Times New Roman"/>
          <w:color w:val="auto"/>
          <w:sz w:val="24"/>
          <w:szCs w:val="24"/>
        </w:rPr>
      </w:pPr>
      <w:bookmarkStart w:id="111" w:name="_Toc125473552"/>
      <w:r>
        <w:rPr>
          <w:rFonts w:cs="Times New Roman" w:ascii="Times New Roman" w:hAnsi="Times New Roman"/>
          <w:color w:val="auto"/>
          <w:sz w:val="24"/>
          <w:szCs w:val="24"/>
        </w:rPr>
        <w:t>Мерчендайзинг</w:t>
      </w:r>
      <w:r>
        <w:rPr>
          <w:rFonts w:cs="Times New Roman" w:ascii="Times New Roman" w:hAnsi="Times New Roman"/>
          <w:color w:val="auto"/>
          <w:spacing w:val="-3"/>
          <w:sz w:val="24"/>
          <w:szCs w:val="24"/>
        </w:rPr>
        <w:t xml:space="preserve"> </w:t>
      </w:r>
      <w:r>
        <w:rPr>
          <w:rFonts w:cs="Times New Roman" w:ascii="Times New Roman" w:hAnsi="Times New Roman"/>
          <w:color w:val="auto"/>
          <w:sz w:val="24"/>
          <w:szCs w:val="24"/>
        </w:rPr>
        <w:t>эффективен,</w:t>
      </w:r>
      <w:r>
        <w:rPr>
          <w:rFonts w:cs="Times New Roman" w:ascii="Times New Roman" w:hAnsi="Times New Roman"/>
          <w:color w:val="auto"/>
          <w:spacing w:val="-4"/>
          <w:sz w:val="24"/>
          <w:szCs w:val="24"/>
        </w:rPr>
        <w:t xml:space="preserve"> </w:t>
      </w:r>
      <w:r>
        <w:rPr>
          <w:rFonts w:cs="Times New Roman" w:ascii="Times New Roman" w:hAnsi="Times New Roman"/>
          <w:color w:val="auto"/>
          <w:sz w:val="24"/>
          <w:szCs w:val="24"/>
        </w:rPr>
        <w:t>если:</w:t>
      </w:r>
      <w:bookmarkEnd w:id="111"/>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возможен</w:t>
      </w:r>
      <w:r>
        <w:rPr>
          <w:spacing w:val="-2"/>
          <w:sz w:val="24"/>
          <w:szCs w:val="24"/>
        </w:rPr>
        <w:t xml:space="preserve"> </w:t>
      </w:r>
      <w:r>
        <w:rPr>
          <w:sz w:val="24"/>
          <w:szCs w:val="24"/>
        </w:rPr>
        <w:t>личный</w:t>
      </w:r>
      <w:r>
        <w:rPr>
          <w:spacing w:val="-3"/>
          <w:sz w:val="24"/>
          <w:szCs w:val="24"/>
        </w:rPr>
        <w:t xml:space="preserve"> </w:t>
      </w:r>
      <w:r>
        <w:rPr>
          <w:sz w:val="24"/>
          <w:szCs w:val="24"/>
        </w:rPr>
        <w:t>контакт</w:t>
      </w:r>
      <w:r>
        <w:rPr>
          <w:spacing w:val="-2"/>
          <w:sz w:val="24"/>
          <w:szCs w:val="24"/>
        </w:rPr>
        <w:t xml:space="preserve"> </w:t>
      </w:r>
      <w:r>
        <w:rPr>
          <w:sz w:val="24"/>
          <w:szCs w:val="24"/>
        </w:rPr>
        <w:t>с</w:t>
      </w:r>
      <w:r>
        <w:rPr>
          <w:spacing w:val="-4"/>
          <w:sz w:val="24"/>
          <w:szCs w:val="24"/>
        </w:rPr>
        <w:t xml:space="preserve"> </w:t>
      </w:r>
      <w:r>
        <w:rPr>
          <w:sz w:val="24"/>
          <w:szCs w:val="24"/>
        </w:rPr>
        <w:t>каждым</w:t>
      </w:r>
      <w:r>
        <w:rPr>
          <w:spacing w:val="-3"/>
          <w:sz w:val="24"/>
          <w:szCs w:val="24"/>
        </w:rPr>
        <w:t xml:space="preserve"> </w:t>
      </w:r>
      <w:r>
        <w:rPr>
          <w:sz w:val="24"/>
          <w:szCs w:val="24"/>
        </w:rPr>
        <w:t>покупателем;</w:t>
      </w:r>
    </w:p>
    <w:p>
      <w:pPr>
        <w:pStyle w:val="ListParagraph"/>
        <w:numPr>
          <w:ilvl w:val="1"/>
          <w:numId w:val="11"/>
        </w:numPr>
        <w:tabs>
          <w:tab w:val="clear" w:pos="708"/>
          <w:tab w:val="left" w:pos="284" w:leader="none"/>
          <w:tab w:val="left" w:pos="1134" w:leader="none"/>
          <w:tab w:val="left" w:pos="1262" w:leader="none"/>
        </w:tabs>
        <w:spacing w:lineRule="exact" w:line="322" w:before="1" w:after="0"/>
        <w:ind w:left="0" w:firstLine="709"/>
        <w:jc w:val="both"/>
        <w:rPr>
          <w:sz w:val="24"/>
          <w:szCs w:val="24"/>
        </w:rPr>
      </w:pPr>
      <w:r>
        <w:rPr>
          <w:sz w:val="24"/>
          <w:szCs w:val="24"/>
        </w:rPr>
        <w:t>недорогие</w:t>
      </w:r>
      <w:r>
        <w:rPr>
          <w:spacing w:val="-5"/>
          <w:sz w:val="24"/>
          <w:szCs w:val="24"/>
        </w:rPr>
        <w:t xml:space="preserve"> </w:t>
      </w:r>
      <w:r>
        <w:rPr>
          <w:sz w:val="24"/>
          <w:szCs w:val="24"/>
        </w:rPr>
        <w:t>товары</w:t>
      </w:r>
      <w:r>
        <w:rPr>
          <w:spacing w:val="-4"/>
          <w:sz w:val="24"/>
          <w:szCs w:val="24"/>
        </w:rPr>
        <w:t xml:space="preserve"> </w:t>
      </w:r>
      <w:r>
        <w:rPr>
          <w:sz w:val="24"/>
          <w:szCs w:val="24"/>
        </w:rPr>
        <w:t>массового</w:t>
      </w:r>
      <w:r>
        <w:rPr>
          <w:spacing w:val="-4"/>
          <w:sz w:val="24"/>
          <w:szCs w:val="24"/>
        </w:rPr>
        <w:t xml:space="preserve"> </w:t>
      </w:r>
      <w:r>
        <w:rPr>
          <w:sz w:val="24"/>
          <w:szCs w:val="24"/>
        </w:rPr>
        <w:t>спроса;</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требуется</w:t>
      </w:r>
      <w:r>
        <w:rPr>
          <w:spacing w:val="-2"/>
          <w:sz w:val="24"/>
          <w:szCs w:val="24"/>
        </w:rPr>
        <w:t xml:space="preserve"> </w:t>
      </w:r>
      <w:r>
        <w:rPr>
          <w:sz w:val="24"/>
          <w:szCs w:val="24"/>
        </w:rPr>
        <w:t>демонстрация</w:t>
      </w:r>
      <w:r>
        <w:rPr>
          <w:spacing w:val="-2"/>
          <w:sz w:val="24"/>
          <w:szCs w:val="24"/>
        </w:rPr>
        <w:t xml:space="preserve"> </w:t>
      </w:r>
      <w:r>
        <w:rPr>
          <w:sz w:val="24"/>
          <w:szCs w:val="24"/>
        </w:rPr>
        <w:t>товара</w:t>
      </w:r>
      <w:r>
        <w:rPr>
          <w:spacing w:val="-2"/>
          <w:sz w:val="24"/>
          <w:szCs w:val="24"/>
        </w:rPr>
        <w:t xml:space="preserve"> </w:t>
      </w:r>
      <w:r>
        <w:rPr>
          <w:sz w:val="24"/>
          <w:szCs w:val="24"/>
        </w:rPr>
        <w:t>в</w:t>
      </w:r>
      <w:r>
        <w:rPr>
          <w:spacing w:val="-3"/>
          <w:sz w:val="24"/>
          <w:szCs w:val="24"/>
        </w:rPr>
        <w:t xml:space="preserve"> </w:t>
      </w:r>
      <w:r>
        <w:rPr>
          <w:sz w:val="24"/>
          <w:szCs w:val="24"/>
        </w:rPr>
        <w:t>действии.</w:t>
      </w:r>
    </w:p>
    <w:p>
      <w:pPr>
        <w:pStyle w:val="1"/>
        <w:keepNext w:val="false"/>
        <w:keepLines w:val="false"/>
        <w:numPr>
          <w:ilvl w:val="0"/>
          <w:numId w:val="11"/>
        </w:numPr>
        <w:tabs>
          <w:tab w:val="clear" w:pos="708"/>
          <w:tab w:val="left" w:pos="284" w:leader="none"/>
          <w:tab w:val="left" w:pos="1060" w:leader="none"/>
          <w:tab w:val="left" w:pos="1134" w:leader="none"/>
        </w:tabs>
        <w:spacing w:before="4" w:after="0"/>
        <w:ind w:left="0" w:firstLine="709"/>
        <w:jc w:val="both"/>
        <w:rPr>
          <w:rFonts w:ascii="Times New Roman" w:hAnsi="Times New Roman" w:cs="Times New Roman"/>
          <w:color w:val="auto"/>
          <w:sz w:val="24"/>
          <w:szCs w:val="24"/>
        </w:rPr>
      </w:pPr>
      <w:bookmarkStart w:id="112" w:name="_Toc125473553"/>
      <w:r>
        <w:rPr>
          <w:rFonts w:cs="Times New Roman" w:ascii="Times New Roman" w:hAnsi="Times New Roman"/>
          <w:color w:val="auto"/>
          <w:sz w:val="24"/>
          <w:szCs w:val="24"/>
        </w:rPr>
        <w:t>Для</w:t>
      </w:r>
      <w:r>
        <w:rPr>
          <w:rFonts w:cs="Times New Roman" w:ascii="Times New Roman" w:hAnsi="Times New Roman"/>
          <w:color w:val="auto"/>
          <w:spacing w:val="21"/>
          <w:sz w:val="24"/>
          <w:szCs w:val="24"/>
        </w:rPr>
        <w:t xml:space="preserve"> </w:t>
      </w:r>
      <w:r>
        <w:rPr>
          <w:rFonts w:cs="Times New Roman" w:ascii="Times New Roman" w:hAnsi="Times New Roman"/>
          <w:color w:val="auto"/>
          <w:sz w:val="24"/>
          <w:szCs w:val="24"/>
        </w:rPr>
        <w:t>рекламы</w:t>
      </w:r>
      <w:r>
        <w:rPr>
          <w:rFonts w:cs="Times New Roman" w:ascii="Times New Roman" w:hAnsi="Times New Roman"/>
          <w:color w:val="auto"/>
          <w:spacing w:val="19"/>
          <w:sz w:val="24"/>
          <w:szCs w:val="24"/>
        </w:rPr>
        <w:t xml:space="preserve"> </w:t>
      </w:r>
      <w:r>
        <w:rPr>
          <w:rFonts w:cs="Times New Roman" w:ascii="Times New Roman" w:hAnsi="Times New Roman"/>
          <w:color w:val="auto"/>
          <w:sz w:val="24"/>
          <w:szCs w:val="24"/>
        </w:rPr>
        <w:t>промышленной</w:t>
      </w:r>
      <w:r>
        <w:rPr>
          <w:rFonts w:cs="Times New Roman" w:ascii="Times New Roman" w:hAnsi="Times New Roman"/>
          <w:color w:val="auto"/>
          <w:spacing w:val="18"/>
          <w:sz w:val="24"/>
          <w:szCs w:val="24"/>
        </w:rPr>
        <w:t xml:space="preserve"> </w:t>
      </w:r>
      <w:r>
        <w:rPr>
          <w:rFonts w:cs="Times New Roman" w:ascii="Times New Roman" w:hAnsi="Times New Roman"/>
          <w:color w:val="auto"/>
          <w:sz w:val="24"/>
          <w:szCs w:val="24"/>
        </w:rPr>
        <w:t>продукции</w:t>
      </w:r>
      <w:r>
        <w:rPr>
          <w:rFonts w:cs="Times New Roman" w:ascii="Times New Roman" w:hAnsi="Times New Roman"/>
          <w:color w:val="auto"/>
          <w:spacing w:val="21"/>
          <w:sz w:val="24"/>
          <w:szCs w:val="24"/>
        </w:rPr>
        <w:t xml:space="preserve"> </w:t>
      </w:r>
      <w:r>
        <w:rPr>
          <w:rFonts w:cs="Times New Roman" w:ascii="Times New Roman" w:hAnsi="Times New Roman"/>
          <w:color w:val="auto"/>
          <w:sz w:val="24"/>
          <w:szCs w:val="24"/>
        </w:rPr>
        <w:t>наиболее</w:t>
      </w:r>
      <w:r>
        <w:rPr>
          <w:rFonts w:cs="Times New Roman" w:ascii="Times New Roman" w:hAnsi="Times New Roman"/>
          <w:color w:val="auto"/>
          <w:spacing w:val="22"/>
          <w:sz w:val="24"/>
          <w:szCs w:val="24"/>
        </w:rPr>
        <w:t xml:space="preserve"> </w:t>
      </w:r>
      <w:r>
        <w:rPr>
          <w:rFonts w:cs="Times New Roman" w:ascii="Times New Roman" w:hAnsi="Times New Roman"/>
          <w:color w:val="auto"/>
          <w:sz w:val="24"/>
          <w:szCs w:val="24"/>
        </w:rPr>
        <w:t>целесообразно</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использовать</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средство</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рекламы:</w:t>
      </w:r>
      <w:bookmarkEnd w:id="112"/>
    </w:p>
    <w:p>
      <w:pPr>
        <w:pStyle w:val="ListParagraph"/>
        <w:numPr>
          <w:ilvl w:val="1"/>
          <w:numId w:val="11"/>
        </w:numPr>
        <w:tabs>
          <w:tab w:val="clear" w:pos="708"/>
          <w:tab w:val="left" w:pos="284" w:leader="none"/>
          <w:tab w:val="left" w:pos="1134" w:leader="none"/>
          <w:tab w:val="left" w:pos="1262" w:leader="none"/>
        </w:tabs>
        <w:spacing w:lineRule="exact" w:line="319"/>
        <w:ind w:left="0" w:firstLine="709"/>
        <w:jc w:val="both"/>
        <w:rPr>
          <w:sz w:val="24"/>
          <w:szCs w:val="24"/>
        </w:rPr>
      </w:pPr>
      <w:r>
        <w:rPr>
          <w:sz w:val="24"/>
          <w:szCs w:val="24"/>
        </w:rPr>
        <w:t>выставки;</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телевизионная</w:t>
      </w:r>
      <w:r>
        <w:rPr>
          <w:spacing w:val="-4"/>
          <w:sz w:val="24"/>
          <w:szCs w:val="24"/>
        </w:rPr>
        <w:t xml:space="preserve"> </w:t>
      </w:r>
      <w:r>
        <w:rPr>
          <w:sz w:val="24"/>
          <w:szCs w:val="24"/>
        </w:rPr>
        <w:t>реклама;</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наружная</w:t>
      </w:r>
      <w:r>
        <w:rPr>
          <w:spacing w:val="-1"/>
          <w:sz w:val="24"/>
          <w:szCs w:val="24"/>
        </w:rPr>
        <w:t xml:space="preserve"> </w:t>
      </w:r>
      <w:r>
        <w:rPr>
          <w:sz w:val="24"/>
          <w:szCs w:val="24"/>
        </w:rPr>
        <w:t>реклама.</w:t>
      </w:r>
    </w:p>
    <w:p>
      <w:pPr>
        <w:pStyle w:val="1"/>
        <w:keepNext w:val="false"/>
        <w:keepLines w:val="false"/>
        <w:numPr>
          <w:ilvl w:val="0"/>
          <w:numId w:val="11"/>
        </w:numPr>
        <w:tabs>
          <w:tab w:val="clear" w:pos="708"/>
          <w:tab w:val="left" w:pos="284" w:leader="none"/>
          <w:tab w:val="left" w:pos="1017" w:leader="none"/>
          <w:tab w:val="left" w:pos="1134" w:leader="none"/>
        </w:tabs>
        <w:spacing w:lineRule="exact" w:line="321" w:before="69" w:after="0"/>
        <w:ind w:left="0" w:firstLine="709"/>
        <w:jc w:val="both"/>
        <w:rPr>
          <w:rFonts w:ascii="Times New Roman" w:hAnsi="Times New Roman" w:cs="Times New Roman"/>
          <w:b/>
          <w:b/>
          <w:color w:val="auto"/>
          <w:sz w:val="24"/>
          <w:szCs w:val="24"/>
        </w:rPr>
      </w:pPr>
      <w:bookmarkStart w:id="113" w:name="_Toc125473554"/>
      <w:r>
        <w:rPr>
          <w:rFonts w:cs="Times New Roman" w:ascii="Times New Roman" w:hAnsi="Times New Roman"/>
          <w:color w:val="auto"/>
          <w:sz w:val="24"/>
          <w:szCs w:val="24"/>
        </w:rPr>
        <w:t>Совокупность мнений о том, насколько хорошо и корректно ведет</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себя компания как поставщик, насколько высок у нее уровень сервиса,</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какие</w:t>
      </w:r>
      <w:r>
        <w:rPr>
          <w:rFonts w:cs="Times New Roman" w:ascii="Times New Roman" w:hAnsi="Times New Roman"/>
          <w:color w:val="auto"/>
          <w:spacing w:val="65"/>
          <w:sz w:val="24"/>
          <w:szCs w:val="24"/>
        </w:rPr>
        <w:t xml:space="preserve"> </w:t>
      </w:r>
      <w:r>
        <w:rPr>
          <w:rFonts w:cs="Times New Roman" w:ascii="Times New Roman" w:hAnsi="Times New Roman"/>
          <w:color w:val="auto"/>
          <w:sz w:val="24"/>
          <w:szCs w:val="24"/>
        </w:rPr>
        <w:t>есть</w:t>
      </w:r>
      <w:r>
        <w:rPr>
          <w:rFonts w:cs="Times New Roman" w:ascii="Times New Roman" w:hAnsi="Times New Roman"/>
          <w:color w:val="auto"/>
          <w:spacing w:val="65"/>
          <w:sz w:val="24"/>
          <w:szCs w:val="24"/>
        </w:rPr>
        <w:t xml:space="preserve"> </w:t>
      </w:r>
      <w:r>
        <w:rPr>
          <w:rFonts w:cs="Times New Roman" w:ascii="Times New Roman" w:hAnsi="Times New Roman"/>
          <w:color w:val="auto"/>
          <w:sz w:val="24"/>
          <w:szCs w:val="24"/>
        </w:rPr>
        <w:t>накладки</w:t>
      </w:r>
      <w:r>
        <w:rPr>
          <w:rFonts w:cs="Times New Roman" w:ascii="Times New Roman" w:hAnsi="Times New Roman"/>
          <w:color w:val="auto"/>
          <w:spacing w:val="64"/>
          <w:sz w:val="24"/>
          <w:szCs w:val="24"/>
        </w:rPr>
        <w:t xml:space="preserve"> </w:t>
      </w:r>
      <w:r>
        <w:rPr>
          <w:rFonts w:cs="Times New Roman" w:ascii="Times New Roman" w:hAnsi="Times New Roman"/>
          <w:color w:val="auto"/>
          <w:sz w:val="24"/>
          <w:szCs w:val="24"/>
        </w:rPr>
        <w:t>при</w:t>
      </w:r>
      <w:r>
        <w:rPr>
          <w:rFonts w:cs="Times New Roman" w:ascii="Times New Roman" w:hAnsi="Times New Roman"/>
          <w:color w:val="auto"/>
          <w:spacing w:val="66"/>
          <w:sz w:val="24"/>
          <w:szCs w:val="24"/>
        </w:rPr>
        <w:t xml:space="preserve"> </w:t>
      </w:r>
      <w:r>
        <w:rPr>
          <w:rFonts w:cs="Times New Roman" w:ascii="Times New Roman" w:hAnsi="Times New Roman"/>
          <w:color w:val="auto"/>
          <w:sz w:val="24"/>
          <w:szCs w:val="24"/>
        </w:rPr>
        <w:t>работе</w:t>
      </w:r>
      <w:r>
        <w:rPr>
          <w:rFonts w:cs="Times New Roman" w:ascii="Times New Roman" w:hAnsi="Times New Roman"/>
          <w:color w:val="auto"/>
          <w:spacing w:val="65"/>
          <w:sz w:val="24"/>
          <w:szCs w:val="24"/>
        </w:rPr>
        <w:t xml:space="preserve"> </w:t>
      </w:r>
      <w:r>
        <w:rPr>
          <w:rFonts w:cs="Times New Roman" w:ascii="Times New Roman" w:hAnsi="Times New Roman"/>
          <w:color w:val="auto"/>
          <w:sz w:val="24"/>
          <w:szCs w:val="24"/>
        </w:rPr>
        <w:t>с</w:t>
      </w:r>
      <w:r>
        <w:rPr>
          <w:rFonts w:cs="Times New Roman" w:ascii="Times New Roman" w:hAnsi="Times New Roman"/>
          <w:color w:val="auto"/>
          <w:spacing w:val="63"/>
          <w:sz w:val="24"/>
          <w:szCs w:val="24"/>
        </w:rPr>
        <w:t xml:space="preserve"> </w:t>
      </w:r>
      <w:r>
        <w:rPr>
          <w:rFonts w:cs="Times New Roman" w:ascii="Times New Roman" w:hAnsi="Times New Roman"/>
          <w:color w:val="auto"/>
          <w:sz w:val="24"/>
          <w:szCs w:val="24"/>
        </w:rPr>
        <w:t>клиентом,</w:t>
      </w:r>
      <w:r>
        <w:rPr>
          <w:rFonts w:cs="Times New Roman" w:ascii="Times New Roman" w:hAnsi="Times New Roman"/>
          <w:color w:val="auto"/>
          <w:spacing w:val="66"/>
          <w:sz w:val="24"/>
          <w:szCs w:val="24"/>
        </w:rPr>
        <w:t xml:space="preserve"> </w:t>
      </w:r>
      <w:r>
        <w:rPr>
          <w:rFonts w:cs="Times New Roman" w:ascii="Times New Roman" w:hAnsi="Times New Roman"/>
          <w:color w:val="auto"/>
          <w:sz w:val="24"/>
          <w:szCs w:val="24"/>
        </w:rPr>
        <w:t>насколько</w:t>
      </w:r>
      <w:r>
        <w:rPr>
          <w:rFonts w:cs="Times New Roman" w:ascii="Times New Roman" w:hAnsi="Times New Roman"/>
          <w:color w:val="auto"/>
          <w:spacing w:val="66"/>
          <w:sz w:val="24"/>
          <w:szCs w:val="24"/>
        </w:rPr>
        <w:t xml:space="preserve"> </w:t>
      </w:r>
      <w:r>
        <w:rPr>
          <w:rFonts w:cs="Times New Roman" w:ascii="Times New Roman" w:hAnsi="Times New Roman"/>
          <w:color w:val="auto"/>
          <w:sz w:val="24"/>
          <w:szCs w:val="24"/>
        </w:rPr>
        <w:t>качествен</w:t>
      </w:r>
      <w:r>
        <w:rPr>
          <w:rFonts w:cs="Times New Roman" w:ascii="Times New Roman" w:hAnsi="Times New Roman"/>
          <w:color w:val="auto"/>
          <w:spacing w:val="64"/>
          <w:sz w:val="24"/>
          <w:szCs w:val="24"/>
        </w:rPr>
        <w:t xml:space="preserve"> </w:t>
      </w:r>
      <w:r>
        <w:rPr>
          <w:rFonts w:cs="Times New Roman" w:ascii="Times New Roman" w:hAnsi="Times New Roman"/>
          <w:color w:val="auto"/>
          <w:sz w:val="24"/>
          <w:szCs w:val="24"/>
        </w:rPr>
        <w:t xml:space="preserve">ее </w:t>
      </w:r>
      <w:r>
        <w:rPr>
          <w:rFonts w:cs="Times New Roman" w:ascii="Times New Roman" w:hAnsi="Times New Roman"/>
          <w:b/>
          <w:color w:val="auto"/>
          <w:sz w:val="24"/>
          <w:szCs w:val="24"/>
        </w:rPr>
        <w:t>продукт</w:t>
      </w:r>
      <w:r>
        <w:rPr>
          <w:rFonts w:cs="Times New Roman" w:ascii="Times New Roman" w:hAnsi="Times New Roman"/>
          <w:b/>
          <w:color w:val="auto"/>
          <w:spacing w:val="-2"/>
          <w:sz w:val="24"/>
          <w:szCs w:val="24"/>
        </w:rPr>
        <w:t xml:space="preserve"> </w:t>
      </w:r>
      <w:r>
        <w:rPr>
          <w:rFonts w:cs="Times New Roman" w:ascii="Times New Roman" w:hAnsi="Times New Roman"/>
          <w:b/>
          <w:color w:val="auto"/>
          <w:sz w:val="24"/>
          <w:szCs w:val="24"/>
        </w:rPr>
        <w:t>–</w:t>
      </w:r>
      <w:r>
        <w:rPr>
          <w:rFonts w:cs="Times New Roman" w:ascii="Times New Roman" w:hAnsi="Times New Roman"/>
          <w:b/>
          <w:color w:val="auto"/>
          <w:spacing w:val="-4"/>
          <w:sz w:val="24"/>
          <w:szCs w:val="24"/>
        </w:rPr>
        <w:t xml:space="preserve"> </w:t>
      </w:r>
      <w:r>
        <w:rPr>
          <w:rFonts w:cs="Times New Roman" w:ascii="Times New Roman" w:hAnsi="Times New Roman"/>
          <w:b/>
          <w:color w:val="auto"/>
          <w:sz w:val="24"/>
          <w:szCs w:val="24"/>
        </w:rPr>
        <w:t>это характеристика</w:t>
      </w:r>
      <w:r>
        <w:rPr>
          <w:rFonts w:cs="Times New Roman" w:ascii="Times New Roman" w:hAnsi="Times New Roman"/>
          <w:b/>
          <w:color w:val="auto"/>
          <w:spacing w:val="-1"/>
          <w:sz w:val="24"/>
          <w:szCs w:val="24"/>
        </w:rPr>
        <w:t xml:space="preserve"> </w:t>
      </w:r>
      <w:r>
        <w:rPr>
          <w:rFonts w:cs="Times New Roman" w:ascii="Times New Roman" w:hAnsi="Times New Roman"/>
          <w:b/>
          <w:color w:val="auto"/>
          <w:sz w:val="24"/>
          <w:szCs w:val="24"/>
        </w:rPr>
        <w:t>промышленного</w:t>
      </w:r>
      <w:r>
        <w:rPr>
          <w:rFonts w:cs="Times New Roman" w:ascii="Times New Roman" w:hAnsi="Times New Roman"/>
          <w:b/>
          <w:color w:val="auto"/>
          <w:spacing w:val="-4"/>
          <w:sz w:val="24"/>
          <w:szCs w:val="24"/>
        </w:rPr>
        <w:t xml:space="preserve"> </w:t>
      </w:r>
      <w:r>
        <w:rPr>
          <w:rFonts w:cs="Times New Roman" w:ascii="Times New Roman" w:hAnsi="Times New Roman"/>
          <w:b/>
          <w:color w:val="auto"/>
          <w:sz w:val="24"/>
          <w:szCs w:val="24"/>
        </w:rPr>
        <w:t>бренда</w:t>
      </w:r>
      <w:r>
        <w:rPr>
          <w:rFonts w:cs="Times New Roman" w:ascii="Times New Roman" w:hAnsi="Times New Roman"/>
          <w:b/>
          <w:color w:val="auto"/>
          <w:spacing w:val="-2"/>
          <w:sz w:val="24"/>
          <w:szCs w:val="24"/>
        </w:rPr>
        <w:t xml:space="preserve"> </w:t>
      </w:r>
      <w:r>
        <w:rPr>
          <w:rFonts w:cs="Times New Roman" w:ascii="Times New Roman" w:hAnsi="Times New Roman"/>
          <w:b/>
          <w:color w:val="auto"/>
          <w:sz w:val="24"/>
          <w:szCs w:val="24"/>
        </w:rPr>
        <w:t>с</w:t>
      </w:r>
      <w:r>
        <w:rPr>
          <w:rFonts w:cs="Times New Roman" w:ascii="Times New Roman" w:hAnsi="Times New Roman"/>
          <w:b/>
          <w:color w:val="auto"/>
          <w:spacing w:val="-5"/>
          <w:sz w:val="24"/>
          <w:szCs w:val="24"/>
        </w:rPr>
        <w:t xml:space="preserve"> </w:t>
      </w:r>
      <w:r>
        <w:rPr>
          <w:rFonts w:cs="Times New Roman" w:ascii="Times New Roman" w:hAnsi="Times New Roman"/>
          <w:b/>
          <w:color w:val="auto"/>
          <w:sz w:val="24"/>
          <w:szCs w:val="24"/>
        </w:rPr>
        <w:t>точки</w:t>
      </w:r>
      <w:r>
        <w:rPr>
          <w:rFonts w:cs="Times New Roman" w:ascii="Times New Roman" w:hAnsi="Times New Roman"/>
          <w:b/>
          <w:color w:val="auto"/>
          <w:spacing w:val="-2"/>
          <w:sz w:val="24"/>
          <w:szCs w:val="24"/>
        </w:rPr>
        <w:t xml:space="preserve"> </w:t>
      </w:r>
      <w:r>
        <w:rPr>
          <w:rFonts w:cs="Times New Roman" w:ascii="Times New Roman" w:hAnsi="Times New Roman"/>
          <w:b/>
          <w:color w:val="auto"/>
          <w:sz w:val="24"/>
          <w:szCs w:val="24"/>
        </w:rPr>
        <w:t>зрения:</w:t>
      </w:r>
      <w:bookmarkEnd w:id="113"/>
    </w:p>
    <w:p>
      <w:pPr>
        <w:pStyle w:val="ListParagraph"/>
        <w:numPr>
          <w:ilvl w:val="1"/>
          <w:numId w:val="11"/>
        </w:numPr>
        <w:tabs>
          <w:tab w:val="clear" w:pos="708"/>
          <w:tab w:val="left" w:pos="284" w:leader="none"/>
          <w:tab w:val="left" w:pos="1134" w:leader="none"/>
          <w:tab w:val="left" w:pos="1262" w:leader="none"/>
        </w:tabs>
        <w:spacing w:lineRule="exact" w:line="321"/>
        <w:ind w:left="0" w:firstLine="709"/>
        <w:jc w:val="both"/>
        <w:rPr>
          <w:sz w:val="24"/>
          <w:szCs w:val="24"/>
        </w:rPr>
      </w:pPr>
      <w:r>
        <w:rPr>
          <w:sz w:val="24"/>
          <w:szCs w:val="24"/>
        </w:rPr>
        <w:t>имиджа;</w:t>
      </w:r>
    </w:p>
    <w:p>
      <w:pPr>
        <w:pStyle w:val="ListParagraph"/>
        <w:numPr>
          <w:ilvl w:val="1"/>
          <w:numId w:val="11"/>
        </w:numPr>
        <w:tabs>
          <w:tab w:val="clear" w:pos="708"/>
          <w:tab w:val="left" w:pos="284" w:leader="none"/>
          <w:tab w:val="left" w:pos="1134" w:leader="none"/>
          <w:tab w:val="left" w:pos="1262" w:leader="none"/>
        </w:tabs>
        <w:spacing w:lineRule="exact" w:line="322" w:before="1" w:after="0"/>
        <w:ind w:left="0" w:firstLine="709"/>
        <w:jc w:val="both"/>
        <w:rPr>
          <w:sz w:val="24"/>
          <w:szCs w:val="24"/>
        </w:rPr>
      </w:pPr>
      <w:r>
        <w:rPr>
          <w:sz w:val="24"/>
          <w:szCs w:val="24"/>
        </w:rPr>
        <w:t>известности;</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доверия.</w:t>
      </w:r>
    </w:p>
    <w:p>
      <w:pPr>
        <w:pStyle w:val="1"/>
        <w:keepNext w:val="false"/>
        <w:keepLines w:val="false"/>
        <w:numPr>
          <w:ilvl w:val="0"/>
          <w:numId w:val="11"/>
        </w:numPr>
        <w:tabs>
          <w:tab w:val="clear" w:pos="708"/>
          <w:tab w:val="left" w:pos="284" w:leader="none"/>
          <w:tab w:val="left" w:pos="1067" w:leader="none"/>
          <w:tab w:val="left" w:pos="1134" w:leader="none"/>
        </w:tabs>
        <w:spacing w:before="4" w:after="0"/>
        <w:ind w:left="0" w:firstLine="709"/>
        <w:jc w:val="both"/>
        <w:rPr>
          <w:rFonts w:ascii="Times New Roman" w:hAnsi="Times New Roman" w:cs="Times New Roman"/>
          <w:color w:val="auto"/>
          <w:sz w:val="24"/>
          <w:szCs w:val="24"/>
        </w:rPr>
      </w:pPr>
      <w:bookmarkStart w:id="114" w:name="_Toc125473555"/>
      <w:r>
        <w:rPr>
          <w:rFonts w:cs="Times New Roman" w:ascii="Times New Roman" w:hAnsi="Times New Roman"/>
          <w:color w:val="auto"/>
          <w:sz w:val="24"/>
          <w:szCs w:val="24"/>
        </w:rPr>
        <w:t>Какая</w:t>
      </w:r>
      <w:r>
        <w:rPr>
          <w:rFonts w:cs="Times New Roman" w:ascii="Times New Roman" w:hAnsi="Times New Roman"/>
          <w:color w:val="auto"/>
          <w:spacing w:val="31"/>
          <w:sz w:val="24"/>
          <w:szCs w:val="24"/>
        </w:rPr>
        <w:t xml:space="preserve"> </w:t>
      </w:r>
      <w:r>
        <w:rPr>
          <w:rFonts w:cs="Times New Roman" w:ascii="Times New Roman" w:hAnsi="Times New Roman"/>
          <w:color w:val="auto"/>
          <w:sz w:val="24"/>
          <w:szCs w:val="24"/>
        </w:rPr>
        <w:t>из</w:t>
      </w:r>
      <w:r>
        <w:rPr>
          <w:rFonts w:cs="Times New Roman" w:ascii="Times New Roman" w:hAnsi="Times New Roman"/>
          <w:color w:val="auto"/>
          <w:spacing w:val="29"/>
          <w:sz w:val="24"/>
          <w:szCs w:val="24"/>
        </w:rPr>
        <w:t xml:space="preserve"> </w:t>
      </w:r>
      <w:r>
        <w:rPr>
          <w:rFonts w:cs="Times New Roman" w:ascii="Times New Roman" w:hAnsi="Times New Roman"/>
          <w:color w:val="auto"/>
          <w:sz w:val="24"/>
          <w:szCs w:val="24"/>
        </w:rPr>
        <w:t>характеристик</w:t>
      </w:r>
      <w:r>
        <w:rPr>
          <w:rFonts w:cs="Times New Roman" w:ascii="Times New Roman" w:hAnsi="Times New Roman"/>
          <w:color w:val="auto"/>
          <w:spacing w:val="31"/>
          <w:sz w:val="24"/>
          <w:szCs w:val="24"/>
        </w:rPr>
        <w:t xml:space="preserve"> </w:t>
      </w:r>
      <w:r>
        <w:rPr>
          <w:rFonts w:cs="Times New Roman" w:ascii="Times New Roman" w:hAnsi="Times New Roman"/>
          <w:color w:val="auto"/>
          <w:sz w:val="24"/>
          <w:szCs w:val="24"/>
        </w:rPr>
        <w:t>маркетинговых</w:t>
      </w:r>
      <w:r>
        <w:rPr>
          <w:rFonts w:cs="Times New Roman" w:ascii="Times New Roman" w:hAnsi="Times New Roman"/>
          <w:color w:val="auto"/>
          <w:spacing w:val="30"/>
          <w:sz w:val="24"/>
          <w:szCs w:val="24"/>
        </w:rPr>
        <w:t xml:space="preserve"> </w:t>
      </w:r>
      <w:r>
        <w:rPr>
          <w:rFonts w:cs="Times New Roman" w:ascii="Times New Roman" w:hAnsi="Times New Roman"/>
          <w:color w:val="auto"/>
          <w:sz w:val="24"/>
          <w:szCs w:val="24"/>
        </w:rPr>
        <w:t>коммуникаций</w:t>
      </w:r>
      <w:r>
        <w:rPr>
          <w:rFonts w:cs="Times New Roman" w:ascii="Times New Roman" w:hAnsi="Times New Roman"/>
          <w:color w:val="auto"/>
          <w:spacing w:val="31"/>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31"/>
          <w:sz w:val="24"/>
          <w:szCs w:val="24"/>
        </w:rPr>
        <w:t xml:space="preserve"> </w:t>
      </w:r>
      <w:r>
        <w:rPr>
          <w:rFonts w:cs="Times New Roman" w:ascii="Times New Roman" w:hAnsi="Times New Roman"/>
          <w:color w:val="auto"/>
          <w:sz w:val="24"/>
          <w:szCs w:val="24"/>
        </w:rPr>
        <w:t>сфере</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туризма является</w:t>
      </w:r>
      <w:r>
        <w:rPr>
          <w:rFonts w:cs="Times New Roman" w:ascii="Times New Roman" w:hAnsi="Times New Roman"/>
          <w:color w:val="auto"/>
          <w:spacing w:val="-1"/>
          <w:sz w:val="24"/>
          <w:szCs w:val="24"/>
        </w:rPr>
        <w:t xml:space="preserve"> </w:t>
      </w:r>
      <w:r>
        <w:rPr>
          <w:rFonts w:cs="Times New Roman" w:ascii="Times New Roman" w:hAnsi="Times New Roman"/>
          <w:color w:val="auto"/>
          <w:sz w:val="24"/>
          <w:szCs w:val="24"/>
        </w:rPr>
        <w:t>неверной:</w:t>
      </w:r>
      <w:bookmarkEnd w:id="114"/>
    </w:p>
    <w:p>
      <w:pPr>
        <w:pStyle w:val="ListParagraph"/>
        <w:numPr>
          <w:ilvl w:val="1"/>
          <w:numId w:val="11"/>
        </w:numPr>
        <w:tabs>
          <w:tab w:val="clear" w:pos="708"/>
          <w:tab w:val="left" w:pos="284" w:leader="none"/>
          <w:tab w:val="left" w:pos="1134" w:leader="none"/>
          <w:tab w:val="left" w:pos="1262" w:leader="none"/>
        </w:tabs>
        <w:spacing w:lineRule="exact" w:line="316"/>
        <w:ind w:left="0" w:firstLine="709"/>
        <w:jc w:val="both"/>
        <w:rPr>
          <w:sz w:val="24"/>
          <w:szCs w:val="24"/>
        </w:rPr>
      </w:pPr>
      <w:r>
        <w:rPr>
          <w:spacing w:val="-9"/>
          <w:sz w:val="24"/>
          <w:szCs w:val="24"/>
        </w:rPr>
        <w:t>неличный</w:t>
      </w:r>
      <w:r>
        <w:rPr>
          <w:spacing w:val="-18"/>
          <w:sz w:val="24"/>
          <w:szCs w:val="24"/>
        </w:rPr>
        <w:t xml:space="preserve"> </w:t>
      </w:r>
      <w:r>
        <w:rPr>
          <w:spacing w:val="-8"/>
          <w:sz w:val="24"/>
          <w:szCs w:val="24"/>
        </w:rPr>
        <w:t>характер;</w:t>
      </w:r>
    </w:p>
    <w:p>
      <w:pPr>
        <w:pStyle w:val="ListParagraph"/>
        <w:numPr>
          <w:ilvl w:val="1"/>
          <w:numId w:val="11"/>
        </w:numPr>
        <w:tabs>
          <w:tab w:val="clear" w:pos="708"/>
          <w:tab w:val="left" w:pos="284" w:leader="none"/>
          <w:tab w:val="left" w:pos="1134" w:leader="none"/>
          <w:tab w:val="left" w:pos="1262" w:leader="none"/>
        </w:tabs>
        <w:spacing w:lineRule="exact" w:line="322" w:before="2" w:after="0"/>
        <w:ind w:left="0" w:firstLine="709"/>
        <w:jc w:val="both"/>
        <w:rPr>
          <w:sz w:val="24"/>
          <w:szCs w:val="24"/>
        </w:rPr>
      </w:pPr>
      <w:r>
        <w:rPr>
          <w:sz w:val="24"/>
          <w:szCs w:val="24"/>
        </w:rPr>
        <w:t>односторонняя</w:t>
      </w:r>
      <w:r>
        <w:rPr>
          <w:spacing w:val="-6"/>
          <w:sz w:val="24"/>
          <w:szCs w:val="24"/>
        </w:rPr>
        <w:t xml:space="preserve"> </w:t>
      </w:r>
      <w:r>
        <w:rPr>
          <w:sz w:val="24"/>
          <w:szCs w:val="24"/>
        </w:rPr>
        <w:t>направленность;</w:t>
      </w:r>
    </w:p>
    <w:p>
      <w:pPr>
        <w:pStyle w:val="ListParagraph"/>
        <w:numPr>
          <w:ilvl w:val="1"/>
          <w:numId w:val="11"/>
        </w:numPr>
        <w:tabs>
          <w:tab w:val="clear" w:pos="708"/>
          <w:tab w:val="left" w:pos="284" w:leader="none"/>
          <w:tab w:val="left" w:pos="1134" w:leader="none"/>
          <w:tab w:val="left" w:pos="1262" w:leader="none"/>
          <w:tab w:val="left" w:pos="7614" w:leader="none"/>
        </w:tabs>
        <w:ind w:left="0" w:firstLine="709"/>
        <w:jc w:val="both"/>
        <w:rPr>
          <w:sz w:val="24"/>
          <w:szCs w:val="24"/>
        </w:rPr>
      </w:pPr>
      <w:r>
        <w:rPr>
          <w:sz w:val="24"/>
          <w:szCs w:val="24"/>
        </w:rPr>
        <w:t>зависимость</w:t>
      </w:r>
      <w:r>
        <w:rPr>
          <w:spacing w:val="-3"/>
          <w:sz w:val="24"/>
          <w:szCs w:val="24"/>
        </w:rPr>
        <w:t xml:space="preserve"> </w:t>
      </w:r>
      <w:r>
        <w:rPr>
          <w:sz w:val="24"/>
          <w:szCs w:val="24"/>
        </w:rPr>
        <w:t>факта</w:t>
      </w:r>
      <w:r>
        <w:rPr>
          <w:spacing w:val="-5"/>
          <w:sz w:val="24"/>
          <w:szCs w:val="24"/>
        </w:rPr>
        <w:t xml:space="preserve"> </w:t>
      </w:r>
      <w:r>
        <w:rPr>
          <w:sz w:val="24"/>
          <w:szCs w:val="24"/>
        </w:rPr>
        <w:t>приобретения</w:t>
      </w:r>
      <w:r>
        <w:rPr>
          <w:spacing w:val="-2"/>
          <w:sz w:val="24"/>
          <w:szCs w:val="24"/>
        </w:rPr>
        <w:t xml:space="preserve"> </w:t>
      </w:r>
      <w:r>
        <w:rPr>
          <w:sz w:val="24"/>
          <w:szCs w:val="24"/>
        </w:rPr>
        <w:t>туруслуги</w:t>
      </w:r>
      <w:r>
        <w:rPr>
          <w:spacing w:val="-1"/>
          <w:sz w:val="24"/>
          <w:szCs w:val="24"/>
        </w:rPr>
        <w:t xml:space="preserve"> </w:t>
      </w:r>
      <w:r>
        <w:rPr>
          <w:sz w:val="24"/>
          <w:szCs w:val="24"/>
        </w:rPr>
        <w:t>только</w:t>
        <w:tab/>
        <w:t>от</w:t>
      </w:r>
      <w:r>
        <w:rPr>
          <w:spacing w:val="-3"/>
          <w:sz w:val="24"/>
          <w:szCs w:val="24"/>
        </w:rPr>
        <w:t xml:space="preserve"> </w:t>
      </w:r>
      <w:r>
        <w:rPr>
          <w:sz w:val="24"/>
          <w:szCs w:val="24"/>
        </w:rPr>
        <w:t>рекламы.</w:t>
      </w:r>
    </w:p>
    <w:p>
      <w:pPr>
        <w:pStyle w:val="1"/>
        <w:keepNext w:val="false"/>
        <w:keepLines w:val="false"/>
        <w:numPr>
          <w:ilvl w:val="0"/>
          <w:numId w:val="11"/>
        </w:numPr>
        <w:tabs>
          <w:tab w:val="clear" w:pos="708"/>
          <w:tab w:val="left" w:pos="284" w:leader="none"/>
          <w:tab w:val="left" w:pos="1134" w:leader="none"/>
          <w:tab w:val="left" w:pos="1239" w:leader="none"/>
          <w:tab w:val="left" w:pos="1240" w:leader="none"/>
          <w:tab w:val="left" w:pos="2383" w:leader="none"/>
          <w:tab w:val="left" w:pos="3800" w:leader="none"/>
          <w:tab w:val="left" w:pos="4755" w:leader="none"/>
          <w:tab w:val="left" w:pos="5768" w:leader="none"/>
          <w:tab w:val="left" w:pos="7797" w:leader="none"/>
        </w:tabs>
        <w:spacing w:before="4" w:after="0"/>
        <w:ind w:left="0" w:firstLine="709"/>
        <w:jc w:val="both"/>
        <w:rPr>
          <w:rFonts w:ascii="Times New Roman" w:hAnsi="Times New Roman" w:cs="Times New Roman"/>
          <w:color w:val="auto"/>
          <w:sz w:val="24"/>
          <w:szCs w:val="24"/>
        </w:rPr>
      </w:pPr>
      <w:bookmarkStart w:id="115" w:name="_Toc125473556"/>
      <w:r>
        <w:rPr>
          <w:rFonts w:cs="Times New Roman" w:ascii="Times New Roman" w:hAnsi="Times New Roman"/>
          <w:color w:val="auto"/>
          <w:sz w:val="24"/>
          <w:szCs w:val="24"/>
        </w:rPr>
        <w:t xml:space="preserve">Какая реклама реже всего используется </w:t>
      </w:r>
      <w:r>
        <w:rPr>
          <w:rFonts w:cs="Times New Roman" w:ascii="Times New Roman" w:hAnsi="Times New Roman"/>
          <w:color w:val="auto"/>
          <w:spacing w:val="-1"/>
          <w:sz w:val="24"/>
          <w:szCs w:val="24"/>
        </w:rPr>
        <w:t>туристическими</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агентствами:</w:t>
      </w:r>
      <w:bookmarkEnd w:id="115"/>
    </w:p>
    <w:p>
      <w:pPr>
        <w:pStyle w:val="ListParagraph"/>
        <w:numPr>
          <w:ilvl w:val="1"/>
          <w:numId w:val="11"/>
        </w:numPr>
        <w:tabs>
          <w:tab w:val="clear" w:pos="708"/>
          <w:tab w:val="left" w:pos="284" w:leader="none"/>
          <w:tab w:val="left" w:pos="1134" w:leader="none"/>
          <w:tab w:val="left" w:pos="1262" w:leader="none"/>
        </w:tabs>
        <w:spacing w:lineRule="exact" w:line="316"/>
        <w:ind w:left="0" w:firstLine="709"/>
        <w:jc w:val="both"/>
        <w:rPr>
          <w:sz w:val="24"/>
          <w:szCs w:val="24"/>
        </w:rPr>
      </w:pPr>
      <w:r>
        <w:rPr>
          <w:sz w:val="24"/>
          <w:szCs w:val="24"/>
        </w:rPr>
        <w:t>телефонное</w:t>
      </w:r>
      <w:r>
        <w:rPr>
          <w:spacing w:val="-5"/>
          <w:sz w:val="24"/>
          <w:szCs w:val="24"/>
        </w:rPr>
        <w:t xml:space="preserve"> </w:t>
      </w:r>
      <w:r>
        <w:rPr>
          <w:sz w:val="24"/>
          <w:szCs w:val="24"/>
        </w:rPr>
        <w:t>общение;</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прямая</w:t>
      </w:r>
      <w:r>
        <w:rPr>
          <w:spacing w:val="-6"/>
          <w:sz w:val="24"/>
          <w:szCs w:val="24"/>
        </w:rPr>
        <w:t xml:space="preserve"> </w:t>
      </w:r>
      <w:r>
        <w:rPr>
          <w:sz w:val="24"/>
          <w:szCs w:val="24"/>
        </w:rPr>
        <w:t>почтовая</w:t>
      </w:r>
      <w:r>
        <w:rPr>
          <w:spacing w:val="-2"/>
          <w:sz w:val="24"/>
          <w:szCs w:val="24"/>
        </w:rPr>
        <w:t xml:space="preserve"> </w:t>
      </w:r>
      <w:r>
        <w:rPr>
          <w:sz w:val="24"/>
          <w:szCs w:val="24"/>
        </w:rPr>
        <w:t>рассылка;</w:t>
      </w:r>
    </w:p>
    <w:p>
      <w:pPr>
        <w:pStyle w:val="ListParagraph"/>
        <w:numPr>
          <w:ilvl w:val="1"/>
          <w:numId w:val="11"/>
        </w:numPr>
        <w:tabs>
          <w:tab w:val="clear" w:pos="708"/>
          <w:tab w:val="left" w:pos="284" w:leader="none"/>
          <w:tab w:val="left" w:pos="1134" w:leader="none"/>
          <w:tab w:val="left" w:pos="1262" w:leader="none"/>
        </w:tabs>
        <w:spacing w:before="2" w:after="0"/>
        <w:ind w:left="0" w:firstLine="709"/>
        <w:jc w:val="both"/>
        <w:rPr>
          <w:sz w:val="24"/>
          <w:szCs w:val="24"/>
        </w:rPr>
      </w:pPr>
      <w:r>
        <w:rPr>
          <w:sz w:val="24"/>
          <w:szCs w:val="24"/>
        </w:rPr>
        <w:t>телереклама.</w:t>
      </w:r>
    </w:p>
    <w:p>
      <w:pPr>
        <w:pStyle w:val="1"/>
        <w:keepNext w:val="false"/>
        <w:keepLines w:val="false"/>
        <w:numPr>
          <w:ilvl w:val="0"/>
          <w:numId w:val="11"/>
        </w:numPr>
        <w:tabs>
          <w:tab w:val="clear" w:pos="708"/>
          <w:tab w:val="left" w:pos="284" w:leader="none"/>
          <w:tab w:val="left" w:pos="1003" w:leader="none"/>
          <w:tab w:val="left" w:pos="1134" w:leader="none"/>
        </w:tabs>
        <w:spacing w:before="5" w:after="0"/>
        <w:ind w:left="0" w:firstLine="709"/>
        <w:jc w:val="both"/>
        <w:rPr>
          <w:rFonts w:ascii="Times New Roman" w:hAnsi="Times New Roman" w:cs="Times New Roman"/>
          <w:color w:val="auto"/>
          <w:sz w:val="24"/>
          <w:szCs w:val="24"/>
        </w:rPr>
      </w:pPr>
      <w:bookmarkStart w:id="116" w:name="_Toc125473557"/>
      <w:r>
        <w:rPr>
          <w:rFonts w:cs="Times New Roman" w:ascii="Times New Roman" w:hAnsi="Times New Roman"/>
          <w:color w:val="auto"/>
          <w:sz w:val="24"/>
          <w:szCs w:val="24"/>
        </w:rPr>
        <w:t>Какая</w:t>
      </w:r>
      <w:r>
        <w:rPr>
          <w:rFonts w:cs="Times New Roman" w:ascii="Times New Roman" w:hAnsi="Times New Roman"/>
          <w:color w:val="auto"/>
          <w:spacing w:val="10"/>
          <w:sz w:val="24"/>
          <w:szCs w:val="24"/>
        </w:rPr>
        <w:t xml:space="preserve"> </w:t>
      </w:r>
      <w:r>
        <w:rPr>
          <w:rFonts w:cs="Times New Roman" w:ascii="Times New Roman" w:hAnsi="Times New Roman"/>
          <w:color w:val="auto"/>
          <w:sz w:val="24"/>
          <w:szCs w:val="24"/>
        </w:rPr>
        <w:t>характеристика</w:t>
      </w:r>
      <w:r>
        <w:rPr>
          <w:rFonts w:cs="Times New Roman" w:ascii="Times New Roman" w:hAnsi="Times New Roman"/>
          <w:color w:val="auto"/>
          <w:spacing w:val="12"/>
          <w:sz w:val="24"/>
          <w:szCs w:val="24"/>
        </w:rPr>
        <w:t xml:space="preserve"> </w:t>
      </w:r>
      <w:r>
        <w:rPr>
          <w:rFonts w:cs="Times New Roman" w:ascii="Times New Roman" w:hAnsi="Times New Roman"/>
          <w:color w:val="auto"/>
          <w:sz w:val="24"/>
          <w:szCs w:val="24"/>
        </w:rPr>
        <w:t>не</w:t>
      </w:r>
      <w:r>
        <w:rPr>
          <w:rFonts w:cs="Times New Roman" w:ascii="Times New Roman" w:hAnsi="Times New Roman"/>
          <w:color w:val="auto"/>
          <w:spacing w:val="12"/>
          <w:sz w:val="24"/>
          <w:szCs w:val="24"/>
        </w:rPr>
        <w:t xml:space="preserve"> </w:t>
      </w:r>
      <w:r>
        <w:rPr>
          <w:rFonts w:cs="Times New Roman" w:ascii="Times New Roman" w:hAnsi="Times New Roman"/>
          <w:color w:val="auto"/>
          <w:sz w:val="24"/>
          <w:szCs w:val="24"/>
        </w:rPr>
        <w:t>может</w:t>
      </w:r>
      <w:r>
        <w:rPr>
          <w:rFonts w:cs="Times New Roman" w:ascii="Times New Roman" w:hAnsi="Times New Roman"/>
          <w:color w:val="auto"/>
          <w:spacing w:val="12"/>
          <w:sz w:val="24"/>
          <w:szCs w:val="24"/>
        </w:rPr>
        <w:t xml:space="preserve"> </w:t>
      </w:r>
      <w:r>
        <w:rPr>
          <w:rFonts w:cs="Times New Roman" w:ascii="Times New Roman" w:hAnsi="Times New Roman"/>
          <w:color w:val="auto"/>
          <w:sz w:val="24"/>
          <w:szCs w:val="24"/>
        </w:rPr>
        <w:t>быть</w:t>
      </w:r>
      <w:r>
        <w:rPr>
          <w:rFonts w:cs="Times New Roman" w:ascii="Times New Roman" w:hAnsi="Times New Roman"/>
          <w:color w:val="auto"/>
          <w:spacing w:val="12"/>
          <w:sz w:val="24"/>
          <w:szCs w:val="24"/>
        </w:rPr>
        <w:t xml:space="preserve"> </w:t>
      </w:r>
      <w:r>
        <w:rPr>
          <w:rFonts w:cs="Times New Roman" w:ascii="Times New Roman" w:hAnsi="Times New Roman"/>
          <w:color w:val="auto"/>
          <w:sz w:val="24"/>
          <w:szCs w:val="24"/>
        </w:rPr>
        <w:t>выделена</w:t>
      </w:r>
      <w:r>
        <w:rPr>
          <w:rFonts w:cs="Times New Roman" w:ascii="Times New Roman" w:hAnsi="Times New Roman"/>
          <w:color w:val="auto"/>
          <w:spacing w:val="12"/>
          <w:sz w:val="24"/>
          <w:szCs w:val="24"/>
        </w:rPr>
        <w:t xml:space="preserve"> </w:t>
      </w:r>
      <w:r>
        <w:rPr>
          <w:rFonts w:cs="Times New Roman" w:ascii="Times New Roman" w:hAnsi="Times New Roman"/>
          <w:color w:val="auto"/>
          <w:sz w:val="24"/>
          <w:szCs w:val="24"/>
        </w:rPr>
        <w:t>как</w:t>
      </w:r>
      <w:r>
        <w:rPr>
          <w:rFonts w:cs="Times New Roman" w:ascii="Times New Roman" w:hAnsi="Times New Roman"/>
          <w:color w:val="auto"/>
          <w:spacing w:val="12"/>
          <w:sz w:val="24"/>
          <w:szCs w:val="24"/>
        </w:rPr>
        <w:t xml:space="preserve"> </w:t>
      </w:r>
      <w:r>
        <w:rPr>
          <w:rFonts w:cs="Times New Roman" w:ascii="Times New Roman" w:hAnsi="Times New Roman"/>
          <w:color w:val="auto"/>
          <w:sz w:val="24"/>
          <w:szCs w:val="24"/>
        </w:rPr>
        <w:t>преимущество</w:t>
      </w:r>
      <w:r>
        <w:rPr>
          <w:rFonts w:cs="Times New Roman" w:ascii="Times New Roman" w:hAnsi="Times New Roman"/>
          <w:color w:val="auto"/>
          <w:spacing w:val="9"/>
          <w:sz w:val="24"/>
          <w:szCs w:val="24"/>
        </w:rPr>
        <w:t xml:space="preserve"> </w:t>
      </w:r>
      <w:r>
        <w:rPr>
          <w:rFonts w:cs="Times New Roman" w:ascii="Times New Roman" w:hAnsi="Times New Roman"/>
          <w:color w:val="auto"/>
          <w:sz w:val="24"/>
          <w:szCs w:val="24"/>
        </w:rPr>
        <w:t>в</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рекламе</w:t>
      </w:r>
      <w:r>
        <w:rPr>
          <w:rFonts w:cs="Times New Roman" w:ascii="Times New Roman" w:hAnsi="Times New Roman"/>
          <w:color w:val="auto"/>
          <w:spacing w:val="-18"/>
          <w:sz w:val="24"/>
          <w:szCs w:val="24"/>
        </w:rPr>
        <w:t xml:space="preserve"> </w:t>
      </w:r>
      <w:r>
        <w:rPr>
          <w:rFonts w:cs="Times New Roman" w:ascii="Times New Roman" w:hAnsi="Times New Roman"/>
          <w:color w:val="auto"/>
          <w:sz w:val="24"/>
          <w:szCs w:val="24"/>
        </w:rPr>
        <w:t>банка:</w:t>
      </w:r>
      <w:bookmarkEnd w:id="116"/>
    </w:p>
    <w:p>
      <w:pPr>
        <w:pStyle w:val="ListParagraph"/>
        <w:numPr>
          <w:ilvl w:val="1"/>
          <w:numId w:val="11"/>
        </w:numPr>
        <w:tabs>
          <w:tab w:val="clear" w:pos="708"/>
          <w:tab w:val="left" w:pos="284" w:leader="none"/>
          <w:tab w:val="left" w:pos="1134" w:leader="none"/>
          <w:tab w:val="left" w:pos="1262" w:leader="none"/>
        </w:tabs>
        <w:spacing w:lineRule="exact" w:line="316"/>
        <w:ind w:left="0" w:firstLine="709"/>
        <w:jc w:val="both"/>
        <w:rPr>
          <w:sz w:val="24"/>
          <w:szCs w:val="24"/>
        </w:rPr>
      </w:pPr>
      <w:r>
        <w:rPr>
          <w:sz w:val="24"/>
          <w:szCs w:val="24"/>
        </w:rPr>
        <w:t>надежность;</w:t>
      </w:r>
    </w:p>
    <w:p>
      <w:pPr>
        <w:pStyle w:val="ListParagraph"/>
        <w:numPr>
          <w:ilvl w:val="1"/>
          <w:numId w:val="11"/>
        </w:numPr>
        <w:tabs>
          <w:tab w:val="clear" w:pos="708"/>
          <w:tab w:val="left" w:pos="284" w:leader="none"/>
          <w:tab w:val="left" w:pos="1134" w:leader="none"/>
          <w:tab w:val="left" w:pos="1262" w:leader="none"/>
        </w:tabs>
        <w:spacing w:lineRule="exact" w:line="322"/>
        <w:ind w:left="0" w:firstLine="709"/>
        <w:jc w:val="both"/>
        <w:rPr>
          <w:sz w:val="24"/>
          <w:szCs w:val="24"/>
        </w:rPr>
      </w:pPr>
      <w:r>
        <w:rPr>
          <w:sz w:val="24"/>
          <w:szCs w:val="24"/>
        </w:rPr>
        <w:t>профессионализм</w:t>
      </w:r>
      <w:r>
        <w:rPr>
          <w:spacing w:val="-6"/>
          <w:sz w:val="24"/>
          <w:szCs w:val="24"/>
        </w:rPr>
        <w:t xml:space="preserve"> </w:t>
      </w:r>
      <w:r>
        <w:rPr>
          <w:sz w:val="24"/>
          <w:szCs w:val="24"/>
        </w:rPr>
        <w:t>сотрудников;</w:t>
      </w:r>
    </w:p>
    <w:p>
      <w:pPr>
        <w:pStyle w:val="ListParagraph"/>
        <w:numPr>
          <w:ilvl w:val="1"/>
          <w:numId w:val="11"/>
        </w:numPr>
        <w:tabs>
          <w:tab w:val="clear" w:pos="708"/>
          <w:tab w:val="left" w:pos="284" w:leader="none"/>
          <w:tab w:val="left" w:pos="1134" w:leader="none"/>
          <w:tab w:val="left" w:pos="1262" w:leader="none"/>
        </w:tabs>
        <w:ind w:left="0" w:firstLine="709"/>
        <w:jc w:val="both"/>
        <w:rPr>
          <w:sz w:val="24"/>
          <w:szCs w:val="24"/>
        </w:rPr>
      </w:pPr>
      <w:r>
        <w:rPr>
          <w:sz w:val="24"/>
          <w:szCs w:val="24"/>
        </w:rPr>
        <w:t>высокая</w:t>
      </w:r>
      <w:r>
        <w:rPr>
          <w:spacing w:val="-6"/>
          <w:sz w:val="24"/>
          <w:szCs w:val="24"/>
        </w:rPr>
        <w:t xml:space="preserve"> </w:t>
      </w:r>
      <w:r>
        <w:rPr>
          <w:sz w:val="24"/>
          <w:szCs w:val="24"/>
        </w:rPr>
        <w:t>цена</w:t>
      </w:r>
      <w:r>
        <w:rPr>
          <w:spacing w:val="-2"/>
          <w:sz w:val="24"/>
          <w:szCs w:val="24"/>
        </w:rPr>
        <w:t xml:space="preserve"> </w:t>
      </w:r>
      <w:r>
        <w:rPr>
          <w:sz w:val="24"/>
          <w:szCs w:val="24"/>
        </w:rPr>
        <w:t>обслуживания.</w:t>
      </w:r>
    </w:p>
    <w:p>
      <w:pPr>
        <w:pStyle w:val="1"/>
        <w:keepNext w:val="false"/>
        <w:keepLines w:val="false"/>
        <w:numPr>
          <w:ilvl w:val="0"/>
          <w:numId w:val="11"/>
        </w:numPr>
        <w:tabs>
          <w:tab w:val="clear" w:pos="708"/>
          <w:tab w:val="left" w:pos="284" w:leader="none"/>
          <w:tab w:val="left" w:pos="1134" w:leader="none"/>
          <w:tab w:val="left" w:pos="1353" w:leader="none"/>
        </w:tabs>
        <w:spacing w:lineRule="auto" w:line="240" w:before="4" w:after="0"/>
        <w:ind w:left="0" w:firstLine="709"/>
        <w:jc w:val="both"/>
        <w:rPr>
          <w:rFonts w:ascii="Times New Roman" w:hAnsi="Times New Roman" w:cs="Times New Roman"/>
          <w:color w:val="auto"/>
          <w:sz w:val="24"/>
          <w:szCs w:val="24"/>
        </w:rPr>
      </w:pPr>
      <w:bookmarkStart w:id="117" w:name="_Toc125473558"/>
      <w:r>
        <w:rPr>
          <w:rFonts w:cs="Times New Roman" w:ascii="Times New Roman" w:hAnsi="Times New Roman"/>
          <w:color w:val="auto"/>
          <w:sz w:val="24"/>
          <w:szCs w:val="24"/>
        </w:rPr>
        <w:t>Комплекс</w:t>
      </w:r>
      <w:r>
        <w:rPr>
          <w:rFonts w:cs="Times New Roman" w:ascii="Times New Roman" w:hAnsi="Times New Roman"/>
          <w:color w:val="auto"/>
          <w:spacing w:val="24"/>
          <w:sz w:val="24"/>
          <w:szCs w:val="24"/>
        </w:rPr>
        <w:t xml:space="preserve"> </w:t>
      </w:r>
      <w:r>
        <w:rPr>
          <w:rFonts w:cs="Times New Roman" w:ascii="Times New Roman" w:hAnsi="Times New Roman"/>
          <w:color w:val="auto"/>
          <w:sz w:val="24"/>
          <w:szCs w:val="24"/>
        </w:rPr>
        <w:t>мероприятий</w:t>
      </w:r>
      <w:r>
        <w:rPr>
          <w:rFonts w:cs="Times New Roman" w:ascii="Times New Roman" w:hAnsi="Times New Roman"/>
          <w:color w:val="auto"/>
          <w:spacing w:val="24"/>
          <w:sz w:val="24"/>
          <w:szCs w:val="24"/>
        </w:rPr>
        <w:t xml:space="preserve"> </w:t>
      </w:r>
      <w:r>
        <w:rPr>
          <w:rFonts w:cs="Times New Roman" w:ascii="Times New Roman" w:hAnsi="Times New Roman"/>
          <w:color w:val="auto"/>
          <w:sz w:val="24"/>
          <w:szCs w:val="24"/>
        </w:rPr>
        <w:t>по</w:t>
      </w:r>
      <w:r>
        <w:rPr>
          <w:rFonts w:cs="Times New Roman" w:ascii="Times New Roman" w:hAnsi="Times New Roman"/>
          <w:color w:val="auto"/>
          <w:spacing w:val="26"/>
          <w:sz w:val="24"/>
          <w:szCs w:val="24"/>
        </w:rPr>
        <w:t xml:space="preserve"> </w:t>
      </w:r>
      <w:r>
        <w:rPr>
          <w:rFonts w:cs="Times New Roman" w:ascii="Times New Roman" w:hAnsi="Times New Roman"/>
          <w:color w:val="auto"/>
          <w:sz w:val="24"/>
          <w:szCs w:val="24"/>
        </w:rPr>
        <w:t>стимулированию</w:t>
      </w:r>
      <w:r>
        <w:rPr>
          <w:rFonts w:cs="Times New Roman" w:ascii="Times New Roman" w:hAnsi="Times New Roman"/>
          <w:color w:val="auto"/>
          <w:spacing w:val="25"/>
          <w:sz w:val="24"/>
          <w:szCs w:val="24"/>
        </w:rPr>
        <w:t xml:space="preserve"> </w:t>
      </w:r>
      <w:r>
        <w:rPr>
          <w:rFonts w:cs="Times New Roman" w:ascii="Times New Roman" w:hAnsi="Times New Roman"/>
          <w:color w:val="auto"/>
          <w:sz w:val="24"/>
          <w:szCs w:val="24"/>
        </w:rPr>
        <w:t>розничных</w:t>
      </w:r>
      <w:r>
        <w:rPr>
          <w:rFonts w:cs="Times New Roman" w:ascii="Times New Roman" w:hAnsi="Times New Roman"/>
          <w:color w:val="auto"/>
          <w:spacing w:val="26"/>
          <w:sz w:val="24"/>
          <w:szCs w:val="24"/>
        </w:rPr>
        <w:t xml:space="preserve"> </w:t>
      </w:r>
      <w:r>
        <w:rPr>
          <w:rFonts w:cs="Times New Roman" w:ascii="Times New Roman" w:hAnsi="Times New Roman"/>
          <w:color w:val="auto"/>
          <w:sz w:val="24"/>
          <w:szCs w:val="24"/>
        </w:rPr>
        <w:t>продаж</w:t>
      </w:r>
      <w:r>
        <w:rPr>
          <w:rFonts w:cs="Times New Roman" w:ascii="Times New Roman" w:hAnsi="Times New Roman"/>
          <w:color w:val="auto"/>
          <w:spacing w:val="29"/>
          <w:sz w:val="24"/>
          <w:szCs w:val="24"/>
        </w:rPr>
        <w:t xml:space="preserve"> </w:t>
      </w:r>
      <w:r>
        <w:rPr>
          <w:rFonts w:cs="Times New Roman" w:ascii="Times New Roman" w:hAnsi="Times New Roman"/>
          <w:color w:val="auto"/>
          <w:sz w:val="24"/>
          <w:szCs w:val="24"/>
        </w:rPr>
        <w:t>–</w:t>
      </w:r>
      <w:r>
        <w:rPr>
          <w:rFonts w:cs="Times New Roman" w:ascii="Times New Roman" w:hAnsi="Times New Roman"/>
          <w:color w:val="auto"/>
          <w:spacing w:val="-67"/>
          <w:sz w:val="24"/>
          <w:szCs w:val="24"/>
        </w:rPr>
        <w:t xml:space="preserve"> </w:t>
      </w:r>
      <w:r>
        <w:rPr>
          <w:rFonts w:cs="Times New Roman" w:ascii="Times New Roman" w:hAnsi="Times New Roman"/>
          <w:color w:val="auto"/>
          <w:sz w:val="24"/>
          <w:szCs w:val="24"/>
        </w:rPr>
        <w:t>это:</w:t>
      </w:r>
      <w:bookmarkEnd w:id="117"/>
    </w:p>
    <w:p>
      <w:pPr>
        <w:pStyle w:val="ListParagraph"/>
        <w:numPr>
          <w:ilvl w:val="0"/>
          <w:numId w:val="8"/>
        </w:numPr>
        <w:tabs>
          <w:tab w:val="clear" w:pos="708"/>
          <w:tab w:val="left" w:pos="284" w:leader="none"/>
          <w:tab w:val="left" w:pos="1134" w:leader="none"/>
          <w:tab w:val="left" w:pos="1207" w:leader="none"/>
        </w:tabs>
        <w:spacing w:lineRule="exact" w:line="312"/>
        <w:ind w:left="0" w:firstLine="709"/>
        <w:jc w:val="both"/>
        <w:rPr>
          <w:sz w:val="24"/>
          <w:szCs w:val="24"/>
        </w:rPr>
      </w:pPr>
      <w:r>
        <w:rPr>
          <w:sz w:val="24"/>
          <w:szCs w:val="24"/>
        </w:rPr>
        <w:t>брендинг;</w:t>
      </w:r>
    </w:p>
    <w:p>
      <w:pPr>
        <w:pStyle w:val="ListParagraph"/>
        <w:numPr>
          <w:ilvl w:val="0"/>
          <w:numId w:val="8"/>
        </w:numPr>
        <w:tabs>
          <w:tab w:val="clear" w:pos="708"/>
          <w:tab w:val="left" w:pos="284" w:leader="none"/>
          <w:tab w:val="left" w:pos="1134" w:leader="none"/>
          <w:tab w:val="left" w:pos="1207" w:leader="none"/>
        </w:tabs>
        <w:spacing w:lineRule="exact" w:line="322"/>
        <w:ind w:left="0" w:firstLine="709"/>
        <w:jc w:val="both"/>
        <w:rPr>
          <w:sz w:val="24"/>
          <w:szCs w:val="24"/>
        </w:rPr>
      </w:pPr>
      <w:r>
        <w:rPr>
          <w:sz w:val="24"/>
          <w:szCs w:val="24"/>
        </w:rPr>
        <w:t>семплинг;</w:t>
      </w:r>
    </w:p>
    <w:p>
      <w:pPr>
        <w:pStyle w:val="ListParagraph"/>
        <w:numPr>
          <w:ilvl w:val="0"/>
          <w:numId w:val="8"/>
        </w:numPr>
        <w:tabs>
          <w:tab w:val="clear" w:pos="708"/>
          <w:tab w:val="left" w:pos="284" w:leader="none"/>
          <w:tab w:val="left" w:pos="1134" w:leader="none"/>
          <w:tab w:val="left" w:pos="1207" w:leader="none"/>
        </w:tabs>
        <w:ind w:left="0" w:firstLine="709"/>
        <w:jc w:val="both"/>
        <w:rPr>
          <w:sz w:val="24"/>
          <w:szCs w:val="24"/>
        </w:rPr>
      </w:pPr>
      <w:r>
        <w:rPr>
          <w:sz w:val="24"/>
          <w:szCs w:val="24"/>
        </w:rPr>
        <w:t>мерчендайзинг.</w:t>
      </w:r>
    </w:p>
    <w:p>
      <w:pPr>
        <w:pStyle w:val="Normal"/>
        <w:widowControl/>
        <w:tabs>
          <w:tab w:val="clear" w:pos="708"/>
          <w:tab w:val="left" w:pos="1134" w:leader="none"/>
        </w:tabs>
        <w:spacing w:before="0" w:after="0"/>
        <w:ind w:firstLine="709"/>
        <w:contextualSpacing/>
        <w:rPr>
          <w:sz w:val="24"/>
          <w:szCs w:val="24"/>
        </w:rPr>
      </w:pPr>
      <w:r>
        <w:rPr>
          <w:sz w:val="24"/>
          <w:szCs w:val="24"/>
        </w:rPr>
      </w:r>
    </w:p>
    <w:p>
      <w:pPr>
        <w:pStyle w:val="Normal"/>
        <w:widowControl/>
        <w:tabs>
          <w:tab w:val="clear" w:pos="708"/>
          <w:tab w:val="left" w:pos="1134" w:leader="none"/>
        </w:tabs>
        <w:ind w:firstLine="709"/>
        <w:jc w:val="both"/>
        <w:rPr>
          <w:b/>
          <w:b/>
          <w:sz w:val="24"/>
          <w:szCs w:val="24"/>
        </w:rPr>
      </w:pPr>
      <w:r>
        <w:rPr>
          <w:b/>
          <w:sz w:val="24"/>
          <w:szCs w:val="24"/>
        </w:rPr>
        <w:t>Примеры заданий для оценивания знаний</w:t>
      </w:r>
    </w:p>
    <w:p>
      <w:pPr>
        <w:pStyle w:val="Normal"/>
        <w:widowControl/>
        <w:tabs>
          <w:tab w:val="clear" w:pos="708"/>
          <w:tab w:val="left" w:pos="1134" w:leader="none"/>
        </w:tabs>
        <w:ind w:firstLine="709"/>
        <w:jc w:val="both"/>
        <w:rPr>
          <w:sz w:val="24"/>
          <w:szCs w:val="24"/>
        </w:rPr>
      </w:pPr>
      <w:r>
        <w:rPr>
          <w:sz w:val="24"/>
          <w:szCs w:val="24"/>
        </w:rPr>
      </w:r>
    </w:p>
    <w:p>
      <w:pPr>
        <w:pStyle w:val="Normal"/>
        <w:widowControl/>
        <w:tabs>
          <w:tab w:val="clear" w:pos="708"/>
          <w:tab w:val="left" w:pos="1134" w:leader="none"/>
        </w:tabs>
        <w:ind w:firstLine="709"/>
        <w:jc w:val="both"/>
        <w:rPr>
          <w:sz w:val="24"/>
          <w:szCs w:val="24"/>
        </w:rPr>
      </w:pPr>
      <w:r>
        <w:rPr>
          <w:sz w:val="24"/>
          <w:szCs w:val="24"/>
        </w:rPr>
        <w:t xml:space="preserve">1. На конкретном примере проведите анализ процесса управления рекламной деятельностью </w:t>
      </w:r>
    </w:p>
    <w:p>
      <w:pPr>
        <w:pStyle w:val="Normal"/>
        <w:widowControl/>
        <w:tabs>
          <w:tab w:val="clear" w:pos="708"/>
          <w:tab w:val="left" w:pos="1134" w:leader="none"/>
        </w:tabs>
        <w:ind w:firstLine="709"/>
        <w:jc w:val="both"/>
        <w:rPr>
          <w:sz w:val="24"/>
          <w:szCs w:val="24"/>
        </w:rPr>
      </w:pPr>
      <w:r>
        <w:rPr>
          <w:sz w:val="24"/>
          <w:szCs w:val="24"/>
        </w:rPr>
        <w:t>2. На конкретном примере проведите оценку имиджа рекламного агентства.</w:t>
      </w:r>
    </w:p>
    <w:p>
      <w:pPr>
        <w:pStyle w:val="Normal"/>
        <w:widowControl/>
        <w:tabs>
          <w:tab w:val="clear" w:pos="708"/>
          <w:tab w:val="left" w:pos="1134" w:leader="none"/>
        </w:tabs>
        <w:ind w:firstLine="709"/>
        <w:jc w:val="both"/>
        <w:rPr>
          <w:sz w:val="24"/>
          <w:szCs w:val="24"/>
        </w:rPr>
      </w:pPr>
      <w:r>
        <w:rPr>
          <w:sz w:val="24"/>
          <w:szCs w:val="24"/>
        </w:rPr>
        <w:t>3. На конкретном примере проведите разработку  философии рекламного агентства</w:t>
      </w:r>
    </w:p>
    <w:p>
      <w:pPr>
        <w:pStyle w:val="Normal"/>
        <w:widowControl/>
        <w:tabs>
          <w:tab w:val="clear" w:pos="708"/>
          <w:tab w:val="left" w:pos="1134" w:leader="none"/>
        </w:tabs>
        <w:ind w:firstLine="709"/>
        <w:jc w:val="both"/>
        <w:rPr>
          <w:sz w:val="24"/>
          <w:szCs w:val="24"/>
        </w:rPr>
      </w:pPr>
      <w:r>
        <w:rPr>
          <w:sz w:val="24"/>
          <w:szCs w:val="24"/>
        </w:rPr>
        <w:t>4. На конкретном примере проведите оценку российской</w:t>
      </w:r>
      <w:r>
        <w:rPr>
          <w:spacing w:val="-4"/>
          <w:sz w:val="24"/>
          <w:szCs w:val="24"/>
        </w:rPr>
        <w:t xml:space="preserve"> </w:t>
      </w:r>
      <w:r>
        <w:rPr>
          <w:sz w:val="24"/>
          <w:szCs w:val="24"/>
        </w:rPr>
        <w:t>рекламы</w:t>
      </w:r>
      <w:r>
        <w:rPr>
          <w:spacing w:val="-5"/>
          <w:sz w:val="24"/>
          <w:szCs w:val="24"/>
        </w:rPr>
        <w:t xml:space="preserve"> </w:t>
      </w:r>
      <w:r>
        <w:rPr>
          <w:sz w:val="24"/>
          <w:szCs w:val="24"/>
        </w:rPr>
        <w:t>как</w:t>
      </w:r>
      <w:r>
        <w:rPr>
          <w:spacing w:val="-2"/>
          <w:sz w:val="24"/>
          <w:szCs w:val="24"/>
        </w:rPr>
        <w:t xml:space="preserve"> </w:t>
      </w:r>
      <w:r>
        <w:rPr>
          <w:sz w:val="24"/>
          <w:szCs w:val="24"/>
        </w:rPr>
        <w:t>социального</w:t>
      </w:r>
      <w:r>
        <w:rPr>
          <w:spacing w:val="-2"/>
          <w:sz w:val="24"/>
          <w:szCs w:val="24"/>
        </w:rPr>
        <w:t xml:space="preserve"> </w:t>
      </w:r>
      <w:r>
        <w:rPr>
          <w:sz w:val="24"/>
          <w:szCs w:val="24"/>
        </w:rPr>
        <w:t>института</w:t>
      </w:r>
    </w:p>
    <w:p>
      <w:pPr>
        <w:pStyle w:val="Normal"/>
        <w:widowControl/>
        <w:tabs>
          <w:tab w:val="clear" w:pos="708"/>
          <w:tab w:val="left" w:pos="1134" w:leader="none"/>
        </w:tabs>
        <w:ind w:firstLine="709"/>
        <w:jc w:val="both"/>
        <w:rPr>
          <w:sz w:val="24"/>
          <w:szCs w:val="24"/>
        </w:rPr>
      </w:pPr>
      <w:r>
        <w:rPr>
          <w:sz w:val="24"/>
          <w:szCs w:val="24"/>
        </w:rPr>
        <w:t>5. На конкретном примере проведите оценку современной</w:t>
      </w:r>
      <w:r>
        <w:rPr>
          <w:spacing w:val="30"/>
          <w:sz w:val="24"/>
          <w:szCs w:val="24"/>
        </w:rPr>
        <w:t xml:space="preserve"> </w:t>
      </w:r>
      <w:r>
        <w:rPr>
          <w:sz w:val="24"/>
          <w:szCs w:val="24"/>
        </w:rPr>
        <w:t>рекламы</w:t>
      </w:r>
      <w:r>
        <w:rPr>
          <w:spacing w:val="29"/>
          <w:sz w:val="24"/>
          <w:szCs w:val="24"/>
        </w:rPr>
        <w:t xml:space="preserve"> </w:t>
      </w:r>
      <w:r>
        <w:rPr>
          <w:sz w:val="24"/>
          <w:szCs w:val="24"/>
        </w:rPr>
        <w:t>как</w:t>
      </w:r>
      <w:r>
        <w:rPr>
          <w:spacing w:val="28"/>
          <w:sz w:val="24"/>
          <w:szCs w:val="24"/>
        </w:rPr>
        <w:t xml:space="preserve"> </w:t>
      </w:r>
      <w:r>
        <w:rPr>
          <w:sz w:val="24"/>
          <w:szCs w:val="24"/>
        </w:rPr>
        <w:t>отражение</w:t>
      </w:r>
      <w:r>
        <w:rPr>
          <w:spacing w:val="31"/>
          <w:sz w:val="24"/>
          <w:szCs w:val="24"/>
        </w:rPr>
        <w:t xml:space="preserve"> </w:t>
      </w:r>
      <w:r>
        <w:rPr>
          <w:sz w:val="24"/>
          <w:szCs w:val="24"/>
        </w:rPr>
        <w:t>социального</w:t>
      </w:r>
      <w:r>
        <w:rPr>
          <w:spacing w:val="30"/>
          <w:sz w:val="24"/>
          <w:szCs w:val="24"/>
        </w:rPr>
        <w:t xml:space="preserve"> </w:t>
      </w:r>
      <w:r>
        <w:rPr>
          <w:sz w:val="24"/>
          <w:szCs w:val="24"/>
        </w:rPr>
        <w:t>уровня</w:t>
      </w:r>
      <w:r>
        <w:rPr>
          <w:spacing w:val="29"/>
          <w:sz w:val="24"/>
          <w:szCs w:val="24"/>
        </w:rPr>
        <w:t xml:space="preserve"> </w:t>
      </w:r>
      <w:r>
        <w:rPr>
          <w:sz w:val="24"/>
          <w:szCs w:val="24"/>
        </w:rPr>
        <w:t>развития</w:t>
      </w:r>
      <w:r>
        <w:rPr>
          <w:spacing w:val="-67"/>
          <w:sz w:val="24"/>
          <w:szCs w:val="24"/>
        </w:rPr>
        <w:t xml:space="preserve"> </w:t>
      </w:r>
      <w:r>
        <w:rPr>
          <w:sz w:val="24"/>
          <w:szCs w:val="24"/>
        </w:rPr>
        <w:t>общества</w:t>
      </w:r>
      <w:r>
        <w:rPr>
          <w:spacing w:val="-2"/>
          <w:sz w:val="24"/>
          <w:szCs w:val="24"/>
        </w:rPr>
        <w:t xml:space="preserve"> </w:t>
      </w:r>
      <w:r>
        <w:rPr>
          <w:sz w:val="24"/>
          <w:szCs w:val="24"/>
        </w:rPr>
        <w:t>и экономической ситуации в</w:t>
      </w:r>
      <w:r>
        <w:rPr>
          <w:spacing w:val="-2"/>
          <w:sz w:val="24"/>
          <w:szCs w:val="24"/>
        </w:rPr>
        <w:t xml:space="preserve"> </w:t>
      </w:r>
      <w:r>
        <w:rPr>
          <w:sz w:val="24"/>
          <w:szCs w:val="24"/>
        </w:rPr>
        <w:t>стране</w:t>
      </w:r>
    </w:p>
    <w:p>
      <w:pPr>
        <w:pStyle w:val="Normal"/>
        <w:widowControl/>
        <w:tabs>
          <w:tab w:val="clear" w:pos="708"/>
          <w:tab w:val="left" w:pos="1134" w:leader="none"/>
        </w:tabs>
        <w:ind w:firstLine="709"/>
        <w:jc w:val="both"/>
        <w:rPr>
          <w:sz w:val="24"/>
          <w:szCs w:val="24"/>
        </w:rPr>
      </w:pPr>
      <w:r>
        <w:rPr>
          <w:sz w:val="24"/>
          <w:szCs w:val="24"/>
        </w:rPr>
        <w:t>6. На конкретном примере проведите оценку организации</w:t>
      </w:r>
      <w:r>
        <w:rPr>
          <w:spacing w:val="1"/>
          <w:sz w:val="24"/>
          <w:szCs w:val="24"/>
        </w:rPr>
        <w:t xml:space="preserve"> </w:t>
      </w:r>
      <w:r>
        <w:rPr>
          <w:sz w:val="24"/>
          <w:szCs w:val="24"/>
        </w:rPr>
        <w:t>и</w:t>
      </w:r>
      <w:r>
        <w:rPr>
          <w:spacing w:val="1"/>
          <w:sz w:val="24"/>
          <w:szCs w:val="24"/>
        </w:rPr>
        <w:t xml:space="preserve"> </w:t>
      </w:r>
      <w:r>
        <w:rPr>
          <w:sz w:val="24"/>
          <w:szCs w:val="24"/>
        </w:rPr>
        <w:t>проведения</w:t>
      </w:r>
      <w:r>
        <w:rPr>
          <w:spacing w:val="1"/>
          <w:sz w:val="24"/>
          <w:szCs w:val="24"/>
        </w:rPr>
        <w:t xml:space="preserve"> </w:t>
      </w:r>
      <w:r>
        <w:rPr>
          <w:sz w:val="24"/>
          <w:szCs w:val="24"/>
        </w:rPr>
        <w:t>ПР-кампаний</w:t>
      </w:r>
    </w:p>
    <w:p>
      <w:pPr>
        <w:pStyle w:val="Normal"/>
        <w:widowControl/>
        <w:tabs>
          <w:tab w:val="clear" w:pos="708"/>
          <w:tab w:val="left" w:pos="1134" w:leader="none"/>
        </w:tabs>
        <w:ind w:firstLine="709"/>
        <w:jc w:val="both"/>
        <w:rPr>
          <w:sz w:val="24"/>
          <w:szCs w:val="24"/>
        </w:rPr>
      </w:pPr>
      <w:r>
        <w:rPr>
          <w:sz w:val="24"/>
          <w:szCs w:val="24"/>
        </w:rPr>
        <w:t>7. На конкретном примере проведите оценку тенденций</w:t>
      </w:r>
      <w:r>
        <w:rPr>
          <w:spacing w:val="-57"/>
          <w:sz w:val="24"/>
          <w:szCs w:val="24"/>
        </w:rPr>
        <w:t xml:space="preserve"> </w:t>
      </w:r>
      <w:r>
        <w:rPr>
          <w:sz w:val="24"/>
          <w:szCs w:val="24"/>
        </w:rPr>
        <w:t>развития</w:t>
      </w:r>
      <w:r>
        <w:rPr>
          <w:spacing w:val="1"/>
          <w:sz w:val="24"/>
          <w:szCs w:val="24"/>
        </w:rPr>
        <w:t xml:space="preserve"> </w:t>
      </w:r>
      <w:r>
        <w:rPr>
          <w:sz w:val="24"/>
          <w:szCs w:val="24"/>
        </w:rPr>
        <w:t>ПР</w:t>
      </w:r>
      <w:r>
        <w:rPr>
          <w:spacing w:val="1"/>
          <w:sz w:val="24"/>
          <w:szCs w:val="24"/>
        </w:rPr>
        <w:t xml:space="preserve"> </w:t>
      </w:r>
      <w:r>
        <w:rPr>
          <w:sz w:val="24"/>
          <w:szCs w:val="24"/>
        </w:rPr>
        <w:t>в</w:t>
      </w:r>
      <w:r>
        <w:rPr>
          <w:spacing w:val="1"/>
          <w:sz w:val="24"/>
          <w:szCs w:val="24"/>
        </w:rPr>
        <w:t xml:space="preserve"> </w:t>
      </w:r>
      <w:r>
        <w:rPr>
          <w:sz w:val="24"/>
          <w:szCs w:val="24"/>
        </w:rPr>
        <w:t>условиях</w:t>
      </w:r>
      <w:r>
        <w:rPr>
          <w:spacing w:val="1"/>
          <w:sz w:val="24"/>
          <w:szCs w:val="24"/>
        </w:rPr>
        <w:t xml:space="preserve"> </w:t>
      </w:r>
      <w:r>
        <w:rPr>
          <w:sz w:val="24"/>
          <w:szCs w:val="24"/>
        </w:rPr>
        <w:t>общественной</w:t>
      </w:r>
      <w:r>
        <w:rPr>
          <w:spacing w:val="29"/>
          <w:sz w:val="24"/>
          <w:szCs w:val="24"/>
        </w:rPr>
        <w:t xml:space="preserve"> </w:t>
      </w:r>
      <w:r>
        <w:rPr>
          <w:sz w:val="24"/>
          <w:szCs w:val="24"/>
        </w:rPr>
        <w:t>модернизации России</w:t>
      </w:r>
    </w:p>
    <w:p>
      <w:pPr>
        <w:pStyle w:val="Normal"/>
        <w:widowControl/>
        <w:tabs>
          <w:tab w:val="clear" w:pos="708"/>
          <w:tab w:val="left" w:pos="1134" w:leader="none"/>
        </w:tabs>
        <w:ind w:firstLine="709"/>
        <w:jc w:val="both"/>
        <w:rPr>
          <w:sz w:val="24"/>
          <w:szCs w:val="24"/>
        </w:rPr>
      </w:pPr>
      <w:r>
        <w:rPr>
          <w:sz w:val="24"/>
          <w:szCs w:val="24"/>
        </w:rPr>
        <w:t xml:space="preserve">8. Разработайте техническое задание на проведение маркетингового исследования поведения потребителей конкретной компании в целях создания эффективной рекламы. Предложите способы, средства рекламы и </w:t>
      </w:r>
      <w:r>
        <w:rPr>
          <w:sz w:val="24"/>
          <w:szCs w:val="24"/>
          <w:lang w:val="en-US"/>
        </w:rPr>
        <w:t>PR</w:t>
      </w:r>
      <w:r>
        <w:rPr>
          <w:sz w:val="24"/>
          <w:szCs w:val="24"/>
        </w:rPr>
        <w:t>, которые по вашему мнению смогут повысить интерес к продукту. Цель исследования: изучить характеристики целевой аудитории потребителей, конкурентов и разработка рекламного продукта соответствующего заданным критериям.</w:t>
      </w:r>
    </w:p>
    <w:p>
      <w:pPr>
        <w:pStyle w:val="Normal"/>
        <w:widowControl/>
        <w:tabs>
          <w:tab w:val="clear" w:pos="708"/>
          <w:tab w:val="left" w:pos="1134" w:leader="none"/>
        </w:tabs>
        <w:ind w:firstLine="709"/>
        <w:jc w:val="both"/>
        <w:rPr>
          <w:sz w:val="24"/>
          <w:szCs w:val="24"/>
        </w:rPr>
      </w:pPr>
      <w:r>
        <w:rPr>
          <w:sz w:val="24"/>
          <w:szCs w:val="24"/>
        </w:rPr>
      </w:r>
    </w:p>
    <w:p>
      <w:pPr>
        <w:pStyle w:val="Normal"/>
        <w:widowControl/>
        <w:tabs>
          <w:tab w:val="clear" w:pos="708"/>
          <w:tab w:val="left" w:pos="1134" w:leader="none"/>
        </w:tabs>
        <w:ind w:firstLine="709"/>
        <w:jc w:val="both"/>
        <w:rPr>
          <w:b/>
          <w:b/>
          <w:sz w:val="24"/>
          <w:szCs w:val="24"/>
        </w:rPr>
      </w:pPr>
      <w:r>
        <w:rPr>
          <w:b/>
          <w:sz w:val="24"/>
          <w:szCs w:val="24"/>
        </w:rPr>
        <w:t>Примеры заданий для оценивания умений и владений</w:t>
      </w:r>
    </w:p>
    <w:p>
      <w:pPr>
        <w:pStyle w:val="Normal"/>
        <w:widowControl/>
        <w:tabs>
          <w:tab w:val="clear" w:pos="708"/>
          <w:tab w:val="left" w:pos="1134" w:leader="none"/>
        </w:tabs>
        <w:ind w:firstLine="709"/>
        <w:jc w:val="both"/>
        <w:rPr>
          <w:sz w:val="24"/>
          <w:szCs w:val="24"/>
        </w:rPr>
      </w:pPr>
      <w:r>
        <w:rPr>
          <w:sz w:val="24"/>
          <w:szCs w:val="24"/>
        </w:rPr>
        <w:t>Задание 1</w:t>
      </w:r>
    </w:p>
    <w:p>
      <w:pPr>
        <w:pStyle w:val="Normal"/>
        <w:widowControl/>
        <w:tabs>
          <w:tab w:val="clear" w:pos="708"/>
          <w:tab w:val="left" w:pos="1134" w:leader="none"/>
        </w:tabs>
        <w:ind w:firstLine="709"/>
        <w:jc w:val="both"/>
        <w:rPr>
          <w:sz w:val="24"/>
          <w:szCs w:val="24"/>
        </w:rPr>
      </w:pPr>
      <w:r>
        <w:rPr>
          <w:sz w:val="24"/>
          <w:szCs w:val="24"/>
        </w:rPr>
        <w:t>Учебная группа делится на несколько иссле</w:t>
        <w:softHyphen/>
        <w:t>довательских групп по 4-7 чел. Каждая группа выбирает один из вариантов приведенных ниже ситуаций для разработки рекламного продукта. Определяет варианты рекламы и ПР продукта, выделив эффективные и неэффективные</w:t>
      </w:r>
    </w:p>
    <w:p>
      <w:pPr>
        <w:pStyle w:val="Normal"/>
        <w:widowControl/>
        <w:tabs>
          <w:tab w:val="clear" w:pos="708"/>
          <w:tab w:val="left" w:pos="1134" w:leader="none"/>
        </w:tabs>
        <w:ind w:firstLine="709"/>
        <w:jc w:val="both"/>
        <w:rPr>
          <w:sz w:val="24"/>
          <w:szCs w:val="24"/>
        </w:rPr>
      </w:pPr>
      <w:r>
        <w:rPr>
          <w:i/>
          <w:sz w:val="24"/>
          <w:szCs w:val="24"/>
        </w:rPr>
        <w:t>Вариант 1</w:t>
      </w:r>
      <w:r>
        <w:rPr>
          <w:sz w:val="24"/>
          <w:szCs w:val="24"/>
        </w:rPr>
        <w:t>. Магазин стройматериалов.</w:t>
      </w:r>
    </w:p>
    <w:p>
      <w:pPr>
        <w:pStyle w:val="Normal"/>
        <w:widowControl/>
        <w:tabs>
          <w:tab w:val="clear" w:pos="708"/>
          <w:tab w:val="left" w:pos="1134" w:leader="none"/>
        </w:tabs>
        <w:ind w:firstLine="709"/>
        <w:jc w:val="both"/>
        <w:rPr>
          <w:sz w:val="24"/>
          <w:szCs w:val="24"/>
        </w:rPr>
      </w:pPr>
      <w:r>
        <w:rPr>
          <w:i/>
          <w:sz w:val="24"/>
          <w:szCs w:val="24"/>
        </w:rPr>
        <w:t>Вариант 2.</w:t>
      </w:r>
      <w:r>
        <w:rPr>
          <w:sz w:val="24"/>
          <w:szCs w:val="24"/>
        </w:rPr>
        <w:t xml:space="preserve"> Университет.</w:t>
      </w:r>
    </w:p>
    <w:p>
      <w:pPr>
        <w:pStyle w:val="Normal"/>
        <w:widowControl/>
        <w:tabs>
          <w:tab w:val="clear" w:pos="708"/>
          <w:tab w:val="left" w:pos="1134" w:leader="none"/>
        </w:tabs>
        <w:ind w:firstLine="709"/>
        <w:jc w:val="both"/>
        <w:rPr>
          <w:sz w:val="24"/>
          <w:szCs w:val="24"/>
        </w:rPr>
      </w:pPr>
      <w:r>
        <w:rPr>
          <w:i/>
          <w:sz w:val="24"/>
          <w:szCs w:val="24"/>
        </w:rPr>
        <w:t>Вариант 3.</w:t>
      </w:r>
      <w:r>
        <w:rPr>
          <w:sz w:val="24"/>
          <w:szCs w:val="24"/>
        </w:rPr>
        <w:t xml:space="preserve"> Региональная торговая сеть </w:t>
      </w:r>
    </w:p>
    <w:p>
      <w:pPr>
        <w:pStyle w:val="Normal"/>
        <w:widowControl/>
        <w:tabs>
          <w:tab w:val="clear" w:pos="708"/>
          <w:tab w:val="left" w:pos="1134" w:leader="none"/>
        </w:tabs>
        <w:ind w:firstLine="709"/>
        <w:jc w:val="both"/>
        <w:rPr>
          <w:sz w:val="24"/>
          <w:szCs w:val="24"/>
        </w:rPr>
      </w:pPr>
      <w:r>
        <w:rPr>
          <w:i/>
          <w:sz w:val="24"/>
          <w:szCs w:val="24"/>
        </w:rPr>
        <w:t>Вариант 4.</w:t>
      </w:r>
      <w:r>
        <w:rPr>
          <w:sz w:val="24"/>
          <w:szCs w:val="24"/>
        </w:rPr>
        <w:t xml:space="preserve"> Компания пакетированного кофе.</w:t>
      </w:r>
    </w:p>
    <w:p>
      <w:pPr>
        <w:pStyle w:val="Normal"/>
        <w:widowControl/>
        <w:tabs>
          <w:tab w:val="clear" w:pos="708"/>
          <w:tab w:val="left" w:pos="1134" w:leader="none"/>
        </w:tabs>
        <w:ind w:firstLine="709"/>
        <w:jc w:val="both"/>
        <w:rPr>
          <w:sz w:val="24"/>
          <w:szCs w:val="24"/>
        </w:rPr>
      </w:pPr>
      <w:r>
        <w:rPr>
          <w:i/>
          <w:sz w:val="24"/>
          <w:szCs w:val="24"/>
        </w:rPr>
        <w:t>Вариант 5.</w:t>
      </w:r>
      <w:r>
        <w:rPr>
          <w:sz w:val="24"/>
          <w:szCs w:val="24"/>
        </w:rPr>
        <w:t xml:space="preserve"> Услуги восточной медицины.</w:t>
      </w:r>
    </w:p>
    <w:p>
      <w:pPr>
        <w:pStyle w:val="Normal"/>
        <w:widowControl/>
        <w:tabs>
          <w:tab w:val="clear" w:pos="708"/>
          <w:tab w:val="left" w:pos="1134" w:leader="none"/>
        </w:tabs>
        <w:ind w:firstLine="709"/>
        <w:jc w:val="both"/>
        <w:rPr>
          <w:sz w:val="24"/>
          <w:szCs w:val="24"/>
        </w:rPr>
      </w:pPr>
      <w:r>
        <w:rPr>
          <w:i/>
          <w:sz w:val="24"/>
          <w:szCs w:val="24"/>
        </w:rPr>
        <w:t>Вариант 6.</w:t>
      </w:r>
      <w:r>
        <w:rPr>
          <w:sz w:val="24"/>
          <w:szCs w:val="24"/>
        </w:rPr>
        <w:t xml:space="preserve"> Компания уличного питания и фуд-корта.</w:t>
      </w:r>
    </w:p>
    <w:p>
      <w:pPr>
        <w:pStyle w:val="Style28"/>
        <w:tabs>
          <w:tab w:val="clear" w:pos="708"/>
          <w:tab w:val="left" w:pos="1134" w:leader="none"/>
        </w:tabs>
        <w:spacing w:before="0" w:after="0"/>
        <w:ind w:firstLine="709"/>
        <w:jc w:val="both"/>
        <w:rPr>
          <w:sz w:val="24"/>
          <w:szCs w:val="24"/>
        </w:rPr>
      </w:pPr>
      <w:r>
        <w:rPr>
          <w:sz w:val="24"/>
          <w:szCs w:val="24"/>
        </w:rPr>
        <w:t>Задание 2</w:t>
      </w:r>
    </w:p>
    <w:p>
      <w:pPr>
        <w:pStyle w:val="Style28"/>
        <w:tabs>
          <w:tab w:val="clear" w:pos="708"/>
          <w:tab w:val="left" w:pos="1134" w:leader="none"/>
        </w:tabs>
        <w:spacing w:before="0" w:after="0"/>
        <w:ind w:firstLine="709"/>
        <w:jc w:val="both"/>
        <w:rPr>
          <w:sz w:val="24"/>
          <w:szCs w:val="24"/>
        </w:rPr>
      </w:pPr>
      <w:r>
        <w:rPr>
          <w:sz w:val="24"/>
          <w:szCs w:val="24"/>
        </w:rPr>
        <w:t>Разработка бренд бука товара или услуги (выбранный товар или</w:t>
      </w:r>
      <w:r>
        <w:rPr>
          <w:spacing w:val="-67"/>
          <w:sz w:val="24"/>
          <w:szCs w:val="24"/>
        </w:rPr>
        <w:t xml:space="preserve"> </w:t>
      </w:r>
      <w:r>
        <w:rPr>
          <w:sz w:val="24"/>
          <w:szCs w:val="24"/>
        </w:rPr>
        <w:t>услугу</w:t>
      </w:r>
      <w:r>
        <w:rPr>
          <w:spacing w:val="-5"/>
          <w:sz w:val="24"/>
          <w:szCs w:val="24"/>
        </w:rPr>
        <w:t xml:space="preserve"> </w:t>
      </w:r>
      <w:r>
        <w:rPr>
          <w:sz w:val="24"/>
          <w:szCs w:val="24"/>
        </w:rPr>
        <w:t>студент согласовывает</w:t>
      </w:r>
      <w:r>
        <w:rPr>
          <w:spacing w:val="-2"/>
          <w:sz w:val="24"/>
          <w:szCs w:val="24"/>
        </w:rPr>
        <w:t xml:space="preserve"> </w:t>
      </w:r>
      <w:r>
        <w:rPr>
          <w:sz w:val="24"/>
          <w:szCs w:val="24"/>
        </w:rPr>
        <w:t>с</w:t>
      </w:r>
      <w:r>
        <w:rPr>
          <w:spacing w:val="-1"/>
          <w:sz w:val="24"/>
          <w:szCs w:val="24"/>
        </w:rPr>
        <w:t xml:space="preserve"> </w:t>
      </w:r>
      <w:r>
        <w:rPr>
          <w:sz w:val="24"/>
          <w:szCs w:val="24"/>
        </w:rPr>
        <w:t>научным руководителем)</w:t>
      </w:r>
    </w:p>
    <w:p>
      <w:pPr>
        <w:pStyle w:val="Normal"/>
        <w:widowControl/>
        <w:tabs>
          <w:tab w:val="clear" w:pos="708"/>
          <w:tab w:val="left" w:pos="1134" w:leader="none"/>
        </w:tabs>
        <w:spacing w:before="0" w:after="0"/>
        <w:ind w:firstLine="709"/>
        <w:contextualSpacing/>
        <w:jc w:val="both"/>
        <w:rPr>
          <w:sz w:val="24"/>
          <w:szCs w:val="24"/>
        </w:rPr>
      </w:pPr>
      <w:r>
        <w:rPr>
          <w:sz w:val="24"/>
          <w:szCs w:val="24"/>
        </w:rPr>
      </w:r>
    </w:p>
    <w:p>
      <w:pPr>
        <w:pStyle w:val="Normal"/>
        <w:widowControl/>
        <w:tabs>
          <w:tab w:val="clear" w:pos="708"/>
          <w:tab w:val="left" w:pos="1134" w:leader="none"/>
        </w:tabs>
        <w:spacing w:before="0" w:after="0"/>
        <w:ind w:firstLine="709"/>
        <w:contextualSpacing/>
        <w:jc w:val="both"/>
        <w:rPr>
          <w:sz w:val="24"/>
          <w:szCs w:val="24"/>
        </w:rPr>
      </w:pPr>
      <w:r>
        <w:rPr>
          <w:sz w:val="24"/>
          <w:szCs w:val="24"/>
        </w:rPr>
      </w:r>
    </w:p>
    <w:p>
      <w:pPr>
        <w:pStyle w:val="Normal"/>
        <w:widowControl/>
        <w:tabs>
          <w:tab w:val="clear" w:pos="708"/>
          <w:tab w:val="left" w:pos="1134" w:leader="none"/>
          <w:tab w:val="left" w:pos="1222" w:leader="none"/>
        </w:tabs>
        <w:ind w:firstLine="709"/>
        <w:jc w:val="both"/>
        <w:rPr>
          <w:rFonts w:eastAsia="Calibri"/>
          <w:b/>
          <w:b/>
          <w:bCs/>
          <w:sz w:val="24"/>
          <w:szCs w:val="24"/>
        </w:rPr>
      </w:pPr>
      <w:r>
        <w:rPr>
          <w:rFonts w:eastAsia="Calibri"/>
          <w:b/>
          <w:bCs/>
          <w:sz w:val="24"/>
          <w:szCs w:val="24"/>
        </w:rPr>
        <w:t>Перечень вопросов к экзамену:</w:t>
      </w:r>
      <w:bookmarkStart w:id="118" w:name="_Toc162671211"/>
      <w:bookmarkEnd w:id="118"/>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Качество продукта как фактор конкурентоспособности.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Эволюция парадигмы управления качеством.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Роль управления качеством в общей системе менеджмента.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Современная концепция управления качеством.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Уровень качества и законы спроса и предложения.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Показатели качества и методы их определения.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Методы определения показателей качества.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Показатели качества продукции, классифицированные по видам их ограничений.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Показатель информационной выразительности – товарный знак и его стоимость.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Место показателей качества в комплексе показателей конкурентоспособности.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Конкурентоспособность продукции, услуг и конкурентоспособность предприятия.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Структура и функции ИСО.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Особенности взаимодействия с поставщиками в процессе обеспечения качества.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Коллективные формы участия в совершенствовании качества.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Выборочный приемочный контроль и качество измерений. </w:t>
      </w:r>
    </w:p>
    <w:p>
      <w:pPr>
        <w:pStyle w:val="ListParagraph"/>
        <w:numPr>
          <w:ilvl w:val="0"/>
          <w:numId w:val="12"/>
        </w:numPr>
        <w:tabs>
          <w:tab w:val="clear" w:pos="708"/>
          <w:tab w:val="left" w:pos="1276" w:leader="none"/>
        </w:tabs>
        <w:ind w:left="0" w:firstLine="709"/>
        <w:jc w:val="both"/>
        <w:rPr>
          <w:sz w:val="24"/>
          <w:szCs w:val="24"/>
        </w:rPr>
      </w:pPr>
      <w:r>
        <w:rPr>
          <w:sz w:val="24"/>
          <w:szCs w:val="24"/>
        </w:rPr>
        <w:t xml:space="preserve">Петля и спираль качества как организационно-методические принципы обеспечения и управления качеством. </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Формирование стратегии и тактики фирмы в создании качества. Факторы</w:t>
      </w:r>
      <w:r>
        <w:rPr>
          <w:spacing w:val="-3"/>
          <w:sz w:val="24"/>
          <w:szCs w:val="24"/>
        </w:rPr>
        <w:t xml:space="preserve"> </w:t>
      </w:r>
      <w:r>
        <w:rPr>
          <w:sz w:val="24"/>
          <w:szCs w:val="24"/>
        </w:rPr>
        <w:t>эффективности</w:t>
      </w:r>
      <w:r>
        <w:rPr>
          <w:spacing w:val="-4"/>
          <w:sz w:val="24"/>
          <w:szCs w:val="24"/>
        </w:rPr>
        <w:t xml:space="preserve"> </w:t>
      </w:r>
      <w:r>
        <w:rPr>
          <w:sz w:val="24"/>
          <w:szCs w:val="24"/>
        </w:rPr>
        <w:t>рекламных</w:t>
      </w:r>
      <w:r>
        <w:rPr>
          <w:spacing w:val="-2"/>
          <w:sz w:val="24"/>
          <w:szCs w:val="24"/>
        </w:rPr>
        <w:t xml:space="preserve"> </w:t>
      </w:r>
      <w:r>
        <w:rPr>
          <w:sz w:val="24"/>
          <w:szCs w:val="24"/>
        </w:rPr>
        <w:t>иллюстраций.</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Использование</w:t>
      </w:r>
      <w:r>
        <w:rPr>
          <w:spacing w:val="-3"/>
          <w:sz w:val="24"/>
          <w:szCs w:val="24"/>
        </w:rPr>
        <w:t xml:space="preserve"> </w:t>
      </w:r>
      <w:r>
        <w:rPr>
          <w:sz w:val="24"/>
          <w:szCs w:val="24"/>
        </w:rPr>
        <w:t>основных</w:t>
      </w:r>
      <w:r>
        <w:rPr>
          <w:spacing w:val="-1"/>
          <w:sz w:val="24"/>
          <w:szCs w:val="24"/>
        </w:rPr>
        <w:t xml:space="preserve"> </w:t>
      </w:r>
      <w:r>
        <w:rPr>
          <w:sz w:val="24"/>
          <w:szCs w:val="24"/>
        </w:rPr>
        <w:t>групп</w:t>
      </w:r>
      <w:r>
        <w:rPr>
          <w:spacing w:val="-3"/>
          <w:sz w:val="24"/>
          <w:szCs w:val="24"/>
        </w:rPr>
        <w:t xml:space="preserve"> </w:t>
      </w:r>
      <w:r>
        <w:rPr>
          <w:sz w:val="24"/>
          <w:szCs w:val="24"/>
        </w:rPr>
        <w:t>шрифтов</w:t>
      </w:r>
      <w:r>
        <w:rPr>
          <w:spacing w:val="-4"/>
          <w:sz w:val="24"/>
          <w:szCs w:val="24"/>
        </w:rPr>
        <w:t xml:space="preserve"> </w:t>
      </w:r>
      <w:r>
        <w:rPr>
          <w:sz w:val="24"/>
          <w:szCs w:val="24"/>
        </w:rPr>
        <w:t>в</w:t>
      </w:r>
      <w:r>
        <w:rPr>
          <w:spacing w:val="-4"/>
          <w:sz w:val="24"/>
          <w:szCs w:val="24"/>
        </w:rPr>
        <w:t xml:space="preserve"> </w:t>
      </w:r>
      <w:r>
        <w:rPr>
          <w:sz w:val="24"/>
          <w:szCs w:val="24"/>
        </w:rPr>
        <w:t>рекламе.</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Виды</w:t>
      </w:r>
      <w:r>
        <w:rPr>
          <w:spacing w:val="-3"/>
          <w:sz w:val="24"/>
          <w:szCs w:val="24"/>
        </w:rPr>
        <w:t xml:space="preserve"> </w:t>
      </w:r>
      <w:r>
        <w:rPr>
          <w:sz w:val="24"/>
          <w:szCs w:val="24"/>
        </w:rPr>
        <w:t>шрифтов</w:t>
      </w:r>
      <w:r>
        <w:rPr>
          <w:spacing w:val="-6"/>
          <w:sz w:val="24"/>
          <w:szCs w:val="24"/>
        </w:rPr>
        <w:t xml:space="preserve"> </w:t>
      </w:r>
      <w:r>
        <w:rPr>
          <w:sz w:val="24"/>
          <w:szCs w:val="24"/>
        </w:rPr>
        <w:t>и</w:t>
      </w:r>
      <w:r>
        <w:rPr>
          <w:spacing w:val="-3"/>
          <w:sz w:val="24"/>
          <w:szCs w:val="24"/>
        </w:rPr>
        <w:t xml:space="preserve"> </w:t>
      </w:r>
      <w:r>
        <w:rPr>
          <w:sz w:val="24"/>
          <w:szCs w:val="24"/>
        </w:rPr>
        <w:t>письменности</w:t>
      </w:r>
      <w:r>
        <w:rPr>
          <w:spacing w:val="-3"/>
          <w:sz w:val="24"/>
          <w:szCs w:val="24"/>
        </w:rPr>
        <w:t xml:space="preserve"> </w:t>
      </w:r>
      <w:r>
        <w:rPr>
          <w:sz w:val="24"/>
          <w:szCs w:val="24"/>
        </w:rPr>
        <w:t>как</w:t>
      </w:r>
      <w:r>
        <w:rPr>
          <w:spacing w:val="-2"/>
          <w:sz w:val="24"/>
          <w:szCs w:val="24"/>
        </w:rPr>
        <w:t xml:space="preserve"> </w:t>
      </w:r>
      <w:r>
        <w:rPr>
          <w:sz w:val="24"/>
          <w:szCs w:val="24"/>
        </w:rPr>
        <w:t>индикатора</w:t>
      </w:r>
      <w:r>
        <w:rPr>
          <w:spacing w:val="-3"/>
          <w:sz w:val="24"/>
          <w:szCs w:val="24"/>
        </w:rPr>
        <w:t xml:space="preserve"> </w:t>
      </w:r>
      <w:r>
        <w:rPr>
          <w:sz w:val="24"/>
          <w:szCs w:val="24"/>
        </w:rPr>
        <w:t>визуальной</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культуры</w:t>
      </w:r>
      <w:r>
        <w:rPr>
          <w:spacing w:val="-2"/>
          <w:sz w:val="24"/>
          <w:szCs w:val="24"/>
        </w:rPr>
        <w:t xml:space="preserve"> </w:t>
      </w:r>
      <w:r>
        <w:rPr>
          <w:sz w:val="24"/>
          <w:szCs w:val="24"/>
        </w:rPr>
        <w:t>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Требования</w:t>
      </w:r>
      <w:r>
        <w:rPr>
          <w:spacing w:val="-5"/>
          <w:sz w:val="24"/>
          <w:szCs w:val="24"/>
        </w:rPr>
        <w:t xml:space="preserve"> </w:t>
      </w:r>
      <w:r>
        <w:rPr>
          <w:sz w:val="24"/>
          <w:szCs w:val="24"/>
        </w:rPr>
        <w:t>к</w:t>
      </w:r>
      <w:r>
        <w:rPr>
          <w:spacing w:val="-2"/>
          <w:sz w:val="24"/>
          <w:szCs w:val="24"/>
        </w:rPr>
        <w:t xml:space="preserve"> </w:t>
      </w:r>
      <w:r>
        <w:rPr>
          <w:sz w:val="24"/>
          <w:szCs w:val="24"/>
        </w:rPr>
        <w:t>художественному</w:t>
      </w:r>
      <w:r>
        <w:rPr>
          <w:spacing w:val="-6"/>
          <w:sz w:val="24"/>
          <w:szCs w:val="24"/>
        </w:rPr>
        <w:t xml:space="preserve"> </w:t>
      </w:r>
      <w:r>
        <w:rPr>
          <w:sz w:val="24"/>
          <w:szCs w:val="24"/>
        </w:rPr>
        <w:t>оформлению</w:t>
      </w:r>
      <w:r>
        <w:rPr>
          <w:spacing w:val="-6"/>
          <w:sz w:val="24"/>
          <w:szCs w:val="24"/>
        </w:rPr>
        <w:t xml:space="preserve"> </w:t>
      </w:r>
      <w:r>
        <w:rPr>
          <w:sz w:val="24"/>
          <w:szCs w:val="24"/>
        </w:rPr>
        <w:t>обращения.</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Графические</w:t>
      </w:r>
      <w:r>
        <w:rPr>
          <w:spacing w:val="-3"/>
          <w:sz w:val="24"/>
          <w:szCs w:val="24"/>
        </w:rPr>
        <w:t xml:space="preserve"> </w:t>
      </w:r>
      <w:r>
        <w:rPr>
          <w:sz w:val="24"/>
          <w:szCs w:val="24"/>
        </w:rPr>
        <w:t>средства</w:t>
      </w:r>
      <w:r>
        <w:rPr>
          <w:spacing w:val="-5"/>
          <w:sz w:val="24"/>
          <w:szCs w:val="24"/>
        </w:rPr>
        <w:t xml:space="preserve"> </w:t>
      </w:r>
      <w:r>
        <w:rPr>
          <w:sz w:val="24"/>
          <w:szCs w:val="24"/>
        </w:rPr>
        <w:t>рекламы</w:t>
      </w:r>
      <w:r>
        <w:rPr>
          <w:spacing w:val="-3"/>
          <w:sz w:val="24"/>
          <w:szCs w:val="24"/>
        </w:rPr>
        <w:t xml:space="preserve"> </w:t>
      </w:r>
      <w:r>
        <w:rPr>
          <w:sz w:val="24"/>
          <w:szCs w:val="24"/>
        </w:rPr>
        <w:t>с</w:t>
      </w:r>
      <w:r>
        <w:rPr>
          <w:spacing w:val="-3"/>
          <w:sz w:val="24"/>
          <w:szCs w:val="24"/>
        </w:rPr>
        <w:t xml:space="preserve"> </w:t>
      </w:r>
      <w:r>
        <w:rPr>
          <w:sz w:val="24"/>
          <w:szCs w:val="24"/>
        </w:rPr>
        <w:t>текстовой</w:t>
      </w:r>
      <w:r>
        <w:rPr>
          <w:spacing w:val="-5"/>
          <w:sz w:val="24"/>
          <w:szCs w:val="24"/>
        </w:rPr>
        <w:t xml:space="preserve"> </w:t>
      </w:r>
      <w:r>
        <w:rPr>
          <w:sz w:val="24"/>
          <w:szCs w:val="24"/>
        </w:rPr>
        <w:t>информацией.</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Виды</w:t>
      </w:r>
      <w:r>
        <w:rPr>
          <w:spacing w:val="-2"/>
          <w:sz w:val="24"/>
          <w:szCs w:val="24"/>
        </w:rPr>
        <w:t xml:space="preserve"> </w:t>
      </w:r>
      <w:r>
        <w:rPr>
          <w:sz w:val="24"/>
          <w:szCs w:val="24"/>
        </w:rPr>
        <w:t>изобразительных</w:t>
      </w:r>
      <w:r>
        <w:rPr>
          <w:spacing w:val="-1"/>
          <w:sz w:val="24"/>
          <w:szCs w:val="24"/>
        </w:rPr>
        <w:t xml:space="preserve"> </w:t>
      </w:r>
      <w:r>
        <w:rPr>
          <w:sz w:val="24"/>
          <w:szCs w:val="24"/>
        </w:rPr>
        <w:t>средств</w:t>
      </w:r>
      <w:r>
        <w:rPr>
          <w:spacing w:val="-4"/>
          <w:sz w:val="24"/>
          <w:szCs w:val="24"/>
        </w:rPr>
        <w:t xml:space="preserve"> </w:t>
      </w:r>
      <w:r>
        <w:rPr>
          <w:sz w:val="24"/>
          <w:szCs w:val="24"/>
        </w:rPr>
        <w:t>в</w:t>
      </w:r>
      <w:r>
        <w:rPr>
          <w:spacing w:val="-4"/>
          <w:sz w:val="24"/>
          <w:szCs w:val="24"/>
        </w:rPr>
        <w:t xml:space="preserve"> </w:t>
      </w:r>
      <w:r>
        <w:rPr>
          <w:sz w:val="24"/>
          <w:szCs w:val="24"/>
        </w:rPr>
        <w:t>рекламе.</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Типы</w:t>
      </w:r>
      <w:r>
        <w:rPr>
          <w:spacing w:val="-5"/>
          <w:sz w:val="24"/>
          <w:szCs w:val="24"/>
        </w:rPr>
        <w:t xml:space="preserve"> </w:t>
      </w:r>
      <w:r>
        <w:rPr>
          <w:sz w:val="24"/>
          <w:szCs w:val="24"/>
        </w:rPr>
        <w:t>и</w:t>
      </w:r>
      <w:r>
        <w:rPr>
          <w:spacing w:val="-1"/>
          <w:sz w:val="24"/>
          <w:szCs w:val="24"/>
        </w:rPr>
        <w:t xml:space="preserve"> </w:t>
      </w:r>
      <w:r>
        <w:rPr>
          <w:sz w:val="24"/>
          <w:szCs w:val="24"/>
        </w:rPr>
        <w:t>виды</w:t>
      </w:r>
      <w:r>
        <w:rPr>
          <w:spacing w:val="-1"/>
          <w:sz w:val="24"/>
          <w:szCs w:val="24"/>
        </w:rPr>
        <w:t xml:space="preserve"> </w:t>
      </w:r>
      <w:r>
        <w:rPr>
          <w:sz w:val="24"/>
          <w:szCs w:val="24"/>
        </w:rPr>
        <w:t>визуально-зрелищных</w:t>
      </w:r>
      <w:r>
        <w:rPr>
          <w:spacing w:val="-1"/>
          <w:sz w:val="24"/>
          <w:szCs w:val="24"/>
        </w:rPr>
        <w:t xml:space="preserve"> </w:t>
      </w:r>
      <w:r>
        <w:rPr>
          <w:sz w:val="24"/>
          <w:szCs w:val="24"/>
        </w:rPr>
        <w:t>средств</w:t>
      </w:r>
      <w:r>
        <w:rPr>
          <w:spacing w:val="-3"/>
          <w:sz w:val="24"/>
          <w:szCs w:val="24"/>
        </w:rPr>
        <w:t xml:space="preserve"> </w:t>
      </w:r>
      <w:r>
        <w:rPr>
          <w:sz w:val="24"/>
          <w:szCs w:val="24"/>
        </w:rPr>
        <w:t>в</w:t>
      </w:r>
      <w:r>
        <w:rPr>
          <w:spacing w:val="-3"/>
          <w:sz w:val="24"/>
          <w:szCs w:val="24"/>
        </w:rPr>
        <w:t xml:space="preserve"> </w:t>
      </w:r>
      <w:r>
        <w:rPr>
          <w:sz w:val="24"/>
          <w:szCs w:val="24"/>
        </w:rPr>
        <w:t>рекламе.</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Специфика</w:t>
      </w:r>
      <w:r>
        <w:rPr>
          <w:spacing w:val="-3"/>
          <w:sz w:val="24"/>
          <w:szCs w:val="24"/>
        </w:rPr>
        <w:t xml:space="preserve"> </w:t>
      </w:r>
      <w:r>
        <w:rPr>
          <w:sz w:val="24"/>
          <w:szCs w:val="24"/>
        </w:rPr>
        <w:t>предметной</w:t>
      </w:r>
      <w:r>
        <w:rPr>
          <w:spacing w:val="-2"/>
          <w:sz w:val="24"/>
          <w:szCs w:val="24"/>
        </w:rPr>
        <w:t xml:space="preserve"> </w:t>
      </w:r>
      <w:r>
        <w:rPr>
          <w:sz w:val="24"/>
          <w:szCs w:val="24"/>
        </w:rPr>
        <w:t>и</w:t>
      </w:r>
      <w:r>
        <w:rPr>
          <w:spacing w:val="-5"/>
          <w:sz w:val="24"/>
          <w:szCs w:val="24"/>
        </w:rPr>
        <w:t xml:space="preserve"> </w:t>
      </w:r>
      <w:r>
        <w:rPr>
          <w:sz w:val="24"/>
          <w:szCs w:val="24"/>
        </w:rPr>
        <w:t>декоративной</w:t>
      </w:r>
      <w:r>
        <w:rPr>
          <w:spacing w:val="-5"/>
          <w:sz w:val="24"/>
          <w:szCs w:val="24"/>
        </w:rPr>
        <w:t xml:space="preserve"> </w:t>
      </w:r>
      <w:r>
        <w:rPr>
          <w:sz w:val="24"/>
          <w:szCs w:val="24"/>
        </w:rPr>
        <w:t>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Использование</w:t>
      </w:r>
      <w:r>
        <w:rPr>
          <w:spacing w:val="-3"/>
          <w:sz w:val="24"/>
          <w:szCs w:val="24"/>
        </w:rPr>
        <w:t xml:space="preserve"> </w:t>
      </w:r>
      <w:r>
        <w:rPr>
          <w:sz w:val="24"/>
          <w:szCs w:val="24"/>
        </w:rPr>
        <w:t>принципа</w:t>
      </w:r>
      <w:r>
        <w:rPr>
          <w:spacing w:val="-3"/>
          <w:sz w:val="24"/>
          <w:szCs w:val="24"/>
        </w:rPr>
        <w:t xml:space="preserve"> </w:t>
      </w:r>
      <w:r>
        <w:rPr>
          <w:sz w:val="24"/>
          <w:szCs w:val="24"/>
        </w:rPr>
        <w:t>«Золотого</w:t>
      </w:r>
      <w:r>
        <w:rPr>
          <w:spacing w:val="-1"/>
          <w:sz w:val="24"/>
          <w:szCs w:val="24"/>
        </w:rPr>
        <w:t xml:space="preserve"> </w:t>
      </w:r>
      <w:r>
        <w:rPr>
          <w:sz w:val="24"/>
          <w:szCs w:val="24"/>
        </w:rPr>
        <w:t>сечения</w:t>
      </w:r>
      <w:r>
        <w:rPr>
          <w:spacing w:val="-3"/>
          <w:sz w:val="24"/>
          <w:szCs w:val="24"/>
        </w:rPr>
        <w:t xml:space="preserve"> </w:t>
      </w:r>
      <w:r>
        <w:rPr>
          <w:sz w:val="24"/>
          <w:szCs w:val="24"/>
        </w:rPr>
        <w:t>в</w:t>
      </w:r>
      <w:r>
        <w:rPr>
          <w:spacing w:val="-5"/>
          <w:sz w:val="24"/>
          <w:szCs w:val="24"/>
        </w:rPr>
        <w:t xml:space="preserve"> </w:t>
      </w:r>
      <w:r>
        <w:rPr>
          <w:sz w:val="24"/>
          <w:szCs w:val="24"/>
        </w:rPr>
        <w:t>рекламе».</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Создание</w:t>
      </w:r>
      <w:r>
        <w:rPr>
          <w:spacing w:val="-3"/>
          <w:sz w:val="24"/>
          <w:szCs w:val="24"/>
        </w:rPr>
        <w:t xml:space="preserve"> </w:t>
      </w:r>
      <w:r>
        <w:rPr>
          <w:sz w:val="24"/>
          <w:szCs w:val="24"/>
        </w:rPr>
        <w:t>рекламного</w:t>
      </w:r>
      <w:r>
        <w:rPr>
          <w:spacing w:val="-1"/>
          <w:sz w:val="24"/>
          <w:szCs w:val="24"/>
        </w:rPr>
        <w:t xml:space="preserve"> </w:t>
      </w:r>
      <w:r>
        <w:rPr>
          <w:sz w:val="24"/>
          <w:szCs w:val="24"/>
        </w:rPr>
        <w:t>плаката.</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Форма</w:t>
      </w:r>
      <w:r>
        <w:rPr>
          <w:spacing w:val="-3"/>
          <w:sz w:val="24"/>
          <w:szCs w:val="24"/>
        </w:rPr>
        <w:t xml:space="preserve"> </w:t>
      </w:r>
      <w:r>
        <w:rPr>
          <w:sz w:val="24"/>
          <w:szCs w:val="24"/>
        </w:rPr>
        <w:t>рекламного</w:t>
      </w:r>
      <w:r>
        <w:rPr>
          <w:spacing w:val="-5"/>
          <w:sz w:val="24"/>
          <w:szCs w:val="24"/>
        </w:rPr>
        <w:t xml:space="preserve"> </w:t>
      </w:r>
      <w:r>
        <w:rPr>
          <w:sz w:val="24"/>
          <w:szCs w:val="24"/>
        </w:rPr>
        <w:t>обращения</w:t>
      </w:r>
      <w:r>
        <w:rPr>
          <w:spacing w:val="-2"/>
          <w:sz w:val="24"/>
          <w:szCs w:val="24"/>
        </w:rPr>
        <w:t xml:space="preserve"> </w:t>
      </w:r>
      <w:r>
        <w:rPr>
          <w:sz w:val="24"/>
          <w:szCs w:val="24"/>
        </w:rPr>
        <w:t>и</w:t>
      </w:r>
      <w:r>
        <w:rPr>
          <w:spacing w:val="-2"/>
          <w:sz w:val="24"/>
          <w:szCs w:val="24"/>
        </w:rPr>
        <w:t xml:space="preserve"> </w:t>
      </w:r>
      <w:r>
        <w:rPr>
          <w:sz w:val="24"/>
          <w:szCs w:val="24"/>
        </w:rPr>
        <w:t>стилевые</w:t>
      </w:r>
      <w:r>
        <w:rPr>
          <w:spacing w:val="-2"/>
          <w:sz w:val="24"/>
          <w:szCs w:val="24"/>
        </w:rPr>
        <w:t xml:space="preserve"> </w:t>
      </w:r>
      <w:r>
        <w:rPr>
          <w:sz w:val="24"/>
          <w:szCs w:val="24"/>
        </w:rPr>
        <w:t>решения.</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Структуры</w:t>
      </w:r>
      <w:r>
        <w:rPr>
          <w:spacing w:val="-3"/>
          <w:sz w:val="24"/>
          <w:szCs w:val="24"/>
        </w:rPr>
        <w:t xml:space="preserve"> </w:t>
      </w:r>
      <w:r>
        <w:rPr>
          <w:sz w:val="24"/>
          <w:szCs w:val="24"/>
        </w:rPr>
        <w:t>рекламного</w:t>
      </w:r>
      <w:r>
        <w:rPr>
          <w:spacing w:val="-4"/>
          <w:sz w:val="24"/>
          <w:szCs w:val="24"/>
        </w:rPr>
        <w:t xml:space="preserve"> </w:t>
      </w:r>
      <w:r>
        <w:rPr>
          <w:sz w:val="24"/>
          <w:szCs w:val="24"/>
        </w:rPr>
        <w:t>обращения.</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Выразительные</w:t>
      </w:r>
      <w:r>
        <w:rPr>
          <w:spacing w:val="-2"/>
          <w:sz w:val="24"/>
          <w:szCs w:val="24"/>
        </w:rPr>
        <w:t xml:space="preserve"> </w:t>
      </w:r>
      <w:r>
        <w:rPr>
          <w:sz w:val="24"/>
          <w:szCs w:val="24"/>
        </w:rPr>
        <w:t>средства</w:t>
      </w:r>
      <w:r>
        <w:rPr>
          <w:spacing w:val="-2"/>
          <w:sz w:val="24"/>
          <w:szCs w:val="24"/>
        </w:rPr>
        <w:t xml:space="preserve"> </w:t>
      </w:r>
      <w:r>
        <w:rPr>
          <w:sz w:val="24"/>
          <w:szCs w:val="24"/>
        </w:rPr>
        <w:t>речи.</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«3аповеди»</w:t>
      </w:r>
      <w:r>
        <w:rPr>
          <w:spacing w:val="-5"/>
          <w:sz w:val="24"/>
          <w:szCs w:val="24"/>
        </w:rPr>
        <w:t xml:space="preserve"> </w:t>
      </w:r>
      <w:r>
        <w:rPr>
          <w:sz w:val="24"/>
          <w:szCs w:val="24"/>
        </w:rPr>
        <w:t>создания</w:t>
      </w:r>
      <w:r>
        <w:rPr>
          <w:spacing w:val="-3"/>
          <w:sz w:val="24"/>
          <w:szCs w:val="24"/>
        </w:rPr>
        <w:t xml:space="preserve"> </w:t>
      </w:r>
      <w:r>
        <w:rPr>
          <w:sz w:val="24"/>
          <w:szCs w:val="24"/>
        </w:rPr>
        <w:t>результативных</w:t>
      </w:r>
      <w:r>
        <w:rPr>
          <w:spacing w:val="-3"/>
          <w:sz w:val="24"/>
          <w:szCs w:val="24"/>
        </w:rPr>
        <w:t xml:space="preserve"> </w:t>
      </w:r>
      <w:r>
        <w:rPr>
          <w:sz w:val="24"/>
          <w:szCs w:val="24"/>
        </w:rPr>
        <w:t>рекламных</w:t>
      </w:r>
      <w:r>
        <w:rPr>
          <w:spacing w:val="-2"/>
          <w:sz w:val="24"/>
          <w:szCs w:val="24"/>
        </w:rPr>
        <w:t xml:space="preserve"> </w:t>
      </w:r>
      <w:r>
        <w:rPr>
          <w:sz w:val="24"/>
          <w:szCs w:val="24"/>
        </w:rPr>
        <w:t>текстов.</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Особенности</w:t>
      </w:r>
      <w:r>
        <w:rPr>
          <w:spacing w:val="-8"/>
          <w:sz w:val="24"/>
          <w:szCs w:val="24"/>
        </w:rPr>
        <w:t xml:space="preserve"> </w:t>
      </w:r>
      <w:r>
        <w:rPr>
          <w:sz w:val="24"/>
          <w:szCs w:val="24"/>
        </w:rPr>
        <w:t>речевого</w:t>
      </w:r>
      <w:r>
        <w:rPr>
          <w:spacing w:val="-3"/>
          <w:sz w:val="24"/>
          <w:szCs w:val="24"/>
        </w:rPr>
        <w:t xml:space="preserve"> </w:t>
      </w:r>
      <w:r>
        <w:rPr>
          <w:sz w:val="24"/>
          <w:szCs w:val="24"/>
        </w:rPr>
        <w:t>воздействия.</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Специфика</w:t>
      </w:r>
      <w:r>
        <w:rPr>
          <w:spacing w:val="-3"/>
          <w:sz w:val="24"/>
          <w:szCs w:val="24"/>
        </w:rPr>
        <w:t xml:space="preserve"> </w:t>
      </w:r>
      <w:r>
        <w:rPr>
          <w:sz w:val="24"/>
          <w:szCs w:val="24"/>
        </w:rPr>
        <w:t>рекламных</w:t>
      </w:r>
      <w:r>
        <w:rPr>
          <w:spacing w:val="-5"/>
          <w:sz w:val="24"/>
          <w:szCs w:val="24"/>
        </w:rPr>
        <w:t xml:space="preserve"> </w:t>
      </w:r>
      <w:r>
        <w:rPr>
          <w:sz w:val="24"/>
          <w:szCs w:val="24"/>
        </w:rPr>
        <w:t>обращений</w:t>
      </w:r>
      <w:r>
        <w:rPr>
          <w:spacing w:val="-2"/>
          <w:sz w:val="24"/>
          <w:szCs w:val="24"/>
        </w:rPr>
        <w:t xml:space="preserve"> </w:t>
      </w:r>
      <w:r>
        <w:rPr>
          <w:sz w:val="24"/>
          <w:szCs w:val="24"/>
        </w:rPr>
        <w:t>(на</w:t>
      </w:r>
      <w:r>
        <w:rPr>
          <w:spacing w:val="-2"/>
          <w:sz w:val="24"/>
          <w:szCs w:val="24"/>
        </w:rPr>
        <w:t xml:space="preserve"> </w:t>
      </w:r>
      <w:r>
        <w:rPr>
          <w:sz w:val="24"/>
          <w:szCs w:val="24"/>
        </w:rPr>
        <w:t>ТВ,</w:t>
      </w:r>
      <w:r>
        <w:rPr>
          <w:spacing w:val="-4"/>
          <w:sz w:val="24"/>
          <w:szCs w:val="24"/>
        </w:rPr>
        <w:t xml:space="preserve"> </w:t>
      </w:r>
      <w:r>
        <w:rPr>
          <w:sz w:val="24"/>
          <w:szCs w:val="24"/>
        </w:rPr>
        <w:t>радио,в</w:t>
      </w:r>
      <w:r>
        <w:rPr>
          <w:spacing w:val="-3"/>
          <w:sz w:val="24"/>
          <w:szCs w:val="24"/>
        </w:rPr>
        <w:t xml:space="preserve"> </w:t>
      </w:r>
      <w:r>
        <w:rPr>
          <w:sz w:val="24"/>
          <w:szCs w:val="24"/>
        </w:rPr>
        <w:t>печати).</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Этапы</w:t>
      </w:r>
      <w:r>
        <w:rPr>
          <w:spacing w:val="-6"/>
          <w:sz w:val="24"/>
          <w:szCs w:val="24"/>
        </w:rPr>
        <w:t xml:space="preserve"> </w:t>
      </w:r>
      <w:r>
        <w:rPr>
          <w:sz w:val="24"/>
          <w:szCs w:val="24"/>
        </w:rPr>
        <w:t>разработки</w:t>
      </w:r>
      <w:r>
        <w:rPr>
          <w:spacing w:val="-2"/>
          <w:sz w:val="24"/>
          <w:szCs w:val="24"/>
        </w:rPr>
        <w:t xml:space="preserve"> </w:t>
      </w:r>
      <w:r>
        <w:rPr>
          <w:sz w:val="24"/>
          <w:szCs w:val="24"/>
        </w:rPr>
        <w:t>компьютерного</w:t>
      </w:r>
      <w:r>
        <w:rPr>
          <w:spacing w:val="-2"/>
          <w:sz w:val="24"/>
          <w:szCs w:val="24"/>
        </w:rPr>
        <w:t xml:space="preserve"> </w:t>
      </w:r>
      <w:r>
        <w:rPr>
          <w:sz w:val="24"/>
          <w:szCs w:val="24"/>
        </w:rPr>
        <w:t>оригинал-макета</w:t>
      </w:r>
      <w:r>
        <w:rPr>
          <w:spacing w:val="-5"/>
          <w:sz w:val="24"/>
          <w:szCs w:val="24"/>
        </w:rPr>
        <w:t xml:space="preserve"> </w:t>
      </w:r>
      <w:r>
        <w:rPr>
          <w:sz w:val="24"/>
          <w:szCs w:val="24"/>
        </w:rPr>
        <w:t>для</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печатной</w:t>
      </w:r>
      <w:r>
        <w:rPr>
          <w:spacing w:val="-3"/>
          <w:sz w:val="24"/>
          <w:szCs w:val="24"/>
        </w:rPr>
        <w:t xml:space="preserve"> </w:t>
      </w:r>
      <w:r>
        <w:rPr>
          <w:sz w:val="24"/>
          <w:szCs w:val="24"/>
        </w:rPr>
        <w:t>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Виды</w:t>
      </w:r>
      <w:r>
        <w:rPr>
          <w:spacing w:val="-3"/>
          <w:sz w:val="24"/>
          <w:szCs w:val="24"/>
        </w:rPr>
        <w:t xml:space="preserve"> </w:t>
      </w:r>
      <w:r>
        <w:rPr>
          <w:sz w:val="24"/>
          <w:szCs w:val="24"/>
        </w:rPr>
        <w:t>радиорекламы</w:t>
      </w:r>
      <w:r>
        <w:rPr>
          <w:spacing w:val="-2"/>
          <w:sz w:val="24"/>
          <w:szCs w:val="24"/>
        </w:rPr>
        <w:t xml:space="preserve"> </w:t>
      </w:r>
      <w:r>
        <w:rPr>
          <w:sz w:val="24"/>
          <w:szCs w:val="24"/>
        </w:rPr>
        <w:t>и</w:t>
      </w:r>
      <w:r>
        <w:rPr>
          <w:spacing w:val="-3"/>
          <w:sz w:val="24"/>
          <w:szCs w:val="24"/>
        </w:rPr>
        <w:t xml:space="preserve"> </w:t>
      </w:r>
      <w:r>
        <w:rPr>
          <w:sz w:val="24"/>
          <w:szCs w:val="24"/>
        </w:rPr>
        <w:t>их</w:t>
      </w:r>
      <w:r>
        <w:rPr>
          <w:spacing w:val="-1"/>
          <w:sz w:val="24"/>
          <w:szCs w:val="24"/>
        </w:rPr>
        <w:t xml:space="preserve"> </w:t>
      </w:r>
      <w:r>
        <w:rPr>
          <w:sz w:val="24"/>
          <w:szCs w:val="24"/>
        </w:rPr>
        <w:t>содержание.</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Группировка</w:t>
      </w:r>
      <w:r>
        <w:rPr>
          <w:spacing w:val="-3"/>
          <w:sz w:val="24"/>
          <w:szCs w:val="24"/>
        </w:rPr>
        <w:t xml:space="preserve"> </w:t>
      </w:r>
      <w:r>
        <w:rPr>
          <w:sz w:val="24"/>
          <w:szCs w:val="24"/>
        </w:rPr>
        <w:t>слоганов</w:t>
      </w:r>
      <w:r>
        <w:rPr>
          <w:spacing w:val="-5"/>
          <w:sz w:val="24"/>
          <w:szCs w:val="24"/>
        </w:rPr>
        <w:t xml:space="preserve"> </w:t>
      </w:r>
      <w:r>
        <w:rPr>
          <w:sz w:val="24"/>
          <w:szCs w:val="24"/>
        </w:rPr>
        <w:t>по</w:t>
      </w:r>
      <w:r>
        <w:rPr>
          <w:spacing w:val="-2"/>
          <w:sz w:val="24"/>
          <w:szCs w:val="24"/>
        </w:rPr>
        <w:t xml:space="preserve"> </w:t>
      </w:r>
      <w:r>
        <w:rPr>
          <w:sz w:val="24"/>
          <w:szCs w:val="24"/>
        </w:rPr>
        <w:t>признакам</w:t>
      </w:r>
      <w:r>
        <w:rPr>
          <w:spacing w:val="-3"/>
          <w:sz w:val="24"/>
          <w:szCs w:val="24"/>
        </w:rPr>
        <w:t xml:space="preserve"> </w:t>
      </w:r>
      <w:r>
        <w:rPr>
          <w:sz w:val="24"/>
          <w:szCs w:val="24"/>
        </w:rPr>
        <w:t>и</w:t>
      </w:r>
      <w:r>
        <w:rPr>
          <w:spacing w:val="-3"/>
          <w:sz w:val="24"/>
          <w:szCs w:val="24"/>
        </w:rPr>
        <w:t xml:space="preserve"> </w:t>
      </w:r>
      <w:r>
        <w:rPr>
          <w:sz w:val="24"/>
          <w:szCs w:val="24"/>
        </w:rPr>
        <w:t>ключевые</w:t>
      </w:r>
      <w:r>
        <w:rPr>
          <w:spacing w:val="-3"/>
          <w:sz w:val="24"/>
          <w:szCs w:val="24"/>
        </w:rPr>
        <w:t xml:space="preserve"> </w:t>
      </w:r>
      <w:r>
        <w:rPr>
          <w:sz w:val="24"/>
          <w:szCs w:val="24"/>
        </w:rPr>
        <w:t>слова.</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Семиотика</w:t>
      </w:r>
      <w:r>
        <w:rPr>
          <w:spacing w:val="-1"/>
          <w:sz w:val="24"/>
          <w:szCs w:val="24"/>
        </w:rPr>
        <w:t xml:space="preserve"> </w:t>
      </w:r>
      <w:r>
        <w:rPr>
          <w:sz w:val="24"/>
          <w:szCs w:val="24"/>
        </w:rPr>
        <w:t>и</w:t>
      </w:r>
      <w:r>
        <w:rPr>
          <w:spacing w:val="-1"/>
          <w:sz w:val="24"/>
          <w:szCs w:val="24"/>
        </w:rPr>
        <w:t xml:space="preserve"> </w:t>
      </w:r>
      <w:r>
        <w:rPr>
          <w:sz w:val="24"/>
          <w:szCs w:val="24"/>
        </w:rPr>
        <w:t>стилистика</w:t>
      </w:r>
      <w:r>
        <w:rPr>
          <w:spacing w:val="-3"/>
          <w:sz w:val="24"/>
          <w:szCs w:val="24"/>
        </w:rPr>
        <w:t xml:space="preserve"> </w:t>
      </w:r>
      <w:r>
        <w:rPr>
          <w:sz w:val="24"/>
          <w:szCs w:val="24"/>
        </w:rPr>
        <w:t>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Группы</w:t>
      </w:r>
      <w:r>
        <w:rPr>
          <w:spacing w:val="-3"/>
          <w:sz w:val="24"/>
          <w:szCs w:val="24"/>
        </w:rPr>
        <w:t xml:space="preserve"> </w:t>
      </w:r>
      <w:r>
        <w:rPr>
          <w:sz w:val="24"/>
          <w:szCs w:val="24"/>
        </w:rPr>
        <w:t>творческих</w:t>
      </w:r>
      <w:r>
        <w:rPr>
          <w:spacing w:val="-5"/>
          <w:sz w:val="24"/>
          <w:szCs w:val="24"/>
        </w:rPr>
        <w:t xml:space="preserve"> </w:t>
      </w:r>
      <w:r>
        <w:rPr>
          <w:sz w:val="24"/>
          <w:szCs w:val="24"/>
        </w:rPr>
        <w:t>людей</w:t>
      </w:r>
      <w:r>
        <w:rPr>
          <w:spacing w:val="-1"/>
          <w:sz w:val="24"/>
          <w:szCs w:val="24"/>
        </w:rPr>
        <w:t xml:space="preserve"> </w:t>
      </w:r>
      <w:r>
        <w:rPr>
          <w:sz w:val="24"/>
          <w:szCs w:val="24"/>
        </w:rPr>
        <w:t>и</w:t>
      </w:r>
      <w:r>
        <w:rPr>
          <w:spacing w:val="-6"/>
          <w:sz w:val="24"/>
          <w:szCs w:val="24"/>
        </w:rPr>
        <w:t xml:space="preserve"> </w:t>
      </w:r>
      <w:r>
        <w:rPr>
          <w:sz w:val="24"/>
          <w:szCs w:val="24"/>
        </w:rPr>
        <w:t>инновационные</w:t>
      </w:r>
      <w:r>
        <w:rPr>
          <w:spacing w:val="-2"/>
          <w:sz w:val="24"/>
          <w:szCs w:val="24"/>
        </w:rPr>
        <w:t xml:space="preserve"> </w:t>
      </w:r>
      <w:r>
        <w:rPr>
          <w:sz w:val="24"/>
          <w:szCs w:val="24"/>
        </w:rPr>
        <w:t>стили</w:t>
      </w:r>
      <w:r>
        <w:rPr>
          <w:spacing w:val="-2"/>
          <w:sz w:val="24"/>
          <w:szCs w:val="24"/>
        </w:rPr>
        <w:t xml:space="preserve"> </w:t>
      </w:r>
      <w:r>
        <w:rPr>
          <w:sz w:val="24"/>
          <w:szCs w:val="24"/>
        </w:rPr>
        <w:t>в</w:t>
      </w:r>
      <w:r>
        <w:rPr>
          <w:spacing w:val="-4"/>
          <w:sz w:val="24"/>
          <w:szCs w:val="24"/>
        </w:rPr>
        <w:t xml:space="preserve"> </w:t>
      </w:r>
      <w:r>
        <w:rPr>
          <w:sz w:val="24"/>
          <w:szCs w:val="24"/>
        </w:rPr>
        <w:t>рекламе.</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Принципы</w:t>
      </w:r>
      <w:r>
        <w:rPr>
          <w:spacing w:val="-2"/>
          <w:sz w:val="24"/>
          <w:szCs w:val="24"/>
        </w:rPr>
        <w:t xml:space="preserve"> </w:t>
      </w:r>
      <w:r>
        <w:rPr>
          <w:sz w:val="24"/>
          <w:szCs w:val="24"/>
        </w:rPr>
        <w:t>разработки</w:t>
      </w:r>
      <w:r>
        <w:rPr>
          <w:spacing w:val="-1"/>
          <w:sz w:val="24"/>
          <w:szCs w:val="24"/>
        </w:rPr>
        <w:t xml:space="preserve"> </w:t>
      </w:r>
      <w:r>
        <w:rPr>
          <w:sz w:val="24"/>
          <w:szCs w:val="24"/>
        </w:rPr>
        <w:t>и</w:t>
      </w:r>
      <w:r>
        <w:rPr>
          <w:spacing w:val="-5"/>
          <w:sz w:val="24"/>
          <w:szCs w:val="24"/>
        </w:rPr>
        <w:t xml:space="preserve"> </w:t>
      </w:r>
      <w:r>
        <w:rPr>
          <w:sz w:val="24"/>
          <w:szCs w:val="24"/>
        </w:rPr>
        <w:t>производства</w:t>
      </w:r>
      <w:r>
        <w:rPr>
          <w:spacing w:val="-5"/>
          <w:sz w:val="24"/>
          <w:szCs w:val="24"/>
        </w:rPr>
        <w:t xml:space="preserve"> </w:t>
      </w:r>
      <w:r>
        <w:rPr>
          <w:sz w:val="24"/>
          <w:szCs w:val="24"/>
        </w:rPr>
        <w:t>рекламы</w:t>
      </w:r>
      <w:r>
        <w:rPr>
          <w:spacing w:val="-5"/>
          <w:sz w:val="24"/>
          <w:szCs w:val="24"/>
        </w:rPr>
        <w:t xml:space="preserve"> </w:t>
      </w:r>
      <w:r>
        <w:rPr>
          <w:sz w:val="24"/>
          <w:szCs w:val="24"/>
        </w:rPr>
        <w:t>на</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телевидении.</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Принципы</w:t>
      </w:r>
      <w:r>
        <w:rPr>
          <w:spacing w:val="-2"/>
          <w:sz w:val="24"/>
          <w:szCs w:val="24"/>
        </w:rPr>
        <w:t xml:space="preserve"> </w:t>
      </w:r>
      <w:r>
        <w:rPr>
          <w:sz w:val="24"/>
          <w:szCs w:val="24"/>
        </w:rPr>
        <w:t>разработки</w:t>
      </w:r>
      <w:r>
        <w:rPr>
          <w:spacing w:val="-1"/>
          <w:sz w:val="24"/>
          <w:szCs w:val="24"/>
        </w:rPr>
        <w:t xml:space="preserve"> </w:t>
      </w:r>
      <w:r>
        <w:rPr>
          <w:sz w:val="24"/>
          <w:szCs w:val="24"/>
        </w:rPr>
        <w:t>и</w:t>
      </w:r>
      <w:r>
        <w:rPr>
          <w:spacing w:val="-5"/>
          <w:sz w:val="24"/>
          <w:szCs w:val="24"/>
        </w:rPr>
        <w:t xml:space="preserve"> </w:t>
      </w:r>
      <w:r>
        <w:rPr>
          <w:sz w:val="24"/>
          <w:szCs w:val="24"/>
        </w:rPr>
        <w:t>производства</w:t>
      </w:r>
      <w:r>
        <w:rPr>
          <w:spacing w:val="-5"/>
          <w:sz w:val="24"/>
          <w:szCs w:val="24"/>
        </w:rPr>
        <w:t xml:space="preserve"> </w:t>
      </w:r>
      <w:r>
        <w:rPr>
          <w:sz w:val="24"/>
          <w:szCs w:val="24"/>
        </w:rPr>
        <w:t>рекламы</w:t>
      </w:r>
      <w:r>
        <w:rPr>
          <w:spacing w:val="-5"/>
          <w:sz w:val="24"/>
          <w:szCs w:val="24"/>
        </w:rPr>
        <w:t xml:space="preserve"> </w:t>
      </w:r>
      <w:r>
        <w:rPr>
          <w:sz w:val="24"/>
          <w:szCs w:val="24"/>
        </w:rPr>
        <w:t>на</w:t>
      </w:r>
      <w:r>
        <w:rPr>
          <w:spacing w:val="-2"/>
          <w:sz w:val="24"/>
          <w:szCs w:val="24"/>
        </w:rPr>
        <w:t xml:space="preserve"> </w:t>
      </w:r>
      <w:r>
        <w:rPr>
          <w:sz w:val="24"/>
          <w:szCs w:val="24"/>
        </w:rPr>
        <w:t>радио.</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Принципы</w:t>
      </w:r>
      <w:r>
        <w:rPr>
          <w:spacing w:val="-3"/>
          <w:sz w:val="24"/>
          <w:szCs w:val="24"/>
        </w:rPr>
        <w:t xml:space="preserve"> </w:t>
      </w:r>
      <w:r>
        <w:rPr>
          <w:sz w:val="24"/>
          <w:szCs w:val="24"/>
        </w:rPr>
        <w:t>разработки</w:t>
      </w:r>
      <w:r>
        <w:rPr>
          <w:spacing w:val="-1"/>
          <w:sz w:val="24"/>
          <w:szCs w:val="24"/>
        </w:rPr>
        <w:t xml:space="preserve"> </w:t>
      </w:r>
      <w:r>
        <w:rPr>
          <w:sz w:val="24"/>
          <w:szCs w:val="24"/>
        </w:rPr>
        <w:t>и</w:t>
      </w:r>
      <w:r>
        <w:rPr>
          <w:spacing w:val="-5"/>
          <w:sz w:val="24"/>
          <w:szCs w:val="24"/>
        </w:rPr>
        <w:t xml:space="preserve"> </w:t>
      </w:r>
      <w:r>
        <w:rPr>
          <w:sz w:val="24"/>
          <w:szCs w:val="24"/>
        </w:rPr>
        <w:t>производства</w:t>
      </w:r>
      <w:r>
        <w:rPr>
          <w:spacing w:val="-3"/>
          <w:sz w:val="24"/>
          <w:szCs w:val="24"/>
        </w:rPr>
        <w:t xml:space="preserve"> </w:t>
      </w:r>
      <w:r>
        <w:rPr>
          <w:sz w:val="24"/>
          <w:szCs w:val="24"/>
        </w:rPr>
        <w:t>наружной</w:t>
      </w:r>
      <w:r>
        <w:rPr>
          <w:spacing w:val="-2"/>
          <w:sz w:val="24"/>
          <w:szCs w:val="24"/>
        </w:rPr>
        <w:t xml:space="preserve"> </w:t>
      </w:r>
      <w:r>
        <w:rPr>
          <w:sz w:val="24"/>
          <w:szCs w:val="24"/>
        </w:rPr>
        <w:t>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Принципы</w:t>
      </w:r>
      <w:r>
        <w:rPr>
          <w:spacing w:val="-3"/>
          <w:sz w:val="24"/>
          <w:szCs w:val="24"/>
        </w:rPr>
        <w:t xml:space="preserve"> </w:t>
      </w:r>
      <w:r>
        <w:rPr>
          <w:sz w:val="24"/>
          <w:szCs w:val="24"/>
        </w:rPr>
        <w:t>разработки</w:t>
      </w:r>
      <w:r>
        <w:rPr>
          <w:spacing w:val="-1"/>
          <w:sz w:val="24"/>
          <w:szCs w:val="24"/>
        </w:rPr>
        <w:t xml:space="preserve"> </w:t>
      </w:r>
      <w:r>
        <w:rPr>
          <w:sz w:val="24"/>
          <w:szCs w:val="24"/>
        </w:rPr>
        <w:t>и</w:t>
      </w:r>
      <w:r>
        <w:rPr>
          <w:spacing w:val="-6"/>
          <w:sz w:val="24"/>
          <w:szCs w:val="24"/>
        </w:rPr>
        <w:t xml:space="preserve"> </w:t>
      </w:r>
      <w:r>
        <w:rPr>
          <w:sz w:val="24"/>
          <w:szCs w:val="24"/>
        </w:rPr>
        <w:t>производства</w:t>
      </w:r>
      <w:r>
        <w:rPr>
          <w:spacing w:val="-3"/>
          <w:sz w:val="24"/>
          <w:szCs w:val="24"/>
        </w:rPr>
        <w:t xml:space="preserve"> </w:t>
      </w:r>
      <w:r>
        <w:rPr>
          <w:sz w:val="24"/>
          <w:szCs w:val="24"/>
        </w:rPr>
        <w:t>газетной</w:t>
      </w:r>
      <w:r>
        <w:rPr>
          <w:spacing w:val="-6"/>
          <w:sz w:val="24"/>
          <w:szCs w:val="24"/>
        </w:rPr>
        <w:t xml:space="preserve"> </w:t>
      </w:r>
      <w:r>
        <w:rPr>
          <w:sz w:val="24"/>
          <w:szCs w:val="24"/>
        </w:rPr>
        <w:t>и</w:t>
      </w:r>
      <w:r>
        <w:rPr>
          <w:spacing w:val="-2"/>
          <w:sz w:val="24"/>
          <w:szCs w:val="24"/>
        </w:rPr>
        <w:t xml:space="preserve"> </w:t>
      </w:r>
      <w:r>
        <w:rPr>
          <w:sz w:val="24"/>
          <w:szCs w:val="24"/>
        </w:rPr>
        <w:t>журнальной</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Средства</w:t>
      </w:r>
      <w:r>
        <w:rPr>
          <w:spacing w:val="-4"/>
          <w:sz w:val="24"/>
          <w:szCs w:val="24"/>
        </w:rPr>
        <w:t xml:space="preserve"> </w:t>
      </w:r>
      <w:r>
        <w:rPr>
          <w:sz w:val="24"/>
          <w:szCs w:val="24"/>
        </w:rPr>
        <w:t>рекламы и</w:t>
      </w:r>
      <w:r>
        <w:rPr>
          <w:spacing w:val="-1"/>
          <w:sz w:val="24"/>
          <w:szCs w:val="24"/>
        </w:rPr>
        <w:t xml:space="preserve"> </w:t>
      </w:r>
      <w:r>
        <w:rPr>
          <w:sz w:val="24"/>
          <w:szCs w:val="24"/>
        </w:rPr>
        <w:t>её</w:t>
      </w:r>
      <w:r>
        <w:rPr>
          <w:spacing w:val="-1"/>
          <w:sz w:val="24"/>
          <w:szCs w:val="24"/>
        </w:rPr>
        <w:t xml:space="preserve"> </w:t>
      </w:r>
      <w:r>
        <w:rPr>
          <w:sz w:val="24"/>
          <w:szCs w:val="24"/>
        </w:rPr>
        <w:t>формы.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Составляющие</w:t>
      </w:r>
      <w:r>
        <w:rPr>
          <w:spacing w:val="-6"/>
          <w:sz w:val="24"/>
          <w:szCs w:val="24"/>
        </w:rPr>
        <w:t xml:space="preserve"> </w:t>
      </w:r>
      <w:r>
        <w:rPr>
          <w:sz w:val="24"/>
          <w:szCs w:val="24"/>
        </w:rPr>
        <w:t>рекламной</w:t>
      </w:r>
      <w:r>
        <w:rPr>
          <w:spacing w:val="-2"/>
          <w:sz w:val="24"/>
          <w:szCs w:val="24"/>
        </w:rPr>
        <w:t xml:space="preserve"> </w:t>
      </w:r>
      <w:r>
        <w:rPr>
          <w:sz w:val="24"/>
          <w:szCs w:val="24"/>
        </w:rPr>
        <w:t>стратегии.</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Концепция</w:t>
      </w:r>
      <w:r>
        <w:rPr>
          <w:spacing w:val="-5"/>
          <w:sz w:val="24"/>
          <w:szCs w:val="24"/>
        </w:rPr>
        <w:t xml:space="preserve"> </w:t>
      </w:r>
      <w:r>
        <w:rPr>
          <w:sz w:val="24"/>
          <w:szCs w:val="24"/>
        </w:rPr>
        <w:t>плана</w:t>
      </w:r>
      <w:r>
        <w:rPr>
          <w:spacing w:val="-4"/>
          <w:sz w:val="24"/>
          <w:szCs w:val="24"/>
        </w:rPr>
        <w:t xml:space="preserve"> </w:t>
      </w:r>
      <w:r>
        <w:rPr>
          <w:sz w:val="24"/>
          <w:szCs w:val="24"/>
        </w:rPr>
        <w:t>проектирования</w:t>
      </w:r>
      <w:r>
        <w:rPr>
          <w:spacing w:val="-2"/>
          <w:sz w:val="24"/>
          <w:szCs w:val="24"/>
        </w:rPr>
        <w:t xml:space="preserve"> </w:t>
      </w:r>
      <w:r>
        <w:rPr>
          <w:sz w:val="24"/>
          <w:szCs w:val="24"/>
        </w:rPr>
        <w:t>средств</w:t>
      </w:r>
      <w:r>
        <w:rPr>
          <w:spacing w:val="-2"/>
          <w:sz w:val="24"/>
          <w:szCs w:val="24"/>
        </w:rPr>
        <w:t xml:space="preserve"> </w:t>
      </w:r>
      <w:r>
        <w:rPr>
          <w:sz w:val="24"/>
          <w:szCs w:val="24"/>
        </w:rPr>
        <w:t>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Проект</w:t>
      </w:r>
      <w:r>
        <w:rPr>
          <w:spacing w:val="-3"/>
          <w:sz w:val="24"/>
          <w:szCs w:val="24"/>
        </w:rPr>
        <w:t xml:space="preserve"> </w:t>
      </w:r>
      <w:r>
        <w:rPr>
          <w:sz w:val="24"/>
          <w:szCs w:val="24"/>
        </w:rPr>
        <w:t>плана</w:t>
      </w:r>
      <w:r>
        <w:rPr>
          <w:spacing w:val="-2"/>
          <w:sz w:val="24"/>
          <w:szCs w:val="24"/>
        </w:rPr>
        <w:t xml:space="preserve"> </w:t>
      </w:r>
      <w:r>
        <w:rPr>
          <w:sz w:val="24"/>
          <w:szCs w:val="24"/>
        </w:rPr>
        <w:t>рекламной</w:t>
      </w:r>
      <w:r>
        <w:rPr>
          <w:spacing w:val="-3"/>
          <w:sz w:val="24"/>
          <w:szCs w:val="24"/>
        </w:rPr>
        <w:t xml:space="preserve"> </w:t>
      </w:r>
      <w:r>
        <w:rPr>
          <w:sz w:val="24"/>
          <w:szCs w:val="24"/>
        </w:rPr>
        <w:t>кампании.</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Разработка</w:t>
      </w:r>
      <w:r>
        <w:rPr>
          <w:spacing w:val="-5"/>
          <w:sz w:val="24"/>
          <w:szCs w:val="24"/>
        </w:rPr>
        <w:t xml:space="preserve"> </w:t>
      </w:r>
      <w:r>
        <w:rPr>
          <w:sz w:val="24"/>
          <w:szCs w:val="24"/>
        </w:rPr>
        <w:t>стратегии</w:t>
      </w:r>
      <w:r>
        <w:rPr>
          <w:spacing w:val="-4"/>
          <w:sz w:val="24"/>
          <w:szCs w:val="24"/>
        </w:rPr>
        <w:t xml:space="preserve"> </w:t>
      </w:r>
      <w:r>
        <w:rPr>
          <w:sz w:val="24"/>
          <w:szCs w:val="24"/>
        </w:rPr>
        <w:t>рекламного</w:t>
      </w:r>
      <w:r>
        <w:rPr>
          <w:spacing w:val="-3"/>
          <w:sz w:val="24"/>
          <w:szCs w:val="24"/>
        </w:rPr>
        <w:t xml:space="preserve"> </w:t>
      </w:r>
      <w:r>
        <w:rPr>
          <w:sz w:val="24"/>
          <w:szCs w:val="24"/>
        </w:rPr>
        <w:t>обращения.</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Фазы</w:t>
      </w:r>
      <w:r>
        <w:rPr>
          <w:spacing w:val="-3"/>
          <w:sz w:val="24"/>
          <w:szCs w:val="24"/>
        </w:rPr>
        <w:t xml:space="preserve"> </w:t>
      </w:r>
      <w:r>
        <w:rPr>
          <w:sz w:val="24"/>
          <w:szCs w:val="24"/>
        </w:rPr>
        <w:t>работы</w:t>
      </w:r>
      <w:r>
        <w:rPr>
          <w:spacing w:val="-3"/>
          <w:sz w:val="24"/>
          <w:szCs w:val="24"/>
        </w:rPr>
        <w:t xml:space="preserve"> </w:t>
      </w:r>
      <w:r>
        <w:rPr>
          <w:sz w:val="24"/>
          <w:szCs w:val="24"/>
        </w:rPr>
        <w:t>членов</w:t>
      </w:r>
      <w:r>
        <w:rPr>
          <w:spacing w:val="-5"/>
          <w:sz w:val="24"/>
          <w:szCs w:val="24"/>
        </w:rPr>
        <w:t xml:space="preserve"> </w:t>
      </w:r>
      <w:r>
        <w:rPr>
          <w:sz w:val="24"/>
          <w:szCs w:val="24"/>
        </w:rPr>
        <w:t>креативной</w:t>
      </w:r>
      <w:r>
        <w:rPr>
          <w:spacing w:val="-3"/>
          <w:sz w:val="24"/>
          <w:szCs w:val="24"/>
        </w:rPr>
        <w:t xml:space="preserve"> </w:t>
      </w:r>
      <w:r>
        <w:rPr>
          <w:sz w:val="24"/>
          <w:szCs w:val="24"/>
        </w:rPr>
        <w:t>группы</w:t>
      </w:r>
      <w:r>
        <w:rPr>
          <w:spacing w:val="-3"/>
          <w:sz w:val="24"/>
          <w:szCs w:val="24"/>
        </w:rPr>
        <w:t xml:space="preserve"> </w:t>
      </w:r>
      <w:r>
        <w:rPr>
          <w:sz w:val="24"/>
          <w:szCs w:val="24"/>
        </w:rPr>
        <w:t>над</w:t>
      </w:r>
      <w:r>
        <w:rPr>
          <w:spacing w:val="-2"/>
          <w:sz w:val="24"/>
          <w:szCs w:val="24"/>
        </w:rPr>
        <w:t xml:space="preserve"> </w:t>
      </w:r>
      <w:r>
        <w:rPr>
          <w:sz w:val="24"/>
          <w:szCs w:val="24"/>
        </w:rPr>
        <w:t>выработкой</w:t>
      </w:r>
      <w:r>
        <w:rPr>
          <w:spacing w:val="-3"/>
          <w:sz w:val="24"/>
          <w:szCs w:val="24"/>
        </w:rPr>
        <w:t xml:space="preserve"> </w:t>
      </w:r>
      <w:r>
        <w:rPr>
          <w:sz w:val="24"/>
          <w:szCs w:val="24"/>
        </w:rPr>
        <w:t>рекламной</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стратегии.</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Основы</w:t>
      </w:r>
      <w:r>
        <w:rPr>
          <w:spacing w:val="-2"/>
          <w:sz w:val="24"/>
          <w:szCs w:val="24"/>
        </w:rPr>
        <w:t xml:space="preserve"> </w:t>
      </w:r>
      <w:r>
        <w:rPr>
          <w:sz w:val="24"/>
          <w:szCs w:val="24"/>
        </w:rPr>
        <w:t>языка</w:t>
      </w:r>
      <w:r>
        <w:rPr>
          <w:spacing w:val="-1"/>
          <w:sz w:val="24"/>
          <w:szCs w:val="24"/>
        </w:rPr>
        <w:t xml:space="preserve"> </w:t>
      </w:r>
      <w:r>
        <w:rPr>
          <w:sz w:val="24"/>
          <w:szCs w:val="24"/>
        </w:rPr>
        <w:t>дизайна</w:t>
      </w:r>
      <w:r>
        <w:rPr>
          <w:spacing w:val="-1"/>
          <w:sz w:val="24"/>
          <w:szCs w:val="24"/>
        </w:rPr>
        <w:t xml:space="preserve"> </w:t>
      </w:r>
      <w:r>
        <w:rPr>
          <w:sz w:val="24"/>
          <w:szCs w:val="24"/>
        </w:rPr>
        <w:t>в</w:t>
      </w:r>
      <w:r>
        <w:rPr>
          <w:spacing w:val="-2"/>
          <w:sz w:val="24"/>
          <w:szCs w:val="24"/>
        </w:rPr>
        <w:t xml:space="preserve"> </w:t>
      </w:r>
      <w:r>
        <w:rPr>
          <w:sz w:val="24"/>
          <w:szCs w:val="24"/>
        </w:rPr>
        <w:t>рекламе.</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Этапы</w:t>
      </w:r>
      <w:r>
        <w:rPr>
          <w:spacing w:val="-6"/>
          <w:sz w:val="24"/>
          <w:szCs w:val="24"/>
        </w:rPr>
        <w:t xml:space="preserve"> </w:t>
      </w:r>
      <w:r>
        <w:rPr>
          <w:sz w:val="24"/>
          <w:szCs w:val="24"/>
        </w:rPr>
        <w:t>работы</w:t>
      </w:r>
      <w:r>
        <w:rPr>
          <w:spacing w:val="-3"/>
          <w:sz w:val="24"/>
          <w:szCs w:val="24"/>
        </w:rPr>
        <w:t xml:space="preserve"> </w:t>
      </w:r>
      <w:r>
        <w:rPr>
          <w:sz w:val="24"/>
          <w:szCs w:val="24"/>
        </w:rPr>
        <w:t>дизайнера</w:t>
      </w:r>
      <w:r>
        <w:rPr>
          <w:spacing w:val="-2"/>
          <w:sz w:val="24"/>
          <w:szCs w:val="24"/>
        </w:rPr>
        <w:t xml:space="preserve"> </w:t>
      </w:r>
      <w:r>
        <w:rPr>
          <w:sz w:val="24"/>
          <w:szCs w:val="24"/>
        </w:rPr>
        <w:t>над</w:t>
      </w:r>
      <w:r>
        <w:rPr>
          <w:spacing w:val="-2"/>
          <w:sz w:val="24"/>
          <w:szCs w:val="24"/>
        </w:rPr>
        <w:t xml:space="preserve"> </w:t>
      </w:r>
      <w:r>
        <w:rPr>
          <w:sz w:val="24"/>
          <w:szCs w:val="24"/>
        </w:rPr>
        <w:t>рекламой.</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Базисные</w:t>
      </w:r>
      <w:r>
        <w:rPr>
          <w:spacing w:val="-3"/>
          <w:sz w:val="24"/>
          <w:szCs w:val="24"/>
        </w:rPr>
        <w:t xml:space="preserve"> </w:t>
      </w:r>
      <w:r>
        <w:rPr>
          <w:sz w:val="24"/>
          <w:szCs w:val="24"/>
        </w:rPr>
        <w:t>макеты</w:t>
      </w:r>
      <w:r>
        <w:rPr>
          <w:spacing w:val="-2"/>
          <w:sz w:val="24"/>
          <w:szCs w:val="24"/>
        </w:rPr>
        <w:t xml:space="preserve"> </w:t>
      </w:r>
      <w:r>
        <w:rPr>
          <w:sz w:val="24"/>
          <w:szCs w:val="24"/>
        </w:rPr>
        <w:t>набросков</w:t>
      </w:r>
      <w:r>
        <w:rPr>
          <w:spacing w:val="-4"/>
          <w:sz w:val="24"/>
          <w:szCs w:val="24"/>
        </w:rPr>
        <w:t xml:space="preserve"> </w:t>
      </w:r>
      <w:r>
        <w:rPr>
          <w:sz w:val="24"/>
          <w:szCs w:val="24"/>
        </w:rPr>
        <w:t>в</w:t>
      </w:r>
      <w:r>
        <w:rPr>
          <w:spacing w:val="-5"/>
          <w:sz w:val="24"/>
          <w:szCs w:val="24"/>
        </w:rPr>
        <w:t xml:space="preserve"> </w:t>
      </w:r>
      <w:r>
        <w:rPr>
          <w:sz w:val="24"/>
          <w:szCs w:val="24"/>
        </w:rPr>
        <w:t>художественном</w:t>
      </w:r>
      <w:r>
        <w:rPr>
          <w:spacing w:val="-2"/>
          <w:sz w:val="24"/>
          <w:szCs w:val="24"/>
        </w:rPr>
        <w:t xml:space="preserve"> </w:t>
      </w:r>
      <w:r>
        <w:rPr>
          <w:sz w:val="24"/>
          <w:szCs w:val="24"/>
        </w:rPr>
        <w:t>и</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компьютерном</w:t>
      </w:r>
      <w:r>
        <w:rPr>
          <w:spacing w:val="-2"/>
          <w:sz w:val="24"/>
          <w:szCs w:val="24"/>
        </w:rPr>
        <w:t xml:space="preserve"> </w:t>
      </w:r>
      <w:r>
        <w:rPr>
          <w:sz w:val="24"/>
          <w:szCs w:val="24"/>
        </w:rPr>
        <w:t>дизайне</w:t>
      </w:r>
      <w:r>
        <w:rPr>
          <w:spacing w:val="-4"/>
          <w:sz w:val="24"/>
          <w:szCs w:val="24"/>
        </w:rPr>
        <w:t xml:space="preserve"> </w:t>
      </w:r>
      <w:r>
        <w:rPr>
          <w:sz w:val="24"/>
          <w:szCs w:val="24"/>
        </w:rPr>
        <w:t>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Принципы</w:t>
      </w:r>
      <w:r>
        <w:rPr>
          <w:spacing w:val="-2"/>
          <w:sz w:val="24"/>
          <w:szCs w:val="24"/>
        </w:rPr>
        <w:t xml:space="preserve"> </w:t>
      </w:r>
      <w:r>
        <w:rPr>
          <w:sz w:val="24"/>
          <w:szCs w:val="24"/>
        </w:rPr>
        <w:t>дизайна</w:t>
      </w:r>
      <w:r>
        <w:rPr>
          <w:spacing w:val="-5"/>
          <w:sz w:val="24"/>
          <w:szCs w:val="24"/>
        </w:rPr>
        <w:t xml:space="preserve"> </w:t>
      </w:r>
      <w:r>
        <w:rPr>
          <w:sz w:val="24"/>
          <w:szCs w:val="24"/>
        </w:rPr>
        <w:t>печатной</w:t>
      </w:r>
      <w:r>
        <w:rPr>
          <w:spacing w:val="-5"/>
          <w:sz w:val="24"/>
          <w:szCs w:val="24"/>
        </w:rPr>
        <w:t xml:space="preserve"> </w:t>
      </w:r>
      <w:r>
        <w:rPr>
          <w:sz w:val="24"/>
          <w:szCs w:val="24"/>
        </w:rPr>
        <w:t>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Терминология</w:t>
      </w:r>
      <w:r>
        <w:rPr>
          <w:spacing w:val="-7"/>
          <w:sz w:val="24"/>
          <w:szCs w:val="24"/>
        </w:rPr>
        <w:t xml:space="preserve"> </w:t>
      </w:r>
      <w:r>
        <w:rPr>
          <w:sz w:val="24"/>
          <w:szCs w:val="24"/>
        </w:rPr>
        <w:t>разработки</w:t>
      </w:r>
      <w:r>
        <w:rPr>
          <w:spacing w:val="-6"/>
          <w:sz w:val="24"/>
          <w:szCs w:val="24"/>
        </w:rPr>
        <w:t xml:space="preserve"> </w:t>
      </w:r>
      <w:r>
        <w:rPr>
          <w:sz w:val="24"/>
          <w:szCs w:val="24"/>
        </w:rPr>
        <w:t>художественного</w:t>
      </w:r>
      <w:r>
        <w:rPr>
          <w:spacing w:val="-6"/>
          <w:sz w:val="24"/>
          <w:szCs w:val="24"/>
        </w:rPr>
        <w:t xml:space="preserve"> </w:t>
      </w:r>
      <w:r>
        <w:rPr>
          <w:sz w:val="24"/>
          <w:szCs w:val="24"/>
        </w:rPr>
        <w:t>и</w:t>
      </w:r>
      <w:r>
        <w:rPr>
          <w:spacing w:val="-4"/>
          <w:sz w:val="24"/>
          <w:szCs w:val="24"/>
        </w:rPr>
        <w:t xml:space="preserve"> </w:t>
      </w:r>
      <w:r>
        <w:rPr>
          <w:sz w:val="24"/>
          <w:szCs w:val="24"/>
        </w:rPr>
        <w:t>компьютерного дизайна</w:t>
      </w:r>
      <w:r>
        <w:rPr>
          <w:spacing w:val="-1"/>
          <w:sz w:val="24"/>
          <w:szCs w:val="24"/>
        </w:rPr>
        <w:t xml:space="preserve"> </w:t>
      </w:r>
      <w:r>
        <w:rPr>
          <w:sz w:val="24"/>
          <w:szCs w:val="24"/>
        </w:rPr>
        <w:t>в</w:t>
      </w:r>
      <w:r>
        <w:rPr>
          <w:spacing w:val="-2"/>
          <w:sz w:val="24"/>
          <w:szCs w:val="24"/>
        </w:rPr>
        <w:t xml:space="preserve"> </w:t>
      </w:r>
      <w:r>
        <w:rPr>
          <w:sz w:val="24"/>
          <w:szCs w:val="24"/>
        </w:rPr>
        <w:t>рекламе.</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Требования</w:t>
      </w:r>
      <w:r>
        <w:rPr>
          <w:spacing w:val="-4"/>
          <w:sz w:val="24"/>
          <w:szCs w:val="24"/>
        </w:rPr>
        <w:t xml:space="preserve"> </w:t>
      </w:r>
      <w:r>
        <w:rPr>
          <w:sz w:val="24"/>
          <w:szCs w:val="24"/>
        </w:rPr>
        <w:t>к тексту</w:t>
      </w:r>
      <w:r>
        <w:rPr>
          <w:spacing w:val="-4"/>
          <w:sz w:val="24"/>
          <w:szCs w:val="24"/>
        </w:rPr>
        <w:t xml:space="preserve"> </w:t>
      </w:r>
      <w:r>
        <w:rPr>
          <w:sz w:val="24"/>
          <w:szCs w:val="24"/>
        </w:rPr>
        <w:t>сценария.</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Теория</w:t>
      </w:r>
      <w:r>
        <w:rPr>
          <w:spacing w:val="-4"/>
          <w:sz w:val="24"/>
          <w:szCs w:val="24"/>
        </w:rPr>
        <w:t xml:space="preserve"> </w:t>
      </w:r>
      <w:r>
        <w:rPr>
          <w:sz w:val="24"/>
          <w:szCs w:val="24"/>
        </w:rPr>
        <w:t>и</w:t>
      </w:r>
      <w:r>
        <w:rPr>
          <w:spacing w:val="-1"/>
          <w:sz w:val="24"/>
          <w:szCs w:val="24"/>
        </w:rPr>
        <w:t xml:space="preserve"> </w:t>
      </w:r>
      <w:r>
        <w:rPr>
          <w:sz w:val="24"/>
          <w:szCs w:val="24"/>
        </w:rPr>
        <w:t>практика</w:t>
      </w:r>
      <w:r>
        <w:rPr>
          <w:spacing w:val="-4"/>
          <w:sz w:val="24"/>
          <w:szCs w:val="24"/>
        </w:rPr>
        <w:t xml:space="preserve"> </w:t>
      </w:r>
      <w:r>
        <w:rPr>
          <w:sz w:val="24"/>
          <w:szCs w:val="24"/>
        </w:rPr>
        <w:t>фоторекламы.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Сценарное</w:t>
      </w:r>
      <w:r>
        <w:rPr>
          <w:spacing w:val="-3"/>
          <w:sz w:val="24"/>
          <w:szCs w:val="24"/>
        </w:rPr>
        <w:t xml:space="preserve"> </w:t>
      </w:r>
      <w:r>
        <w:rPr>
          <w:sz w:val="24"/>
          <w:szCs w:val="24"/>
        </w:rPr>
        <w:t>мастерство</w:t>
      </w:r>
      <w:r>
        <w:rPr>
          <w:spacing w:val="-2"/>
          <w:sz w:val="24"/>
          <w:szCs w:val="24"/>
        </w:rPr>
        <w:t xml:space="preserve"> </w:t>
      </w:r>
      <w:r>
        <w:rPr>
          <w:sz w:val="24"/>
          <w:szCs w:val="24"/>
        </w:rPr>
        <w:t>и дизайн</w:t>
      </w:r>
      <w:r>
        <w:rPr>
          <w:spacing w:val="-3"/>
          <w:sz w:val="24"/>
          <w:szCs w:val="24"/>
        </w:rPr>
        <w:t xml:space="preserve"> </w:t>
      </w:r>
      <w:r>
        <w:rPr>
          <w:sz w:val="24"/>
          <w:szCs w:val="24"/>
        </w:rPr>
        <w:t>в</w:t>
      </w:r>
      <w:r>
        <w:rPr>
          <w:spacing w:val="-3"/>
          <w:sz w:val="24"/>
          <w:szCs w:val="24"/>
        </w:rPr>
        <w:t xml:space="preserve"> </w:t>
      </w:r>
      <w:r>
        <w:rPr>
          <w:sz w:val="24"/>
          <w:szCs w:val="24"/>
        </w:rPr>
        <w:t>рекламе.</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Плюсы</w:t>
      </w:r>
      <w:r>
        <w:rPr>
          <w:spacing w:val="-3"/>
          <w:sz w:val="24"/>
          <w:szCs w:val="24"/>
        </w:rPr>
        <w:t xml:space="preserve"> </w:t>
      </w:r>
      <w:r>
        <w:rPr>
          <w:sz w:val="24"/>
          <w:szCs w:val="24"/>
        </w:rPr>
        <w:t>и</w:t>
      </w:r>
      <w:r>
        <w:rPr>
          <w:spacing w:val="-4"/>
          <w:sz w:val="24"/>
          <w:szCs w:val="24"/>
        </w:rPr>
        <w:t xml:space="preserve"> </w:t>
      </w:r>
      <w:r>
        <w:rPr>
          <w:sz w:val="24"/>
          <w:szCs w:val="24"/>
        </w:rPr>
        <w:t>минусы</w:t>
      </w:r>
      <w:r>
        <w:rPr>
          <w:spacing w:val="-2"/>
          <w:sz w:val="24"/>
          <w:szCs w:val="24"/>
        </w:rPr>
        <w:t xml:space="preserve"> </w:t>
      </w:r>
      <w:r>
        <w:rPr>
          <w:sz w:val="24"/>
          <w:szCs w:val="24"/>
        </w:rPr>
        <w:t>производственных</w:t>
      </w:r>
      <w:r>
        <w:rPr>
          <w:spacing w:val="-3"/>
          <w:sz w:val="24"/>
          <w:szCs w:val="24"/>
        </w:rPr>
        <w:t xml:space="preserve"> </w:t>
      </w:r>
      <w:r>
        <w:rPr>
          <w:sz w:val="24"/>
          <w:szCs w:val="24"/>
        </w:rPr>
        <w:t>схем.</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Производство</w:t>
      </w:r>
      <w:r>
        <w:rPr>
          <w:spacing w:val="-4"/>
          <w:sz w:val="24"/>
          <w:szCs w:val="24"/>
        </w:rPr>
        <w:t xml:space="preserve"> </w:t>
      </w:r>
      <w:r>
        <w:rPr>
          <w:sz w:val="24"/>
          <w:szCs w:val="24"/>
        </w:rPr>
        <w:t>печатной</w:t>
      </w:r>
      <w:r>
        <w:rPr>
          <w:spacing w:val="-5"/>
          <w:sz w:val="24"/>
          <w:szCs w:val="24"/>
        </w:rPr>
        <w:t xml:space="preserve"> </w:t>
      </w:r>
      <w:r>
        <w:rPr>
          <w:sz w:val="24"/>
          <w:szCs w:val="24"/>
        </w:rPr>
        <w:t>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Различия</w:t>
      </w:r>
      <w:r>
        <w:rPr>
          <w:spacing w:val="-5"/>
          <w:sz w:val="24"/>
          <w:szCs w:val="24"/>
        </w:rPr>
        <w:t xml:space="preserve"> </w:t>
      </w:r>
      <w:r>
        <w:rPr>
          <w:sz w:val="24"/>
          <w:szCs w:val="24"/>
        </w:rPr>
        <w:t>типографических</w:t>
      </w:r>
      <w:r>
        <w:rPr>
          <w:spacing w:val="-3"/>
          <w:sz w:val="24"/>
          <w:szCs w:val="24"/>
        </w:rPr>
        <w:t xml:space="preserve"> </w:t>
      </w:r>
      <w:r>
        <w:rPr>
          <w:sz w:val="24"/>
          <w:szCs w:val="24"/>
        </w:rPr>
        <w:t>шрифтов</w:t>
      </w:r>
      <w:r>
        <w:rPr>
          <w:spacing w:val="-7"/>
          <w:sz w:val="24"/>
          <w:szCs w:val="24"/>
        </w:rPr>
        <w:t xml:space="preserve"> </w:t>
      </w:r>
      <w:r>
        <w:rPr>
          <w:sz w:val="24"/>
          <w:szCs w:val="24"/>
        </w:rPr>
        <w:t>(принципы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использования).</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Виды</w:t>
      </w:r>
      <w:r>
        <w:rPr>
          <w:spacing w:val="-1"/>
          <w:sz w:val="24"/>
          <w:szCs w:val="24"/>
        </w:rPr>
        <w:t xml:space="preserve"> </w:t>
      </w:r>
      <w:r>
        <w:rPr>
          <w:sz w:val="24"/>
          <w:szCs w:val="24"/>
        </w:rPr>
        <w:t>печати</w:t>
      </w:r>
      <w:r>
        <w:rPr>
          <w:spacing w:val="-1"/>
          <w:sz w:val="24"/>
          <w:szCs w:val="24"/>
        </w:rPr>
        <w:t xml:space="preserve"> </w:t>
      </w:r>
      <w:r>
        <w:rPr>
          <w:sz w:val="24"/>
          <w:szCs w:val="24"/>
        </w:rPr>
        <w:t>и</w:t>
      </w:r>
      <w:r>
        <w:rPr>
          <w:spacing w:val="-1"/>
          <w:sz w:val="24"/>
          <w:szCs w:val="24"/>
        </w:rPr>
        <w:t xml:space="preserve"> </w:t>
      </w:r>
      <w:r>
        <w:rPr>
          <w:sz w:val="24"/>
          <w:szCs w:val="24"/>
        </w:rPr>
        <w:t>её</w:t>
      </w:r>
      <w:r>
        <w:rPr>
          <w:spacing w:val="-4"/>
          <w:sz w:val="24"/>
          <w:szCs w:val="24"/>
        </w:rPr>
        <w:t xml:space="preserve"> </w:t>
      </w:r>
      <w:r>
        <w:rPr>
          <w:sz w:val="24"/>
          <w:szCs w:val="24"/>
        </w:rPr>
        <w:t>назначение.</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Этапы</w:t>
      </w:r>
      <w:r>
        <w:rPr>
          <w:spacing w:val="-2"/>
          <w:sz w:val="24"/>
          <w:szCs w:val="24"/>
        </w:rPr>
        <w:t xml:space="preserve"> </w:t>
      </w:r>
      <w:r>
        <w:rPr>
          <w:sz w:val="24"/>
          <w:szCs w:val="24"/>
        </w:rPr>
        <w:t>создания</w:t>
      </w:r>
      <w:r>
        <w:rPr>
          <w:spacing w:val="-6"/>
          <w:sz w:val="24"/>
          <w:szCs w:val="24"/>
        </w:rPr>
        <w:t xml:space="preserve"> </w:t>
      </w:r>
      <w:r>
        <w:rPr>
          <w:sz w:val="24"/>
          <w:szCs w:val="24"/>
        </w:rPr>
        <w:t>и</w:t>
      </w:r>
      <w:r>
        <w:rPr>
          <w:spacing w:val="-3"/>
          <w:sz w:val="24"/>
          <w:szCs w:val="24"/>
        </w:rPr>
        <w:t xml:space="preserve"> </w:t>
      </w:r>
      <w:r>
        <w:rPr>
          <w:sz w:val="24"/>
          <w:szCs w:val="24"/>
        </w:rPr>
        <w:t>производства</w:t>
      </w:r>
      <w:r>
        <w:rPr>
          <w:spacing w:val="-4"/>
          <w:sz w:val="24"/>
          <w:szCs w:val="24"/>
        </w:rPr>
        <w:t xml:space="preserve"> </w:t>
      </w:r>
      <w:r>
        <w:rPr>
          <w:sz w:val="24"/>
          <w:szCs w:val="24"/>
        </w:rPr>
        <w:t>телеролика.</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Монтажный</w:t>
      </w:r>
      <w:r>
        <w:rPr>
          <w:spacing w:val="-3"/>
          <w:sz w:val="24"/>
          <w:szCs w:val="24"/>
        </w:rPr>
        <w:t xml:space="preserve"> </w:t>
      </w:r>
      <w:r>
        <w:rPr>
          <w:sz w:val="24"/>
          <w:szCs w:val="24"/>
        </w:rPr>
        <w:t>период</w:t>
      </w:r>
      <w:r>
        <w:rPr>
          <w:spacing w:val="-5"/>
          <w:sz w:val="24"/>
          <w:szCs w:val="24"/>
        </w:rPr>
        <w:t xml:space="preserve"> </w:t>
      </w:r>
      <w:r>
        <w:rPr>
          <w:sz w:val="24"/>
          <w:szCs w:val="24"/>
        </w:rPr>
        <w:t>работы</w:t>
      </w:r>
      <w:r>
        <w:rPr>
          <w:spacing w:val="-2"/>
          <w:sz w:val="24"/>
          <w:szCs w:val="24"/>
        </w:rPr>
        <w:t xml:space="preserve"> </w:t>
      </w:r>
      <w:r>
        <w:rPr>
          <w:sz w:val="24"/>
          <w:szCs w:val="24"/>
        </w:rPr>
        <w:t>над</w:t>
      </w:r>
      <w:r>
        <w:rPr>
          <w:spacing w:val="-2"/>
          <w:sz w:val="24"/>
          <w:szCs w:val="24"/>
        </w:rPr>
        <w:t xml:space="preserve"> </w:t>
      </w:r>
      <w:r>
        <w:rPr>
          <w:sz w:val="24"/>
          <w:szCs w:val="24"/>
        </w:rPr>
        <w:t>телероликом.</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Производство</w:t>
      </w:r>
      <w:r>
        <w:rPr>
          <w:spacing w:val="-4"/>
          <w:sz w:val="24"/>
          <w:szCs w:val="24"/>
        </w:rPr>
        <w:t xml:space="preserve"> </w:t>
      </w:r>
      <w:r>
        <w:rPr>
          <w:sz w:val="24"/>
          <w:szCs w:val="24"/>
        </w:rPr>
        <w:t>радиорекламы.</w:t>
      </w:r>
    </w:p>
    <w:p>
      <w:pPr>
        <w:pStyle w:val="ListParagraph"/>
        <w:numPr>
          <w:ilvl w:val="0"/>
          <w:numId w:val="12"/>
        </w:numPr>
        <w:tabs>
          <w:tab w:val="clear" w:pos="708"/>
          <w:tab w:val="left" w:pos="1276" w:leader="none"/>
          <w:tab w:val="left" w:pos="1633" w:leader="none"/>
          <w:tab w:val="left" w:pos="1634" w:leader="none"/>
        </w:tabs>
        <w:ind w:left="0" w:firstLine="709"/>
        <w:jc w:val="both"/>
        <w:rPr>
          <w:sz w:val="24"/>
          <w:szCs w:val="24"/>
        </w:rPr>
      </w:pPr>
      <w:r>
        <w:rPr>
          <w:sz w:val="24"/>
          <w:szCs w:val="24"/>
        </w:rPr>
        <w:t>Производство</w:t>
      </w:r>
      <w:r>
        <w:rPr>
          <w:spacing w:val="-3"/>
          <w:sz w:val="24"/>
          <w:szCs w:val="24"/>
        </w:rPr>
        <w:t xml:space="preserve"> </w:t>
      </w:r>
      <w:r>
        <w:rPr>
          <w:sz w:val="24"/>
          <w:szCs w:val="24"/>
        </w:rPr>
        <w:t>наружной</w:t>
      </w:r>
      <w:r>
        <w:rPr>
          <w:spacing w:val="-6"/>
          <w:sz w:val="24"/>
          <w:szCs w:val="24"/>
        </w:rPr>
        <w:t xml:space="preserve"> </w:t>
      </w:r>
      <w:r>
        <w:rPr>
          <w:sz w:val="24"/>
          <w:szCs w:val="24"/>
        </w:rPr>
        <w:t>рекламы.</w:t>
      </w:r>
    </w:p>
    <w:p>
      <w:pPr>
        <w:pStyle w:val="ListParagraph"/>
        <w:widowControl/>
        <w:numPr>
          <w:ilvl w:val="0"/>
          <w:numId w:val="12"/>
        </w:numPr>
        <w:tabs>
          <w:tab w:val="clear" w:pos="708"/>
          <w:tab w:val="left" w:pos="1276" w:leader="none"/>
          <w:tab w:val="left" w:pos="1633" w:leader="none"/>
          <w:tab w:val="left" w:pos="1634" w:leader="none"/>
        </w:tabs>
        <w:spacing w:before="0" w:after="0"/>
        <w:ind w:left="0" w:firstLine="709"/>
        <w:contextualSpacing/>
        <w:jc w:val="both"/>
        <w:rPr>
          <w:rFonts w:eastAsia="Arial Unicode MS"/>
          <w:color w:val="000000"/>
          <w:sz w:val="24"/>
          <w:szCs w:val="24"/>
          <w:u w:val="none" w:color="000000"/>
        </w:rPr>
      </w:pPr>
      <w:r>
        <w:rPr>
          <w:sz w:val="24"/>
          <w:szCs w:val="24"/>
        </w:rPr>
        <w:t>Требования</w:t>
      </w:r>
      <w:r>
        <w:rPr>
          <w:spacing w:val="-5"/>
          <w:sz w:val="24"/>
          <w:szCs w:val="24"/>
        </w:rPr>
        <w:t xml:space="preserve"> </w:t>
      </w:r>
      <w:r>
        <w:rPr>
          <w:sz w:val="24"/>
          <w:szCs w:val="24"/>
        </w:rPr>
        <w:t>к</w:t>
      </w:r>
      <w:r>
        <w:rPr>
          <w:spacing w:val="-2"/>
          <w:sz w:val="24"/>
          <w:szCs w:val="24"/>
        </w:rPr>
        <w:t xml:space="preserve"> </w:t>
      </w:r>
      <w:r>
        <w:rPr>
          <w:sz w:val="24"/>
          <w:szCs w:val="24"/>
        </w:rPr>
        <w:t>заголовкам</w:t>
      </w:r>
      <w:r>
        <w:rPr>
          <w:spacing w:val="-1"/>
          <w:sz w:val="24"/>
          <w:szCs w:val="24"/>
        </w:rPr>
        <w:t xml:space="preserve"> </w:t>
      </w:r>
      <w:r>
        <w:rPr>
          <w:sz w:val="24"/>
          <w:szCs w:val="24"/>
        </w:rPr>
        <w:t>и</w:t>
      </w:r>
      <w:r>
        <w:rPr>
          <w:spacing w:val="-2"/>
          <w:sz w:val="24"/>
          <w:szCs w:val="24"/>
        </w:rPr>
        <w:t xml:space="preserve"> </w:t>
      </w:r>
      <w:r>
        <w:rPr>
          <w:sz w:val="24"/>
          <w:szCs w:val="24"/>
        </w:rPr>
        <w:t>текстам</w:t>
      </w:r>
      <w:r>
        <w:rPr>
          <w:spacing w:val="-2"/>
          <w:sz w:val="24"/>
          <w:szCs w:val="24"/>
        </w:rPr>
        <w:t xml:space="preserve"> </w:t>
      </w:r>
      <w:r>
        <w:rPr>
          <w:sz w:val="24"/>
          <w:szCs w:val="24"/>
        </w:rPr>
        <w:t>наружной</w:t>
      </w:r>
      <w:r>
        <w:rPr>
          <w:spacing w:val="-4"/>
          <w:sz w:val="24"/>
          <w:szCs w:val="24"/>
        </w:rPr>
        <w:t xml:space="preserve"> </w:t>
      </w:r>
      <w:r>
        <w:rPr>
          <w:sz w:val="24"/>
          <w:szCs w:val="24"/>
        </w:rPr>
        <w:t>рекламы.</w:t>
      </w:r>
    </w:p>
    <w:p>
      <w:pPr>
        <w:pStyle w:val="ListParagraph"/>
        <w:widowControl/>
        <w:numPr>
          <w:ilvl w:val="0"/>
          <w:numId w:val="12"/>
        </w:numPr>
        <w:tabs>
          <w:tab w:val="clear" w:pos="708"/>
          <w:tab w:val="left" w:pos="1276" w:leader="none"/>
          <w:tab w:val="left" w:pos="1633" w:leader="none"/>
          <w:tab w:val="left" w:pos="1634" w:leader="none"/>
        </w:tabs>
        <w:spacing w:before="0" w:after="0"/>
        <w:ind w:left="0" w:firstLine="709"/>
        <w:contextualSpacing/>
        <w:jc w:val="both"/>
        <w:rPr>
          <w:rFonts w:eastAsia="Arial Unicode MS"/>
          <w:color w:val="000000"/>
          <w:sz w:val="24"/>
          <w:szCs w:val="24"/>
          <w:u w:val="none" w:color="000000"/>
        </w:rPr>
      </w:pPr>
      <w:r>
        <w:rPr>
          <w:sz w:val="24"/>
          <w:szCs w:val="24"/>
        </w:rPr>
        <w:t>Творческий</w:t>
      </w:r>
      <w:r>
        <w:rPr>
          <w:spacing w:val="-5"/>
          <w:sz w:val="24"/>
          <w:szCs w:val="24"/>
        </w:rPr>
        <w:t xml:space="preserve"> </w:t>
      </w:r>
      <w:r>
        <w:rPr>
          <w:sz w:val="24"/>
          <w:szCs w:val="24"/>
        </w:rPr>
        <w:t>потенциал</w:t>
      </w:r>
      <w:r>
        <w:rPr>
          <w:spacing w:val="-4"/>
          <w:sz w:val="24"/>
          <w:szCs w:val="24"/>
        </w:rPr>
        <w:t xml:space="preserve"> </w:t>
      </w:r>
      <w:r>
        <w:rPr>
          <w:sz w:val="24"/>
          <w:szCs w:val="24"/>
        </w:rPr>
        <w:t>специалиста</w:t>
      </w:r>
      <w:r>
        <w:rPr>
          <w:spacing w:val="-5"/>
          <w:sz w:val="24"/>
          <w:szCs w:val="24"/>
        </w:rPr>
        <w:t xml:space="preserve"> </w:t>
      </w:r>
      <w:r>
        <w:rPr>
          <w:sz w:val="24"/>
          <w:szCs w:val="24"/>
        </w:rPr>
        <w:t>по рекламе.</w:t>
      </w:r>
    </w:p>
    <w:p>
      <w:pPr>
        <w:pStyle w:val="Normal"/>
        <w:tabs>
          <w:tab w:val="clear" w:pos="708"/>
          <w:tab w:val="left" w:pos="1276" w:leader="none"/>
        </w:tabs>
        <w:ind w:firstLine="709"/>
        <w:jc w:val="both"/>
        <w:rPr>
          <w:rFonts w:eastAsia="Arial Unicode MS"/>
          <w:color w:val="000000"/>
          <w:sz w:val="24"/>
          <w:szCs w:val="24"/>
          <w:u w:val="none" w:color="000000"/>
        </w:rPr>
      </w:pPr>
      <w:r>
        <w:rPr>
          <w:rFonts w:eastAsia="Arial Unicode MS"/>
          <w:color w:val="000000"/>
          <w:sz w:val="24"/>
          <w:szCs w:val="24"/>
          <w:u w:val="none" w:color="000000"/>
        </w:rPr>
      </w:r>
    </w:p>
    <w:p>
      <w:pPr>
        <w:pStyle w:val="Normal"/>
        <w:tabs>
          <w:tab w:val="clear" w:pos="708"/>
          <w:tab w:val="left" w:pos="1134" w:leader="none"/>
        </w:tabs>
        <w:ind w:firstLine="709"/>
        <w:jc w:val="center"/>
        <w:rPr>
          <w:sz w:val="24"/>
          <w:szCs w:val="24"/>
        </w:rPr>
      </w:pPr>
      <w:r>
        <w:rPr>
          <w:rFonts w:eastAsia="Arial Unicode MS"/>
          <w:b/>
          <w:color w:val="000000"/>
          <w:sz w:val="24"/>
          <w:szCs w:val="24"/>
          <w:u w:val="none" w:color="000000"/>
        </w:rPr>
        <w:t>Пример экзаменационного билета по дисциплине «</w:t>
      </w:r>
      <w:r>
        <w:rPr>
          <w:sz w:val="24"/>
          <w:szCs w:val="24"/>
        </w:rPr>
        <w:t>Управление качеством рекламы и PR-продукта</w:t>
      </w:r>
      <w:r>
        <w:rPr>
          <w:rFonts w:eastAsia="Arial Unicode MS"/>
          <w:b/>
          <w:color w:val="000000"/>
          <w:sz w:val="24"/>
          <w:szCs w:val="24"/>
          <w:u w:val="none" w:color="000000"/>
        </w:rPr>
        <w:t>»</w:t>
      </w:r>
    </w:p>
    <w:p>
      <w:pPr>
        <w:pStyle w:val="Normal"/>
        <w:widowControl/>
        <w:tabs>
          <w:tab w:val="clear" w:pos="708"/>
          <w:tab w:val="left" w:pos="284" w:leader="none"/>
          <w:tab w:val="left" w:pos="1134" w:leader="none"/>
        </w:tabs>
        <w:ind w:firstLine="709"/>
        <w:rPr>
          <w:b/>
          <w:b/>
          <w:sz w:val="24"/>
          <w:szCs w:val="24"/>
          <w:lang w:eastAsia="en-US"/>
        </w:rPr>
      </w:pPr>
      <w:r>
        <w:rPr>
          <w:b/>
          <w:sz w:val="24"/>
          <w:szCs w:val="24"/>
          <w:lang w:eastAsia="en-US"/>
        </w:rPr>
      </w:r>
    </w:p>
    <w:p>
      <w:pPr>
        <w:pStyle w:val="Normal"/>
        <w:widowControl/>
        <w:tabs>
          <w:tab w:val="clear" w:pos="708"/>
          <w:tab w:val="left" w:pos="284" w:leader="none"/>
          <w:tab w:val="left" w:pos="1134" w:leader="none"/>
        </w:tabs>
        <w:ind w:firstLine="709"/>
        <w:jc w:val="center"/>
        <w:rPr>
          <w:b/>
          <w:b/>
          <w:sz w:val="24"/>
          <w:szCs w:val="24"/>
        </w:rPr>
      </w:pPr>
      <w:r>
        <w:rPr>
          <w:b/>
          <w:sz w:val="24"/>
          <w:szCs w:val="24"/>
        </w:rPr>
        <w:t>ЭКЗАМЕНАЦИОННЫЙ БИЛЕТ № 1</w:t>
      </w:r>
    </w:p>
    <w:p>
      <w:pPr>
        <w:pStyle w:val="Normal"/>
        <w:widowControl/>
        <w:tabs>
          <w:tab w:val="clear" w:pos="708"/>
          <w:tab w:val="left" w:pos="284" w:leader="none"/>
          <w:tab w:val="left" w:pos="1134" w:leader="none"/>
        </w:tabs>
        <w:ind w:firstLine="709"/>
        <w:rPr>
          <w:sz w:val="24"/>
          <w:szCs w:val="24"/>
        </w:rPr>
      </w:pPr>
      <w:r>
        <w:rPr>
          <w:sz w:val="24"/>
          <w:szCs w:val="24"/>
        </w:rPr>
      </w:r>
    </w:p>
    <w:p>
      <w:pPr>
        <w:pStyle w:val="Normal"/>
        <w:widowControl/>
        <w:tabs>
          <w:tab w:val="clear" w:pos="708"/>
          <w:tab w:val="left" w:pos="284" w:leader="none"/>
          <w:tab w:val="left" w:pos="1134" w:leader="none"/>
        </w:tabs>
        <w:ind w:firstLine="709"/>
        <w:rPr>
          <w:sz w:val="24"/>
          <w:szCs w:val="24"/>
        </w:rPr>
      </w:pPr>
      <w:r>
        <w:rPr>
          <w:sz w:val="24"/>
          <w:szCs w:val="24"/>
        </w:rPr>
      </w:r>
    </w:p>
    <w:p>
      <w:pPr>
        <w:pStyle w:val="Normal"/>
        <w:widowControl/>
        <w:tabs>
          <w:tab w:val="clear" w:pos="708"/>
          <w:tab w:val="left" w:pos="284" w:leader="none"/>
          <w:tab w:val="left" w:pos="1134" w:leader="none"/>
        </w:tabs>
        <w:ind w:firstLine="709"/>
        <w:rPr>
          <w:b/>
          <w:b/>
          <w:bCs/>
          <w:sz w:val="24"/>
          <w:szCs w:val="24"/>
        </w:rPr>
      </w:pPr>
      <w:r>
        <w:rPr>
          <w:b/>
          <w:sz w:val="24"/>
          <w:szCs w:val="24"/>
        </w:rPr>
        <w:t xml:space="preserve">1 </w:t>
      </w:r>
      <w:r>
        <w:rPr>
          <w:b/>
          <w:bCs/>
          <w:sz w:val="24"/>
          <w:szCs w:val="24"/>
        </w:rPr>
        <w:t xml:space="preserve">вопрос (15 баллов). </w:t>
      </w:r>
    </w:p>
    <w:p>
      <w:pPr>
        <w:pStyle w:val="Normal"/>
        <w:widowControl/>
        <w:tabs>
          <w:tab w:val="clear" w:pos="708"/>
          <w:tab w:val="left" w:pos="284" w:leader="none"/>
          <w:tab w:val="left" w:pos="426" w:leader="none"/>
          <w:tab w:val="left" w:pos="1134" w:leader="none"/>
        </w:tabs>
        <w:ind w:firstLine="709"/>
        <w:rPr>
          <w:bCs/>
          <w:sz w:val="24"/>
          <w:szCs w:val="24"/>
        </w:rPr>
      </w:pPr>
      <w:r>
        <w:rPr>
          <w:sz w:val="24"/>
          <w:szCs w:val="24"/>
        </w:rPr>
        <w:t>Показатели качества и методы их определения</w:t>
      </w:r>
      <w:r>
        <w:rPr>
          <w:bCs/>
          <w:sz w:val="24"/>
          <w:szCs w:val="24"/>
        </w:rPr>
        <w:t>.</w:t>
      </w:r>
    </w:p>
    <w:p>
      <w:pPr>
        <w:pStyle w:val="Normal"/>
        <w:widowControl/>
        <w:tabs>
          <w:tab w:val="clear" w:pos="708"/>
          <w:tab w:val="left" w:pos="284" w:leader="none"/>
          <w:tab w:val="left" w:pos="851" w:leader="none"/>
          <w:tab w:val="left" w:pos="1134" w:leader="none"/>
        </w:tabs>
        <w:spacing w:before="0" w:after="0"/>
        <w:ind w:firstLine="709"/>
        <w:contextualSpacing/>
        <w:rPr>
          <w:rFonts w:eastAsia="Calibri"/>
          <w:b/>
          <w:b/>
          <w:bCs/>
          <w:sz w:val="24"/>
          <w:szCs w:val="24"/>
          <w:lang w:eastAsia="en-US"/>
        </w:rPr>
      </w:pPr>
      <w:r>
        <w:rPr>
          <w:rFonts w:eastAsia="Calibri"/>
          <w:b/>
          <w:bCs/>
          <w:sz w:val="24"/>
          <w:szCs w:val="24"/>
          <w:lang w:eastAsia="en-US"/>
        </w:rPr>
      </w:r>
    </w:p>
    <w:p>
      <w:pPr>
        <w:pStyle w:val="Normal"/>
        <w:widowControl/>
        <w:tabs>
          <w:tab w:val="clear" w:pos="708"/>
          <w:tab w:val="left" w:pos="284" w:leader="none"/>
          <w:tab w:val="left" w:pos="851" w:leader="none"/>
          <w:tab w:val="left" w:pos="1134" w:leader="none"/>
        </w:tabs>
        <w:spacing w:before="0" w:after="0"/>
        <w:ind w:firstLine="709"/>
        <w:contextualSpacing/>
        <w:rPr>
          <w:rFonts w:eastAsia="Calibri"/>
          <w:sz w:val="24"/>
          <w:szCs w:val="24"/>
          <w:lang w:eastAsia="en-US"/>
        </w:rPr>
      </w:pPr>
      <w:r>
        <w:rPr>
          <w:rFonts w:eastAsia="Calibri"/>
          <w:b/>
          <w:bCs/>
          <w:sz w:val="24"/>
          <w:szCs w:val="24"/>
          <w:lang w:eastAsia="en-US"/>
        </w:rPr>
        <w:t xml:space="preserve">2 вопрос (15 баллов). Логическое  задание. </w:t>
      </w:r>
    </w:p>
    <w:p>
      <w:pPr>
        <w:pStyle w:val="Normal"/>
        <w:widowControl/>
        <w:tabs>
          <w:tab w:val="clear" w:pos="708"/>
          <w:tab w:val="left" w:pos="284" w:leader="none"/>
          <w:tab w:val="left" w:pos="1134" w:leader="none"/>
        </w:tabs>
        <w:ind w:firstLine="709"/>
        <w:jc w:val="both"/>
        <w:rPr>
          <w:b/>
          <w:b/>
          <w:bCs/>
          <w:sz w:val="24"/>
          <w:szCs w:val="24"/>
        </w:rPr>
      </w:pPr>
      <w:r>
        <w:rPr>
          <w:sz w:val="24"/>
          <w:szCs w:val="24"/>
        </w:rPr>
        <w:t>Определите на конкретном примере рекламного продукта  его особенности влияющие на качество</w:t>
      </w:r>
    </w:p>
    <w:p>
      <w:pPr>
        <w:pStyle w:val="Normal"/>
        <w:widowControl/>
        <w:tabs>
          <w:tab w:val="clear" w:pos="708"/>
          <w:tab w:val="left" w:pos="284" w:leader="none"/>
          <w:tab w:val="left" w:pos="1134" w:leader="none"/>
        </w:tabs>
        <w:ind w:firstLine="709"/>
        <w:rPr>
          <w:b/>
          <w:b/>
          <w:bCs/>
          <w:sz w:val="24"/>
          <w:szCs w:val="24"/>
        </w:rPr>
      </w:pPr>
      <w:r>
        <w:rPr>
          <w:b/>
          <w:bCs/>
          <w:sz w:val="24"/>
          <w:szCs w:val="24"/>
        </w:rPr>
      </w:r>
    </w:p>
    <w:p>
      <w:pPr>
        <w:pStyle w:val="Normal"/>
        <w:widowControl/>
        <w:tabs>
          <w:tab w:val="clear" w:pos="708"/>
          <w:tab w:val="left" w:pos="284" w:leader="none"/>
          <w:tab w:val="left" w:pos="1134" w:leader="none"/>
        </w:tabs>
        <w:spacing w:before="0" w:after="0"/>
        <w:ind w:firstLine="709"/>
        <w:contextualSpacing/>
        <w:rPr>
          <w:rFonts w:eastAsia="Calibri"/>
          <w:b/>
          <w:b/>
          <w:bCs/>
          <w:sz w:val="24"/>
          <w:szCs w:val="24"/>
          <w:lang w:eastAsia="en-US"/>
        </w:rPr>
      </w:pPr>
      <w:r>
        <w:rPr>
          <w:rFonts w:eastAsia="Calibri"/>
          <w:b/>
          <w:bCs/>
          <w:sz w:val="24"/>
          <w:szCs w:val="24"/>
          <w:lang w:eastAsia="en-US"/>
        </w:rPr>
        <w:t xml:space="preserve">3 вопрос (30 баллов). </w:t>
      </w:r>
      <w:r>
        <w:rPr>
          <w:rFonts w:eastAsia="Calibri"/>
          <w:b/>
          <w:sz w:val="24"/>
          <w:szCs w:val="24"/>
          <w:lang w:eastAsia="en-US"/>
        </w:rPr>
        <w:t>Практико-ориентированное задание.</w:t>
      </w:r>
      <w:r>
        <w:rPr>
          <w:rFonts w:eastAsia="Calibri"/>
          <w:b/>
          <w:bCs/>
          <w:sz w:val="24"/>
          <w:szCs w:val="24"/>
          <w:lang w:eastAsia="en-US"/>
        </w:rPr>
        <w:t xml:space="preserve"> </w:t>
      </w:r>
    </w:p>
    <w:p>
      <w:pPr>
        <w:pStyle w:val="Normal"/>
        <w:tabs>
          <w:tab w:val="clear" w:pos="708"/>
          <w:tab w:val="left" w:pos="237" w:leader="none"/>
          <w:tab w:val="left" w:pos="1134" w:leader="none"/>
        </w:tabs>
        <w:spacing w:before="0" w:after="0"/>
        <w:ind w:firstLine="709"/>
        <w:contextualSpacing/>
        <w:rPr>
          <w:sz w:val="24"/>
          <w:szCs w:val="24"/>
          <w:highlight w:val="yellow"/>
        </w:rPr>
      </w:pPr>
      <w:r>
        <w:rPr>
          <w:sz w:val="24"/>
          <w:szCs w:val="24"/>
        </w:rPr>
        <w:t>Осуществите схему разработки визуального рекламного продукта по конкретной социальной проблеме</w:t>
      </w:r>
    </w:p>
    <w:p>
      <w:pPr>
        <w:pStyle w:val="Normal"/>
        <w:widowControl/>
        <w:tabs>
          <w:tab w:val="clear" w:pos="708"/>
          <w:tab w:val="left" w:pos="284" w:leader="none"/>
          <w:tab w:val="left" w:pos="1134" w:leader="none"/>
        </w:tabs>
        <w:ind w:firstLine="709"/>
        <w:jc w:val="both"/>
        <w:rPr>
          <w:sz w:val="24"/>
          <w:szCs w:val="24"/>
        </w:rPr>
      </w:pPr>
      <w:r>
        <w:rPr>
          <w:sz w:val="24"/>
          <w:szCs w:val="24"/>
        </w:rPr>
      </w:r>
    </w:p>
    <w:p>
      <w:pPr>
        <w:pStyle w:val="Normal"/>
        <w:widowControl/>
        <w:tabs>
          <w:tab w:val="clear" w:pos="708"/>
          <w:tab w:val="left" w:pos="1134" w:leader="none"/>
        </w:tabs>
        <w:spacing w:before="0" w:after="0"/>
        <w:ind w:firstLine="709"/>
        <w:contextualSpacing/>
        <w:jc w:val="both"/>
        <w:rPr>
          <w:sz w:val="24"/>
          <w:szCs w:val="24"/>
        </w:rPr>
      </w:pPr>
      <w:r>
        <w:rPr>
          <w:b/>
          <w:sz w:val="24"/>
          <w:szCs w:val="24"/>
        </w:rPr>
        <w:t>Соответствующие приказы, распоряжения ректората о контроле уровня освоения дисциплин и сформированности компетенций студентов</w:t>
      </w:r>
      <w:r>
        <w:rPr>
          <w:sz w:val="24"/>
          <w:szCs w:val="24"/>
        </w:rPr>
        <w:t xml:space="preserve"> </w:t>
      </w:r>
    </w:p>
    <w:p>
      <w:pPr>
        <w:pStyle w:val="Normal"/>
        <w:widowControl/>
        <w:tabs>
          <w:tab w:val="clear" w:pos="708"/>
          <w:tab w:val="left" w:pos="1134" w:leader="none"/>
        </w:tabs>
        <w:spacing w:before="0" w:after="0"/>
        <w:ind w:firstLine="709"/>
        <w:contextualSpacing/>
        <w:jc w:val="both"/>
        <w:rPr>
          <w:sz w:val="24"/>
          <w:szCs w:val="24"/>
        </w:rPr>
      </w:pPr>
      <w:r>
        <w:rPr>
          <w:sz w:val="24"/>
          <w:szCs w:val="24"/>
        </w:rPr>
      </w:r>
    </w:p>
    <w:p>
      <w:pPr>
        <w:pStyle w:val="Normal"/>
        <w:widowControl/>
        <w:tabs>
          <w:tab w:val="clear" w:pos="708"/>
          <w:tab w:val="left" w:pos="1134" w:leader="none"/>
        </w:tabs>
        <w:ind w:firstLine="709"/>
        <w:jc w:val="both"/>
        <w:rPr>
          <w:rFonts w:eastAsia="Calibri"/>
          <w:sz w:val="24"/>
          <w:szCs w:val="24"/>
          <w:lang w:eastAsia="en-US"/>
        </w:rPr>
      </w:pPr>
      <w:r>
        <w:rPr>
          <w:sz w:val="24"/>
          <w:szCs w:val="24"/>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rFonts w:eastAsia="Calibri"/>
          <w:sz w:val="24"/>
          <w:szCs w:val="24"/>
          <w:lang w:eastAsia="en-US"/>
        </w:rPr>
        <w:t>.</w:t>
      </w:r>
    </w:p>
    <w:p>
      <w:pPr>
        <w:pStyle w:val="Normal"/>
        <w:widowControl/>
        <w:tabs>
          <w:tab w:val="clear" w:pos="708"/>
          <w:tab w:val="left" w:pos="1134" w:leader="none"/>
        </w:tabs>
        <w:ind w:firstLine="709"/>
        <w:jc w:val="both"/>
        <w:rPr>
          <w:rFonts w:eastAsia="Calibri"/>
          <w:sz w:val="24"/>
          <w:szCs w:val="24"/>
          <w:lang w:eastAsia="en-US"/>
        </w:rPr>
      </w:pPr>
      <w:r>
        <w:rPr>
          <w:rFonts w:eastAsia="Calibri"/>
          <w:sz w:val="24"/>
          <w:szCs w:val="24"/>
          <w:lang w:eastAsia="en-US"/>
        </w:rPr>
      </w:r>
    </w:p>
    <w:p>
      <w:pPr>
        <w:pStyle w:val="Normal"/>
        <w:widowControl/>
        <w:numPr>
          <w:ilvl w:val="0"/>
          <w:numId w:val="0"/>
        </w:numPr>
        <w:tabs>
          <w:tab w:val="clear" w:pos="708"/>
          <w:tab w:val="left" w:pos="1134" w:leader="none"/>
        </w:tabs>
        <w:ind w:firstLine="709"/>
        <w:jc w:val="both"/>
        <w:outlineLvl w:val="0"/>
        <w:rPr>
          <w:b/>
          <w:b/>
          <w:sz w:val="24"/>
          <w:szCs w:val="24"/>
        </w:rPr>
      </w:pPr>
      <w:bookmarkStart w:id="119" w:name="_Toc125473559"/>
      <w:r>
        <w:rPr>
          <w:b/>
          <w:sz w:val="24"/>
          <w:szCs w:val="24"/>
        </w:rPr>
        <w:t>8. Перечень основной и дополнительной учебной литературы, необходимой для освоения дисциплины</w:t>
      </w:r>
      <w:bookmarkEnd w:id="119"/>
    </w:p>
    <w:p>
      <w:pPr>
        <w:pStyle w:val="Normal"/>
        <w:widowControl/>
        <w:tabs>
          <w:tab w:val="clear" w:pos="708"/>
          <w:tab w:val="left" w:pos="426" w:leader="none"/>
          <w:tab w:val="left" w:pos="1134" w:leader="none"/>
        </w:tabs>
        <w:ind w:firstLine="709"/>
        <w:jc w:val="both"/>
        <w:rPr>
          <w:b/>
          <w:b/>
          <w:sz w:val="24"/>
          <w:szCs w:val="24"/>
        </w:rPr>
      </w:pPr>
      <w:r>
        <w:rPr>
          <w:b/>
          <w:sz w:val="24"/>
          <w:szCs w:val="24"/>
        </w:rPr>
      </w:r>
    </w:p>
    <w:p>
      <w:pPr>
        <w:pStyle w:val="Normal"/>
        <w:widowControl/>
        <w:tabs>
          <w:tab w:val="clear" w:pos="708"/>
          <w:tab w:val="left" w:pos="426" w:leader="none"/>
          <w:tab w:val="left" w:pos="1134" w:leader="none"/>
        </w:tabs>
        <w:ind w:firstLine="709"/>
        <w:jc w:val="both"/>
        <w:rPr>
          <w:b/>
          <w:b/>
          <w:sz w:val="24"/>
          <w:szCs w:val="24"/>
        </w:rPr>
      </w:pPr>
      <w:r>
        <w:rPr>
          <w:b/>
          <w:sz w:val="24"/>
          <w:szCs w:val="24"/>
        </w:rPr>
        <w:t>Законодательные и нормативные акты</w:t>
      </w:r>
    </w:p>
    <w:p>
      <w:pPr>
        <w:pStyle w:val="Normal"/>
        <w:widowControl/>
        <w:tabs>
          <w:tab w:val="clear" w:pos="708"/>
          <w:tab w:val="left" w:pos="426" w:leader="none"/>
          <w:tab w:val="left" w:pos="1134" w:leader="none"/>
        </w:tabs>
        <w:ind w:firstLine="709"/>
        <w:jc w:val="both"/>
        <w:rPr>
          <w:sz w:val="24"/>
          <w:szCs w:val="24"/>
        </w:rPr>
      </w:pPr>
      <w:r>
        <w:rPr>
          <w:sz w:val="24"/>
          <w:szCs w:val="24"/>
        </w:rPr>
        <w:t>1.Закон РФ «О защите прав потребителей» от 07.02.1992 №2300-1. (в ред. Федерального Закона от 09.01. 1996. №2-ФЗ, с изм. и доп.).</w:t>
      </w:r>
    </w:p>
    <w:p>
      <w:pPr>
        <w:pStyle w:val="Normal"/>
        <w:widowControl/>
        <w:tabs>
          <w:tab w:val="clear" w:pos="708"/>
          <w:tab w:val="left" w:pos="426" w:leader="none"/>
          <w:tab w:val="left" w:pos="1134" w:leader="none"/>
        </w:tabs>
        <w:ind w:firstLine="709"/>
        <w:jc w:val="both"/>
        <w:rPr>
          <w:sz w:val="24"/>
          <w:szCs w:val="24"/>
        </w:rPr>
      </w:pPr>
      <w:r>
        <w:rPr>
          <w:sz w:val="24"/>
          <w:szCs w:val="24"/>
        </w:rPr>
        <w:t>2. Федеральный закон РФ «Об информации, информационных технологиях и о защите информации» от 27.07.2006. № 149-ФЗ.</w:t>
      </w:r>
    </w:p>
    <w:p>
      <w:pPr>
        <w:pStyle w:val="Normal"/>
        <w:widowControl/>
        <w:tabs>
          <w:tab w:val="clear" w:pos="708"/>
          <w:tab w:val="left" w:pos="426" w:leader="none"/>
          <w:tab w:val="left" w:pos="1134" w:leader="none"/>
        </w:tabs>
        <w:ind w:firstLine="709"/>
        <w:jc w:val="both"/>
        <w:rPr>
          <w:sz w:val="24"/>
          <w:szCs w:val="24"/>
        </w:rPr>
      </w:pPr>
      <w:r>
        <w:rPr>
          <w:sz w:val="24"/>
          <w:szCs w:val="24"/>
        </w:rPr>
        <w:t>3.Федеральный закон РФ «О конкуренции и ограничении монополистической деятельности на товарных рынках» от 06.05.1998. №70- ФЗ.</w:t>
      </w:r>
    </w:p>
    <w:p>
      <w:pPr>
        <w:pStyle w:val="Normal"/>
        <w:widowControl/>
        <w:tabs>
          <w:tab w:val="clear" w:pos="708"/>
          <w:tab w:val="left" w:pos="426" w:leader="none"/>
          <w:tab w:val="left" w:pos="1134" w:leader="none"/>
        </w:tabs>
        <w:ind w:firstLine="709"/>
        <w:jc w:val="both"/>
        <w:rPr>
          <w:sz w:val="24"/>
          <w:szCs w:val="24"/>
        </w:rPr>
      </w:pPr>
      <w:r>
        <w:rPr>
          <w:sz w:val="24"/>
          <w:szCs w:val="24"/>
        </w:rPr>
        <w:t>4.Федеральный закон РФ «О рекламе» от 13.03.2006 №38-ФЗ.</w:t>
      </w:r>
    </w:p>
    <w:p>
      <w:pPr>
        <w:pStyle w:val="Normal"/>
        <w:keepNext w:val="true"/>
        <w:widowControl/>
        <w:numPr>
          <w:ilvl w:val="0"/>
          <w:numId w:val="0"/>
        </w:numPr>
        <w:tabs>
          <w:tab w:val="clear" w:pos="708"/>
          <w:tab w:val="left" w:pos="426" w:leader="none"/>
          <w:tab w:val="left" w:pos="1134" w:leader="none"/>
        </w:tabs>
        <w:ind w:firstLine="709"/>
        <w:jc w:val="both"/>
        <w:outlineLvl w:val="0"/>
        <w:rPr>
          <w:b/>
          <w:b/>
          <w:bCs/>
          <w:kern w:val="2"/>
          <w:sz w:val="24"/>
          <w:szCs w:val="24"/>
        </w:rPr>
      </w:pPr>
      <w:r>
        <w:rPr>
          <w:b/>
          <w:bCs/>
          <w:kern w:val="2"/>
          <w:sz w:val="24"/>
          <w:szCs w:val="24"/>
        </w:rPr>
      </w:r>
    </w:p>
    <w:p>
      <w:pPr>
        <w:pStyle w:val="Normal"/>
        <w:keepNext w:val="true"/>
        <w:widowControl/>
        <w:numPr>
          <w:ilvl w:val="0"/>
          <w:numId w:val="0"/>
        </w:numPr>
        <w:tabs>
          <w:tab w:val="clear" w:pos="708"/>
          <w:tab w:val="left" w:pos="426" w:leader="none"/>
          <w:tab w:val="left" w:pos="1134" w:leader="none"/>
        </w:tabs>
        <w:ind w:firstLine="709"/>
        <w:jc w:val="both"/>
        <w:outlineLvl w:val="1"/>
        <w:rPr>
          <w:b/>
          <w:b/>
          <w:bCs/>
          <w:i/>
          <w:i/>
          <w:iCs/>
          <w:sz w:val="24"/>
          <w:szCs w:val="24"/>
          <w:lang w:eastAsia="x-none"/>
        </w:rPr>
      </w:pPr>
      <w:bookmarkStart w:id="120" w:name="_Toc125473560"/>
      <w:r>
        <w:rPr>
          <w:b/>
          <w:bCs/>
          <w:i/>
          <w:iCs/>
          <w:sz w:val="24"/>
          <w:szCs w:val="24"/>
          <w:lang w:eastAsia="x-none"/>
        </w:rPr>
        <w:t>а) основная:</w:t>
      </w:r>
      <w:bookmarkEnd w:id="120"/>
    </w:p>
    <w:p>
      <w:pPr>
        <w:pStyle w:val="ListParagraph"/>
        <w:numPr>
          <w:ilvl w:val="0"/>
          <w:numId w:val="6"/>
        </w:numPr>
        <w:ind w:left="708" w:firstLine="709"/>
        <w:jc w:val="both"/>
        <w:rPr>
          <w:sz w:val="24"/>
          <w:szCs w:val="24"/>
        </w:rPr>
      </w:pPr>
      <w:r>
        <w:rPr>
          <w:sz w:val="24"/>
          <w:szCs w:val="24"/>
        </w:rPr>
        <w:t>1.Жильцова, О. Н.  Рекламная деятельность : учебник и практикум для вузов / О. Н. Жильцова, И. М. Синяева, Д. А. Жильцов. — Москва : Издательство Юрайт, 2022. — 233 с. — (Высшее образование). — ISBN 978-5-9916-9889-4. — Текст : электронный // Образовательная платформа Юрайт [сайт]. — URL: https://urait.ru/bcode/489960 (дата обращения: 09.12.2022).</w:t>
      </w:r>
    </w:p>
    <w:p>
      <w:pPr>
        <w:pStyle w:val="ListParagraph"/>
        <w:numPr>
          <w:ilvl w:val="0"/>
          <w:numId w:val="6"/>
        </w:numPr>
        <w:ind w:left="708" w:firstLine="709"/>
        <w:jc w:val="both"/>
        <w:rPr>
          <w:sz w:val="24"/>
          <w:szCs w:val="24"/>
        </w:rPr>
      </w:pPr>
      <w:r>
        <w:rPr>
          <w:sz w:val="24"/>
          <w:szCs w:val="24"/>
        </w:rPr>
        <w:t>2.Поляков, В. А.  Разработка и технологии производства рекламного продукта : учебник и практикум для вузов / В. А. Поляков, А. А. Романов. — Москва : Издательство Юрайт, 2023. — 502 с. — (Высшее образование). — ISBN 978-5-534-05261-9. — Текст : электронный // Образовательная платформа Юрайт [сайт]. — URL: https://urait.ru/bcode/510974 (дата обращения: 09.12.2022).</w:t>
      </w:r>
    </w:p>
    <w:p>
      <w:pPr>
        <w:pStyle w:val="ListParagraph"/>
        <w:numPr>
          <w:ilvl w:val="0"/>
          <w:numId w:val="6"/>
        </w:numPr>
        <w:ind w:left="708" w:firstLine="709"/>
        <w:jc w:val="both"/>
        <w:rPr>
          <w:sz w:val="24"/>
          <w:szCs w:val="24"/>
        </w:rPr>
      </w:pPr>
      <w:r>
        <w:rPr>
          <w:sz w:val="24"/>
          <w:szCs w:val="24"/>
        </w:rPr>
        <w:t>3.Селезнева, Л. В.  Подготовка рекламного и PR-текста : учебное пособие для вузов / Л. В. Селезнева. — Москва : Издательство Юрайт, 2022. — 159 с. — (Высшее образование). — ISBN 978-5-534-04084-5. — Текст : электронный // Образовательная платформа Юрайт [сайт]. — URL: https://urait.ru/bcode/492732 (дата обращения: 09.12.2022).</w:t>
      </w:r>
    </w:p>
    <w:p>
      <w:pPr>
        <w:pStyle w:val="Normal"/>
        <w:keepNext w:val="true"/>
        <w:widowControl/>
        <w:numPr>
          <w:ilvl w:val="0"/>
          <w:numId w:val="0"/>
        </w:numPr>
        <w:tabs>
          <w:tab w:val="clear" w:pos="708"/>
          <w:tab w:val="left" w:pos="426" w:leader="none"/>
          <w:tab w:val="left" w:pos="1134" w:leader="none"/>
          <w:tab w:val="left" w:pos="1276" w:leader="none"/>
        </w:tabs>
        <w:ind w:firstLine="709"/>
        <w:jc w:val="both"/>
        <w:outlineLvl w:val="1"/>
        <w:rPr>
          <w:b/>
          <w:b/>
          <w:bCs/>
          <w:i/>
          <w:i/>
          <w:iCs/>
          <w:sz w:val="24"/>
          <w:szCs w:val="24"/>
          <w:lang w:eastAsia="x-none"/>
        </w:rPr>
      </w:pPr>
      <w:bookmarkStart w:id="121" w:name="_Toc125473561"/>
      <w:r>
        <w:rPr>
          <w:b/>
          <w:bCs/>
          <w:i/>
          <w:iCs/>
          <w:sz w:val="24"/>
          <w:szCs w:val="24"/>
          <w:lang w:eastAsia="x-none"/>
        </w:rPr>
        <w:t>б) дополнительная:</w:t>
      </w:r>
      <w:bookmarkEnd w:id="121"/>
    </w:p>
    <w:p>
      <w:pPr>
        <w:pStyle w:val="Normal"/>
        <w:ind w:firstLine="709"/>
        <w:jc w:val="both"/>
        <w:rPr>
          <w:sz w:val="24"/>
          <w:szCs w:val="24"/>
        </w:rPr>
      </w:pPr>
      <w:r>
        <w:rPr>
          <w:sz w:val="24"/>
          <w:szCs w:val="24"/>
        </w:rPr>
        <w:t>1.Колышкина, Т. Б.  Реклама в местах продаж : учебное пособие для вузов / Т. Б. Колышкина, И. В. Шустина, Е. В. Маркова. — 2-е изд., испр. и доп. — Москва : Издательство Юрайт, 2022. — 222 с. — (Высшее образование). — ISBN 978-5-534-12663-1. — Текст : электронный // Образовательная платформа Юрайт [сайт]. — URL: https://urait.ru/bcode/494889 (дата обращения: 09.12.2022).</w:t>
      </w:r>
    </w:p>
    <w:p>
      <w:pPr>
        <w:pStyle w:val="Normal"/>
        <w:ind w:firstLine="709"/>
        <w:jc w:val="both"/>
        <w:rPr>
          <w:sz w:val="24"/>
          <w:szCs w:val="24"/>
        </w:rPr>
      </w:pPr>
      <w:r>
        <w:rPr>
          <w:sz w:val="24"/>
          <w:szCs w:val="24"/>
        </w:rPr>
        <w:t>2.</w:t>
      </w:r>
      <w:r>
        <w:rPr/>
        <w:t xml:space="preserve"> </w:t>
      </w:r>
      <w:r>
        <w:rPr>
          <w:sz w:val="24"/>
          <w:szCs w:val="24"/>
        </w:rPr>
        <w:t>Федотова, Л. Н.  Реклама: теория и практика : учебник для вузов / Л. Н. Федотова. — Москва : Издательство Юрайт, 2023. — 391 с. — (Высшее образование). — ISBN 978-5-9916-8299-2. — Текст : электронный // Образовательная платформа Юрайт [сайт]. — URL: https://urait.ru/bcode/511272 (дата обращения: 09.12.2022).</w:t>
      </w:r>
    </w:p>
    <w:p>
      <w:pPr>
        <w:pStyle w:val="Normal"/>
        <w:ind w:firstLine="709"/>
        <w:jc w:val="both"/>
        <w:rPr>
          <w:sz w:val="24"/>
          <w:szCs w:val="24"/>
        </w:rPr>
      </w:pPr>
      <w:r>
        <w:rPr>
          <w:sz w:val="24"/>
          <w:szCs w:val="24"/>
        </w:rPr>
        <w:t>3.</w:t>
      </w:r>
      <w:r>
        <w:rPr/>
        <w:t xml:space="preserve"> </w:t>
      </w:r>
      <w:r>
        <w:rPr>
          <w:sz w:val="24"/>
          <w:szCs w:val="24"/>
        </w:rPr>
        <w:t>Чернышева, А. М.  Управление продуктом : учебник и практикум для вузов / А. М. Чернышева, Т. Н. Якубова. — Москва : Издательство Юрайт, 2023. — 373 с. — (Высшее образование). — ISBN 978-5-534-01486-0. — Текст : электронный // Образовательная платформа Юрайт [сайт]. — URL: https://urait.ru/bcode/511383 (дата обращения: 09.12.2022).</w:t>
      </w:r>
    </w:p>
    <w:p>
      <w:pPr>
        <w:pStyle w:val="Normal"/>
        <w:ind w:firstLine="709"/>
        <w:jc w:val="both"/>
        <w:rPr>
          <w:sz w:val="24"/>
          <w:szCs w:val="24"/>
        </w:rPr>
      </w:pPr>
      <w:r>
        <w:rPr>
          <w:sz w:val="24"/>
          <w:szCs w:val="24"/>
        </w:rPr>
        <w:t>4.Маркетинг-менеджмент : учебник и практикум для вузов / И. В. Липсиц [и др.] ; под редакцией И. В. Липсица, О. К. Ойнер. — Москва : Издательство Юрайт, 2023. — 379 с. — (Высшее образование). — ISBN 978-5-534-01165-4. — Текст : электронный // Образовательная платформа Юрайт [сайт]. — URL: https://www.urait.ru/bcode/511247 (дата обращения: 09.12.2022).</w:t>
      </w:r>
    </w:p>
    <w:p>
      <w:pPr>
        <w:pStyle w:val="Normal"/>
        <w:widowControl/>
        <w:tabs>
          <w:tab w:val="clear" w:pos="708"/>
          <w:tab w:val="left" w:pos="426" w:leader="none"/>
          <w:tab w:val="left" w:pos="1134" w:leader="none"/>
        </w:tabs>
        <w:ind w:firstLine="709"/>
        <w:jc w:val="both"/>
        <w:rPr>
          <w:sz w:val="24"/>
          <w:szCs w:val="24"/>
        </w:rPr>
      </w:pPr>
      <w:r>
        <w:rPr>
          <w:sz w:val="24"/>
          <w:szCs w:val="24"/>
        </w:rPr>
        <w:t>5.Васин, С. Г.  Управление качеством. Всеобщий подход : учебник для бакалавриата и магистратуры / С. Г. Васин. — Москва : Издательство Юрайт, 2022. — 404 с. — (Бакалавр и магистр. Академический курс). — ISBN 978-5-9916-3739-8. — Текст : электронный // Образовательная платформа Юрайт [сайт]. — URL: https://urait.ru/bcode/508140 (дата обращения: 09.12.2022).</w:t>
      </w:r>
    </w:p>
    <w:p>
      <w:pPr>
        <w:pStyle w:val="Normal"/>
        <w:keepNext w:val="true"/>
        <w:widowControl/>
        <w:numPr>
          <w:ilvl w:val="0"/>
          <w:numId w:val="0"/>
        </w:numPr>
        <w:tabs>
          <w:tab w:val="clear" w:pos="708"/>
          <w:tab w:val="left" w:pos="426" w:leader="none"/>
          <w:tab w:val="left" w:pos="1134" w:leader="none"/>
        </w:tabs>
        <w:ind w:firstLine="709"/>
        <w:jc w:val="both"/>
        <w:outlineLvl w:val="0"/>
        <w:rPr>
          <w:b/>
          <w:b/>
          <w:bCs/>
          <w:kern w:val="2"/>
          <w:sz w:val="24"/>
          <w:szCs w:val="24"/>
        </w:rPr>
      </w:pPr>
      <w:bookmarkStart w:id="122" w:name="_Toc125473562"/>
      <w:r>
        <w:rPr>
          <w:b/>
          <w:bCs/>
          <w:kern w:val="2"/>
          <w:sz w:val="24"/>
          <w:szCs w:val="24"/>
        </w:rPr>
        <w:t>Периодические издания</w:t>
      </w:r>
      <w:bookmarkEnd w:id="122"/>
    </w:p>
    <w:p>
      <w:pPr>
        <w:pStyle w:val="Normal"/>
        <w:widowControl/>
        <w:tabs>
          <w:tab w:val="clear" w:pos="708"/>
          <w:tab w:val="left" w:pos="426" w:leader="none"/>
          <w:tab w:val="left" w:pos="1134" w:leader="none"/>
        </w:tabs>
        <w:ind w:firstLine="709"/>
        <w:jc w:val="both"/>
        <w:rPr>
          <w:sz w:val="24"/>
          <w:szCs w:val="24"/>
        </w:rPr>
      </w:pPr>
      <w:r>
        <w:rPr>
          <w:sz w:val="24"/>
          <w:szCs w:val="24"/>
        </w:rPr>
        <w:t>1.Компания.</w:t>
      </w:r>
    </w:p>
    <w:p>
      <w:pPr>
        <w:pStyle w:val="Normal"/>
        <w:widowControl/>
        <w:tabs>
          <w:tab w:val="clear" w:pos="708"/>
          <w:tab w:val="left" w:pos="426" w:leader="none"/>
          <w:tab w:val="left" w:pos="1134" w:leader="none"/>
        </w:tabs>
        <w:ind w:firstLine="709"/>
        <w:jc w:val="both"/>
        <w:rPr>
          <w:sz w:val="24"/>
          <w:szCs w:val="24"/>
        </w:rPr>
      </w:pPr>
      <w:r>
        <w:rPr>
          <w:sz w:val="24"/>
          <w:szCs w:val="24"/>
        </w:rPr>
        <w:t>2.Маркетинг</w:t>
      </w:r>
    </w:p>
    <w:p>
      <w:pPr>
        <w:pStyle w:val="Normal"/>
        <w:widowControl/>
        <w:tabs>
          <w:tab w:val="clear" w:pos="708"/>
          <w:tab w:val="left" w:pos="426" w:leader="none"/>
          <w:tab w:val="left" w:pos="1134" w:leader="none"/>
        </w:tabs>
        <w:ind w:firstLine="709"/>
        <w:jc w:val="both"/>
        <w:rPr>
          <w:sz w:val="24"/>
          <w:szCs w:val="24"/>
        </w:rPr>
      </w:pPr>
      <w:r>
        <w:rPr>
          <w:sz w:val="24"/>
          <w:szCs w:val="24"/>
        </w:rPr>
        <w:t xml:space="preserve">3.Маркетинг в России и за рубежом. </w:t>
      </w:r>
    </w:p>
    <w:p>
      <w:pPr>
        <w:pStyle w:val="Normal"/>
        <w:widowControl/>
        <w:tabs>
          <w:tab w:val="clear" w:pos="708"/>
          <w:tab w:val="left" w:pos="426" w:leader="none"/>
          <w:tab w:val="left" w:pos="1134" w:leader="none"/>
        </w:tabs>
        <w:ind w:firstLine="709"/>
        <w:jc w:val="both"/>
        <w:rPr>
          <w:sz w:val="24"/>
          <w:szCs w:val="24"/>
        </w:rPr>
      </w:pPr>
      <w:r>
        <w:rPr>
          <w:sz w:val="24"/>
          <w:szCs w:val="24"/>
        </w:rPr>
        <w:t xml:space="preserve">4.Маркетинг и маркетинговые исследования. </w:t>
      </w:r>
    </w:p>
    <w:p>
      <w:pPr>
        <w:pStyle w:val="Normal"/>
        <w:widowControl/>
        <w:tabs>
          <w:tab w:val="clear" w:pos="708"/>
          <w:tab w:val="left" w:pos="426" w:leader="none"/>
          <w:tab w:val="left" w:pos="1134" w:leader="none"/>
        </w:tabs>
        <w:ind w:firstLine="709"/>
        <w:jc w:val="both"/>
        <w:rPr>
          <w:sz w:val="24"/>
          <w:szCs w:val="24"/>
        </w:rPr>
      </w:pPr>
      <w:r>
        <w:rPr>
          <w:sz w:val="24"/>
          <w:szCs w:val="24"/>
        </w:rPr>
        <w:t>5.Менеджмент в России и за рубежом.</w:t>
      </w:r>
    </w:p>
    <w:p>
      <w:pPr>
        <w:pStyle w:val="Normal"/>
        <w:widowControl/>
        <w:tabs>
          <w:tab w:val="clear" w:pos="708"/>
          <w:tab w:val="left" w:pos="426" w:leader="none"/>
          <w:tab w:val="left" w:pos="1134" w:leader="none"/>
        </w:tabs>
        <w:ind w:firstLine="709"/>
        <w:jc w:val="both"/>
        <w:rPr>
          <w:sz w:val="24"/>
          <w:szCs w:val="24"/>
        </w:rPr>
      </w:pPr>
      <w:r>
        <w:rPr>
          <w:sz w:val="24"/>
          <w:szCs w:val="24"/>
        </w:rPr>
        <w:t xml:space="preserve">6.Реклама. Теория и практика. </w:t>
      </w:r>
    </w:p>
    <w:p>
      <w:pPr>
        <w:pStyle w:val="Normal"/>
        <w:widowControl/>
        <w:tabs>
          <w:tab w:val="clear" w:pos="708"/>
          <w:tab w:val="left" w:pos="426" w:leader="none"/>
          <w:tab w:val="left" w:pos="1134" w:leader="none"/>
        </w:tabs>
        <w:ind w:firstLine="709"/>
        <w:jc w:val="both"/>
        <w:rPr>
          <w:sz w:val="24"/>
          <w:szCs w:val="24"/>
        </w:rPr>
      </w:pPr>
      <w:r>
        <w:rPr>
          <w:sz w:val="24"/>
          <w:szCs w:val="24"/>
        </w:rPr>
        <w:t>7.Секреты фирмы.</w:t>
      </w:r>
    </w:p>
    <w:p>
      <w:pPr>
        <w:pStyle w:val="Normal"/>
        <w:widowControl/>
        <w:tabs>
          <w:tab w:val="clear" w:pos="708"/>
          <w:tab w:val="left" w:pos="426" w:leader="none"/>
          <w:tab w:val="left" w:pos="1134" w:leader="none"/>
        </w:tabs>
        <w:ind w:firstLine="709"/>
        <w:jc w:val="both"/>
        <w:rPr>
          <w:sz w:val="24"/>
          <w:szCs w:val="24"/>
        </w:rPr>
      </w:pPr>
      <w:r>
        <w:rPr>
          <w:sz w:val="24"/>
          <w:szCs w:val="24"/>
        </w:rPr>
        <w:t>8. Эксперт.</w:t>
      </w:r>
    </w:p>
    <w:p>
      <w:pPr>
        <w:pStyle w:val="Normal"/>
        <w:widowControl/>
        <w:tabs>
          <w:tab w:val="clear" w:pos="708"/>
          <w:tab w:val="left" w:pos="426" w:leader="none"/>
          <w:tab w:val="left" w:pos="1134" w:leader="none"/>
        </w:tabs>
        <w:ind w:firstLine="709"/>
        <w:jc w:val="both"/>
        <w:rPr>
          <w:sz w:val="24"/>
          <w:szCs w:val="24"/>
        </w:rPr>
      </w:pPr>
      <w:r>
        <w:rPr>
          <w:sz w:val="24"/>
          <w:szCs w:val="24"/>
        </w:rPr>
      </w:r>
    </w:p>
    <w:p>
      <w:pPr>
        <w:pStyle w:val="Normal"/>
        <w:keepNext w:val="true"/>
        <w:widowControl/>
        <w:numPr>
          <w:ilvl w:val="0"/>
          <w:numId w:val="0"/>
        </w:numPr>
        <w:tabs>
          <w:tab w:val="clear" w:pos="708"/>
          <w:tab w:val="left" w:pos="426" w:leader="none"/>
          <w:tab w:val="left" w:pos="1134" w:leader="none"/>
        </w:tabs>
        <w:ind w:firstLine="709"/>
        <w:jc w:val="both"/>
        <w:outlineLvl w:val="0"/>
        <w:rPr>
          <w:b/>
          <w:b/>
          <w:sz w:val="24"/>
          <w:szCs w:val="24"/>
        </w:rPr>
      </w:pPr>
      <w:bookmarkStart w:id="123" w:name="_Toc125473563"/>
      <w:r>
        <w:rPr>
          <w:b/>
          <w:bCs/>
          <w:kern w:val="2"/>
          <w:sz w:val="24"/>
          <w:szCs w:val="24"/>
        </w:rPr>
        <w:t xml:space="preserve">9. Перечень ресурсов информационно-телекоммуникационной сети </w:t>
      </w:r>
      <w:r>
        <w:rPr>
          <w:b/>
          <w:sz w:val="24"/>
          <w:szCs w:val="24"/>
        </w:rPr>
        <w:t>«Интернет», необходимых для освоения дисциплины</w:t>
      </w:r>
      <w:bookmarkEnd w:id="123"/>
    </w:p>
    <w:p>
      <w:pPr>
        <w:pStyle w:val="Normal"/>
        <w:widowControl/>
        <w:numPr>
          <w:ilvl w:val="1"/>
          <w:numId w:val="4"/>
        </w:numPr>
        <w:tabs>
          <w:tab w:val="clear" w:pos="708"/>
          <w:tab w:val="left" w:pos="426" w:leader="none"/>
          <w:tab w:val="left" w:pos="1134" w:leader="none"/>
          <w:tab w:val="left" w:pos="1294" w:leader="none"/>
        </w:tabs>
        <w:ind w:left="0" w:firstLine="709"/>
        <w:jc w:val="both"/>
        <w:rPr>
          <w:rFonts w:eastAsia="Calibri"/>
          <w:sz w:val="24"/>
          <w:szCs w:val="24"/>
          <w:lang w:eastAsia="en-US"/>
        </w:rPr>
      </w:pPr>
      <w:hyperlink r:id="rId2">
        <w:r>
          <w:rPr>
            <w:rFonts w:eastAsia="Calibri"/>
            <w:sz w:val="24"/>
            <w:szCs w:val="24"/>
            <w:lang w:eastAsia="en-US"/>
          </w:rPr>
          <w:t>http://www.consultant.ru</w:t>
        </w:r>
      </w:hyperlink>
      <w:r>
        <w:rPr>
          <w:rFonts w:eastAsia="Calibri"/>
          <w:sz w:val="24"/>
          <w:szCs w:val="24"/>
          <w:lang w:eastAsia="en-US"/>
        </w:rPr>
        <w:t xml:space="preserve"> – Сайт правовой системы «Консультант Плюс»</w:t>
      </w:r>
    </w:p>
    <w:p>
      <w:pPr>
        <w:pStyle w:val="Normal"/>
        <w:widowControl/>
        <w:numPr>
          <w:ilvl w:val="1"/>
          <w:numId w:val="4"/>
        </w:numPr>
        <w:tabs>
          <w:tab w:val="clear" w:pos="708"/>
          <w:tab w:val="left" w:pos="426" w:leader="none"/>
          <w:tab w:val="left" w:pos="1134" w:leader="none"/>
          <w:tab w:val="left" w:pos="1294" w:leader="none"/>
          <w:tab w:val="left" w:pos="4857" w:leader="none"/>
        </w:tabs>
        <w:ind w:left="0" w:firstLine="709"/>
        <w:jc w:val="both"/>
        <w:rPr>
          <w:rFonts w:eastAsia="Calibri"/>
          <w:sz w:val="24"/>
          <w:szCs w:val="24"/>
          <w:lang w:eastAsia="en-US"/>
        </w:rPr>
      </w:pPr>
      <w:hyperlink r:id="rId3">
        <w:r>
          <w:rPr>
            <w:rFonts w:eastAsia="Calibri"/>
            <w:sz w:val="24"/>
            <w:szCs w:val="24"/>
            <w:lang w:eastAsia="en-US"/>
          </w:rPr>
          <w:t xml:space="preserve">http://elib.fa.ru/ </w:t>
        </w:r>
      </w:hyperlink>
      <w:r>
        <w:rPr>
          <w:rFonts w:eastAsia="Calibri"/>
          <w:sz w:val="24"/>
          <w:szCs w:val="24"/>
          <w:lang w:eastAsia="en-US"/>
        </w:rPr>
        <w:t>- Электронная библиотека Финансового университета 3.</w:t>
      </w:r>
      <w:hyperlink r:id="rId4">
        <w:r>
          <w:rPr>
            <w:rFonts w:eastAsia="Calibri"/>
            <w:sz w:val="24"/>
            <w:szCs w:val="24"/>
            <w:lang w:eastAsia="en-US"/>
          </w:rPr>
          <w:t xml:space="preserve">http://www.garant.ru </w:t>
        </w:r>
      </w:hyperlink>
      <w:r>
        <w:rPr>
          <w:rFonts w:eastAsia="Calibri"/>
          <w:sz w:val="24"/>
          <w:szCs w:val="24"/>
          <w:lang w:eastAsia="en-US"/>
        </w:rPr>
        <w:t xml:space="preserve">– Сайт правовой системы «Гарант» </w:t>
      </w:r>
    </w:p>
    <w:p>
      <w:pPr>
        <w:pStyle w:val="Normal"/>
        <w:tabs>
          <w:tab w:val="clear" w:pos="708"/>
          <w:tab w:val="left" w:pos="426" w:leader="none"/>
          <w:tab w:val="left" w:pos="1134" w:leader="none"/>
          <w:tab w:val="left" w:pos="1294" w:leader="none"/>
          <w:tab w:val="left" w:pos="4857" w:leader="none"/>
        </w:tabs>
        <w:ind w:firstLine="709"/>
        <w:jc w:val="both"/>
        <w:rPr>
          <w:rFonts w:eastAsia="Calibri"/>
          <w:sz w:val="24"/>
          <w:szCs w:val="24"/>
          <w:lang w:eastAsia="en-US"/>
        </w:rPr>
      </w:pPr>
      <w:r>
        <w:rPr>
          <w:rFonts w:eastAsia="Calibri"/>
          <w:sz w:val="24"/>
          <w:szCs w:val="24"/>
          <w:lang w:eastAsia="en-US"/>
        </w:rPr>
        <w:t>4.</w:t>
      </w:r>
      <w:hyperlink r:id="rId5">
        <w:r>
          <w:rPr>
            <w:rFonts w:eastAsia="Calibri"/>
            <w:sz w:val="24"/>
            <w:szCs w:val="24"/>
            <w:lang w:eastAsia="en-US"/>
          </w:rPr>
          <w:t>http://www.spark-interfax.ru</w:t>
        </w:r>
      </w:hyperlink>
      <w:r>
        <w:rPr>
          <w:rFonts w:eastAsia="Calibri"/>
          <w:sz w:val="24"/>
          <w:szCs w:val="24"/>
          <w:lang w:eastAsia="en-US"/>
        </w:rPr>
        <w:t xml:space="preserve"> - Система профессионального</w:t>
      </w:r>
      <w:r>
        <w:rPr>
          <w:rFonts w:eastAsia="Calibri"/>
          <w:spacing w:val="10"/>
          <w:sz w:val="24"/>
          <w:szCs w:val="24"/>
          <w:lang w:eastAsia="en-US"/>
        </w:rPr>
        <w:t xml:space="preserve"> </w:t>
      </w:r>
      <w:r>
        <w:rPr>
          <w:rFonts w:eastAsia="Calibri"/>
          <w:sz w:val="24"/>
          <w:szCs w:val="24"/>
          <w:lang w:eastAsia="en-US"/>
        </w:rPr>
        <w:t>анализа</w:t>
      </w:r>
    </w:p>
    <w:p>
      <w:pPr>
        <w:pStyle w:val="Normal"/>
        <w:widowControl/>
        <w:tabs>
          <w:tab w:val="clear" w:pos="708"/>
          <w:tab w:val="left" w:pos="426" w:leader="none"/>
          <w:tab w:val="left" w:pos="1134" w:leader="none"/>
        </w:tabs>
        <w:ind w:firstLine="709"/>
        <w:jc w:val="both"/>
        <w:rPr>
          <w:sz w:val="24"/>
          <w:szCs w:val="24"/>
        </w:rPr>
      </w:pPr>
      <w:r>
        <w:rPr>
          <w:sz w:val="24"/>
          <w:szCs w:val="24"/>
        </w:rPr>
        <w:t>рынков и компаний</w:t>
      </w:r>
    </w:p>
    <w:p>
      <w:pPr>
        <w:pStyle w:val="Normal"/>
        <w:widowControl/>
        <w:numPr>
          <w:ilvl w:val="0"/>
          <w:numId w:val="3"/>
        </w:numPr>
        <w:tabs>
          <w:tab w:val="clear" w:pos="708"/>
          <w:tab w:val="left" w:pos="426" w:leader="none"/>
          <w:tab w:val="left" w:pos="1134" w:leader="none"/>
          <w:tab w:val="left" w:pos="1294" w:leader="none"/>
        </w:tabs>
        <w:ind w:left="0" w:firstLine="709"/>
        <w:jc w:val="both"/>
        <w:rPr>
          <w:rFonts w:eastAsia="Calibri"/>
          <w:sz w:val="24"/>
          <w:szCs w:val="24"/>
          <w:lang w:eastAsia="en-US"/>
        </w:rPr>
      </w:pPr>
      <w:hyperlink r:id="rId6">
        <w:r>
          <w:rPr>
            <w:rFonts w:eastAsia="Calibri"/>
            <w:sz w:val="24"/>
            <w:szCs w:val="24"/>
            <w:lang w:eastAsia="en-US"/>
          </w:rPr>
          <w:t>http://www.rospotrebnadzor.ru/</w:t>
        </w:r>
      </w:hyperlink>
      <w:r>
        <w:rPr>
          <w:rFonts w:eastAsia="Calibri"/>
          <w:sz w:val="24"/>
          <w:szCs w:val="24"/>
          <w:lang w:eastAsia="en-US"/>
        </w:rPr>
        <w:t xml:space="preserve"> - Официальный сайт Федеральной службы по надзору в сферы защиты прав потребителей и благополучия человека</w:t>
      </w:r>
    </w:p>
    <w:p>
      <w:pPr>
        <w:pStyle w:val="Normal"/>
        <w:widowControl/>
        <w:numPr>
          <w:ilvl w:val="0"/>
          <w:numId w:val="3"/>
        </w:numPr>
        <w:tabs>
          <w:tab w:val="clear" w:pos="708"/>
          <w:tab w:val="left" w:pos="426" w:leader="none"/>
          <w:tab w:val="left" w:pos="1134" w:leader="none"/>
          <w:tab w:val="left" w:pos="1362" w:leader="none"/>
        </w:tabs>
        <w:ind w:left="0" w:firstLine="709"/>
        <w:jc w:val="both"/>
        <w:rPr>
          <w:rFonts w:eastAsia="Calibri"/>
          <w:sz w:val="24"/>
          <w:szCs w:val="24"/>
          <w:lang w:eastAsia="en-US"/>
        </w:rPr>
      </w:pPr>
      <w:hyperlink r:id="rId7">
        <w:r>
          <w:rPr>
            <w:rFonts w:eastAsia="Calibri"/>
            <w:sz w:val="24"/>
            <w:szCs w:val="24"/>
            <w:lang w:eastAsia="en-US"/>
          </w:rPr>
          <w:t xml:space="preserve">www.znanium.com </w:t>
        </w:r>
      </w:hyperlink>
      <w:r>
        <w:rPr>
          <w:rFonts w:eastAsia="Calibri"/>
          <w:sz w:val="24"/>
          <w:szCs w:val="24"/>
          <w:lang w:eastAsia="en-US"/>
        </w:rPr>
        <w:t xml:space="preserve">- Электронно-библиотечная система «ИНФРА-М» </w:t>
      </w:r>
    </w:p>
    <w:p>
      <w:pPr>
        <w:pStyle w:val="Normal"/>
        <w:widowControl/>
        <w:numPr>
          <w:ilvl w:val="0"/>
          <w:numId w:val="3"/>
        </w:numPr>
        <w:tabs>
          <w:tab w:val="clear" w:pos="708"/>
          <w:tab w:val="left" w:pos="426" w:leader="none"/>
          <w:tab w:val="left" w:pos="1134" w:leader="none"/>
          <w:tab w:val="left" w:pos="1362" w:leader="none"/>
        </w:tabs>
        <w:ind w:left="0" w:firstLine="709"/>
        <w:jc w:val="both"/>
        <w:rPr>
          <w:rFonts w:eastAsia="Calibri"/>
          <w:sz w:val="24"/>
          <w:szCs w:val="24"/>
          <w:lang w:eastAsia="en-US"/>
        </w:rPr>
      </w:pPr>
      <w:r>
        <w:rPr>
          <w:rFonts w:eastAsia="Calibri"/>
          <w:sz w:val="24"/>
          <w:szCs w:val="24"/>
          <w:lang w:eastAsia="en-US"/>
        </w:rPr>
        <w:t>Сайт Гильдии маркетологов –</w:t>
      </w:r>
      <w:r>
        <w:rPr>
          <w:rFonts w:eastAsia="Calibri"/>
          <w:spacing w:val="-5"/>
          <w:sz w:val="24"/>
          <w:szCs w:val="24"/>
          <w:lang w:eastAsia="en-US"/>
        </w:rPr>
        <w:t xml:space="preserve"> </w:t>
      </w:r>
      <w:hyperlink r:id="rId8">
        <w:r>
          <w:rPr>
            <w:rFonts w:eastAsia="Calibri"/>
            <w:sz w:val="24"/>
            <w:szCs w:val="24"/>
            <w:lang w:eastAsia="en-US"/>
          </w:rPr>
          <w:t>http://www.marketologi.ru</w:t>
        </w:r>
      </w:hyperlink>
    </w:p>
    <w:p>
      <w:pPr>
        <w:pStyle w:val="Normal"/>
        <w:widowControl/>
        <w:tabs>
          <w:tab w:val="clear" w:pos="708"/>
          <w:tab w:val="left" w:pos="426" w:leader="none"/>
          <w:tab w:val="left" w:pos="1134" w:leader="none"/>
        </w:tabs>
        <w:ind w:firstLine="709"/>
        <w:jc w:val="both"/>
        <w:rPr>
          <w:sz w:val="24"/>
          <w:szCs w:val="24"/>
        </w:rPr>
      </w:pPr>
      <w:r>
        <w:rPr>
          <w:sz w:val="24"/>
          <w:szCs w:val="24"/>
        </w:rPr>
        <w:t xml:space="preserve">8.Сайт Российской ассоциации маркетинга (РАМ) - </w:t>
      </w:r>
      <w:hyperlink r:id="rId9">
        <w:r>
          <w:rPr>
            <w:sz w:val="24"/>
            <w:szCs w:val="24"/>
          </w:rPr>
          <w:t>http://www.ram.ru</w:t>
        </w:r>
      </w:hyperlink>
    </w:p>
    <w:p>
      <w:pPr>
        <w:pStyle w:val="Normal"/>
        <w:widowControl/>
        <w:tabs>
          <w:tab w:val="clear" w:pos="708"/>
          <w:tab w:val="left" w:pos="426" w:leader="none"/>
          <w:tab w:val="left" w:pos="1134" w:leader="none"/>
        </w:tabs>
        <w:ind w:firstLine="709"/>
        <w:jc w:val="both"/>
        <w:rPr>
          <w:sz w:val="24"/>
          <w:szCs w:val="24"/>
        </w:rPr>
      </w:pPr>
      <w:r>
        <w:rPr>
          <w:sz w:val="24"/>
          <w:szCs w:val="24"/>
        </w:rPr>
        <w:t xml:space="preserve">9.Сайт энциклопедии маркетинга - </w:t>
      </w:r>
      <w:hyperlink r:id="rId10">
        <w:r>
          <w:rPr>
            <w:sz w:val="24"/>
            <w:szCs w:val="24"/>
          </w:rPr>
          <w:t>http://www.marketing.spb.ru</w:t>
        </w:r>
      </w:hyperlink>
      <w:r>
        <w:rPr>
          <w:sz w:val="24"/>
          <w:szCs w:val="24"/>
        </w:rPr>
        <w:t xml:space="preserve"> </w:t>
      </w:r>
    </w:p>
    <w:p>
      <w:pPr>
        <w:pStyle w:val="Normal"/>
        <w:widowControl/>
        <w:tabs>
          <w:tab w:val="clear" w:pos="708"/>
          <w:tab w:val="left" w:pos="426" w:leader="none"/>
          <w:tab w:val="left" w:pos="1134" w:leader="none"/>
        </w:tabs>
        <w:ind w:firstLine="709"/>
        <w:jc w:val="both"/>
        <w:rPr>
          <w:sz w:val="24"/>
          <w:szCs w:val="24"/>
        </w:rPr>
      </w:pPr>
      <w:r>
        <w:rPr>
          <w:sz w:val="24"/>
          <w:szCs w:val="24"/>
        </w:rPr>
        <w:t xml:space="preserve">10.Известные бренды и продвижение брендов - </w:t>
      </w:r>
      <w:hyperlink r:id="rId11">
        <w:r>
          <w:rPr>
            <w:sz w:val="24"/>
            <w:szCs w:val="24"/>
          </w:rPr>
          <w:t>http://www.brandtop.ru</w:t>
        </w:r>
      </w:hyperlink>
      <w:r>
        <w:rPr>
          <w:sz w:val="24"/>
          <w:szCs w:val="24"/>
        </w:rPr>
        <w:t xml:space="preserve"> </w:t>
      </w:r>
    </w:p>
    <w:p>
      <w:pPr>
        <w:pStyle w:val="Normal"/>
        <w:widowControl/>
        <w:tabs>
          <w:tab w:val="clear" w:pos="708"/>
          <w:tab w:val="left" w:pos="426" w:leader="none"/>
          <w:tab w:val="left" w:pos="1134" w:leader="none"/>
        </w:tabs>
        <w:ind w:firstLine="709"/>
        <w:jc w:val="both"/>
        <w:rPr>
          <w:b/>
          <w:b/>
          <w:sz w:val="24"/>
          <w:szCs w:val="24"/>
        </w:rPr>
      </w:pPr>
      <w:r>
        <w:rPr>
          <w:b/>
          <w:sz w:val="24"/>
          <w:szCs w:val="24"/>
        </w:rPr>
      </w:r>
    </w:p>
    <w:p>
      <w:pPr>
        <w:pStyle w:val="Normal"/>
        <w:numPr>
          <w:ilvl w:val="0"/>
          <w:numId w:val="0"/>
        </w:numPr>
        <w:tabs>
          <w:tab w:val="clear" w:pos="708"/>
          <w:tab w:val="left" w:pos="1134" w:leader="none"/>
        </w:tabs>
        <w:ind w:firstLine="709"/>
        <w:jc w:val="both"/>
        <w:outlineLvl w:val="0"/>
        <w:rPr>
          <w:b/>
          <w:b/>
          <w:sz w:val="24"/>
          <w:szCs w:val="24"/>
        </w:rPr>
      </w:pPr>
      <w:bookmarkStart w:id="124" w:name="_Toc125473564"/>
      <w:r>
        <w:rPr>
          <w:b/>
          <w:sz w:val="24"/>
          <w:szCs w:val="24"/>
        </w:rPr>
        <w:t>10. Методические указания для обучающихся по освоению дисциплины</w:t>
      </w:r>
      <w:bookmarkEnd w:id="124"/>
    </w:p>
    <w:p>
      <w:pPr>
        <w:pStyle w:val="Normal"/>
        <w:jc w:val="both"/>
        <w:rPr>
          <w:b/>
          <w:b/>
          <w:sz w:val="24"/>
          <w:szCs w:val="24"/>
        </w:rPr>
      </w:pPr>
      <w:r>
        <w:rPr>
          <w:b/>
          <w:sz w:val="24"/>
          <w:szCs w:val="24"/>
        </w:rPr>
      </w:r>
    </w:p>
    <w:tbl>
      <w:tblPr>
        <w:tblW w:w="9322"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111"/>
        <w:gridCol w:w="1692"/>
        <w:gridCol w:w="5519"/>
      </w:tblGrid>
      <w:tr>
        <w:trPr/>
        <w:tc>
          <w:tcPr>
            <w:tcW w:w="2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pacing w:val="10"/>
                <w:sz w:val="24"/>
                <w:szCs w:val="24"/>
              </w:rPr>
            </w:pPr>
            <w:r>
              <w:rPr>
                <w:bCs/>
                <w:spacing w:val="10"/>
                <w:sz w:val="24"/>
                <w:szCs w:val="24"/>
              </w:rPr>
              <w:t>Наименование методических материалов для обучающихся</w:t>
            </w:r>
          </w:p>
        </w:tc>
        <w:tc>
          <w:tcPr>
            <w:tcW w:w="16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pacing w:val="10"/>
                <w:sz w:val="24"/>
                <w:szCs w:val="24"/>
              </w:rPr>
            </w:pPr>
            <w:r>
              <w:rPr>
                <w:bCs/>
                <w:spacing w:val="10"/>
                <w:sz w:val="24"/>
                <w:szCs w:val="24"/>
              </w:rPr>
              <w:t>Год утверждения</w:t>
            </w:r>
          </w:p>
        </w:tc>
        <w:tc>
          <w:tcPr>
            <w:tcW w:w="551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pacing w:val="10"/>
                <w:sz w:val="24"/>
                <w:szCs w:val="24"/>
              </w:rPr>
            </w:pPr>
            <w:r>
              <w:rPr>
                <w:bCs/>
                <w:spacing w:val="10"/>
                <w:sz w:val="24"/>
                <w:szCs w:val="24"/>
              </w:rPr>
              <w:t>Местонахождение материала (ссылка на ИОП, информационный стенд департамента/кафедры/филиала, др.)</w:t>
            </w:r>
          </w:p>
        </w:tc>
      </w:tr>
      <w:tr>
        <w:trPr/>
        <w:tc>
          <w:tcPr>
            <w:tcW w:w="2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bCs/>
                <w:spacing w:val="10"/>
                <w:sz w:val="24"/>
                <w:szCs w:val="24"/>
              </w:rPr>
            </w:pPr>
            <w:r>
              <w:rPr>
                <w:bCs/>
                <w:spacing w:val="10"/>
                <w:sz w:val="24"/>
                <w:szCs w:val="24"/>
              </w:rPr>
              <w:t>Методические указания по выполнению ДТЗ</w:t>
            </w:r>
          </w:p>
        </w:tc>
        <w:tc>
          <w:tcPr>
            <w:tcW w:w="16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pacing w:val="10"/>
                <w:sz w:val="24"/>
                <w:szCs w:val="24"/>
              </w:rPr>
            </w:pPr>
            <w:r>
              <w:rPr>
                <w:bCs/>
                <w:spacing w:val="10"/>
                <w:sz w:val="24"/>
                <w:szCs w:val="24"/>
              </w:rPr>
            </w:r>
          </w:p>
        </w:tc>
        <w:tc>
          <w:tcPr>
            <w:tcW w:w="551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pacing w:val="10"/>
                <w:sz w:val="24"/>
                <w:szCs w:val="24"/>
              </w:rPr>
            </w:pPr>
            <w:hyperlink r:id="rId12">
              <w:r>
                <w:rPr>
                  <w:sz w:val="24"/>
                  <w:szCs w:val="24"/>
                  <w:lang w:val="en-US"/>
                </w:rPr>
                <w:t>https</w:t>
              </w:r>
              <w:r>
                <w:rPr>
                  <w:sz w:val="24"/>
                  <w:szCs w:val="24"/>
                </w:rPr>
                <w:t>://</w:t>
              </w:r>
              <w:r>
                <w:rPr>
                  <w:sz w:val="24"/>
                  <w:szCs w:val="24"/>
                  <w:lang w:val="en-US"/>
                </w:rPr>
                <w:t>portal</w:t>
              </w:r>
              <w:r>
                <w:rPr>
                  <w:sz w:val="24"/>
                  <w:szCs w:val="24"/>
                </w:rPr>
                <w:t>.</w:t>
              </w:r>
              <w:r>
                <w:rPr>
                  <w:sz w:val="24"/>
                  <w:szCs w:val="24"/>
                  <w:lang w:val="en-US"/>
                </w:rPr>
                <w:t>fa</w:t>
              </w:r>
              <w:r>
                <w:rPr>
                  <w:sz w:val="24"/>
                  <w:szCs w:val="24"/>
                </w:rPr>
                <w:t>.</w:t>
              </w:r>
              <w:r>
                <w:rPr>
                  <w:sz w:val="24"/>
                  <w:szCs w:val="24"/>
                  <w:lang w:val="en-US"/>
                </w:rPr>
                <w:t>ru</w:t>
              </w:r>
              <w:r>
                <w:rPr>
                  <w:sz w:val="24"/>
                  <w:szCs w:val="24"/>
                </w:rPr>
                <w:t>/</w:t>
              </w:r>
              <w:r>
                <w:rPr>
                  <w:sz w:val="24"/>
                  <w:szCs w:val="24"/>
                  <w:lang w:val="en-US"/>
                </w:rPr>
                <w:t>Files</w:t>
              </w:r>
              <w:r>
                <w:rPr>
                  <w:sz w:val="24"/>
                  <w:szCs w:val="24"/>
                </w:rPr>
                <w:t>/</w:t>
              </w:r>
              <w:r>
                <w:rPr>
                  <w:sz w:val="24"/>
                  <w:szCs w:val="24"/>
                  <w:lang w:val="en-US"/>
                </w:rPr>
                <w:t>Data</w:t>
              </w:r>
              <w:r>
                <w:rPr>
                  <w:sz w:val="24"/>
                  <w:szCs w:val="24"/>
                </w:rPr>
                <w:t>/</w:t>
              </w:r>
              <w:r>
                <w:rPr>
                  <w:sz w:val="24"/>
                  <w:szCs w:val="24"/>
                  <w:lang w:val="en-US"/>
                </w:rPr>
                <w:t>b</w:t>
              </w:r>
              <w:r>
                <w:rPr>
                  <w:sz w:val="24"/>
                  <w:szCs w:val="24"/>
                </w:rPr>
                <w:t>3016</w:t>
              </w:r>
              <w:r>
                <w:rPr>
                  <w:sz w:val="24"/>
                  <w:szCs w:val="24"/>
                  <w:lang w:val="en-US"/>
                </w:rPr>
                <w:t>ecc</w:t>
              </w:r>
              <w:r>
                <w:rPr>
                  <w:sz w:val="24"/>
                  <w:szCs w:val="24"/>
                </w:rPr>
                <w:t>-55</w:t>
              </w:r>
              <w:r>
                <w:rPr>
                  <w:sz w:val="24"/>
                  <w:szCs w:val="24"/>
                  <w:lang w:val="en-US"/>
                </w:rPr>
                <w:t>b</w:t>
              </w:r>
              <w:r>
                <w:rPr>
                  <w:sz w:val="24"/>
                  <w:szCs w:val="24"/>
                </w:rPr>
                <w:t>3-4</w:t>
              </w:r>
              <w:r>
                <w:rPr>
                  <w:sz w:val="24"/>
                  <w:szCs w:val="24"/>
                  <w:lang w:val="en-US"/>
                </w:rPr>
                <w:t>d</w:t>
              </w:r>
              <w:r>
                <w:rPr>
                  <w:sz w:val="24"/>
                  <w:szCs w:val="24"/>
                </w:rPr>
                <w:t>51-8</w:t>
              </w:r>
              <w:r>
                <w:rPr>
                  <w:sz w:val="24"/>
                  <w:szCs w:val="24"/>
                  <w:lang w:val="en-US"/>
                </w:rPr>
                <w:t>be</w:t>
              </w:r>
              <w:r>
                <w:rPr>
                  <w:sz w:val="24"/>
                  <w:szCs w:val="24"/>
                </w:rPr>
                <w:t>4-6</w:t>
              </w:r>
              <w:r>
                <w:rPr>
                  <w:sz w:val="24"/>
                  <w:szCs w:val="24"/>
                  <w:lang w:val="en-US"/>
                </w:rPr>
                <w:t>e</w:t>
              </w:r>
              <w:r>
                <w:rPr>
                  <w:sz w:val="24"/>
                  <w:szCs w:val="24"/>
                </w:rPr>
                <w:t>45</w:t>
              </w:r>
              <w:r>
                <w:rPr>
                  <w:sz w:val="24"/>
                  <w:szCs w:val="24"/>
                  <w:lang w:val="en-US"/>
                </w:rPr>
                <w:t>bc</w:t>
              </w:r>
              <w:r>
                <w:rPr>
                  <w:sz w:val="24"/>
                  <w:szCs w:val="24"/>
                </w:rPr>
                <w:t>798269/</w:t>
              </w:r>
              <w:r>
                <w:rPr>
                  <w:sz w:val="24"/>
                  <w:szCs w:val="24"/>
                  <w:lang w:val="en-US"/>
                </w:rPr>
                <w:t>rebrikova</w:t>
              </w:r>
              <w:r>
                <w:rPr>
                  <w:sz w:val="24"/>
                  <w:szCs w:val="24"/>
                </w:rPr>
                <w:t>_</w:t>
              </w:r>
              <w:r>
                <w:rPr>
                  <w:sz w:val="24"/>
                  <w:szCs w:val="24"/>
                  <w:lang w:val="en-US"/>
                </w:rPr>
                <w:t>miisa</w:t>
              </w:r>
              <w:r>
                <w:rPr>
                  <w:sz w:val="24"/>
                  <w:szCs w:val="24"/>
                </w:rPr>
                <w:t>_</w:t>
              </w:r>
              <w:r>
                <w:rPr>
                  <w:sz w:val="24"/>
                  <w:szCs w:val="24"/>
                  <w:lang w:val="en-US"/>
                </w:rPr>
                <w:t>dtz</w:t>
              </w:r>
              <w:r>
                <w:rPr>
                  <w:sz w:val="24"/>
                  <w:szCs w:val="24"/>
                </w:rPr>
                <w:t>_1_1.</w:t>
              </w:r>
              <w:r>
                <w:rPr>
                  <w:sz w:val="24"/>
                  <w:szCs w:val="24"/>
                  <w:lang w:val="en-US"/>
                </w:rPr>
                <w:t>pdf</w:t>
              </w:r>
            </w:hyperlink>
          </w:p>
        </w:tc>
      </w:tr>
    </w:tbl>
    <w:p>
      <w:pPr>
        <w:pStyle w:val="Normal"/>
        <w:widowControl/>
        <w:jc w:val="both"/>
        <w:rPr>
          <w:b/>
          <w:b/>
          <w:bCs/>
          <w:sz w:val="24"/>
          <w:szCs w:val="24"/>
        </w:rPr>
      </w:pPr>
      <w:r>
        <w:rPr>
          <w:b/>
          <w:bCs/>
          <w:sz w:val="24"/>
          <w:szCs w:val="24"/>
        </w:rPr>
      </w:r>
    </w:p>
    <w:p>
      <w:pPr>
        <w:pStyle w:val="Normal"/>
        <w:widowControl/>
        <w:jc w:val="both"/>
        <w:rPr>
          <w:b/>
          <w:b/>
          <w:bCs/>
          <w:sz w:val="24"/>
          <w:szCs w:val="24"/>
        </w:rPr>
      </w:pPr>
      <w:r>
        <w:rPr>
          <w:b/>
          <w:bCs/>
          <w:sz w:val="24"/>
          <w:szCs w:val="24"/>
        </w:rPr>
      </w:r>
    </w:p>
    <w:p>
      <w:pPr>
        <w:pStyle w:val="Normal"/>
        <w:widowControl/>
        <w:numPr>
          <w:ilvl w:val="0"/>
          <w:numId w:val="0"/>
        </w:numPr>
        <w:tabs>
          <w:tab w:val="clear" w:pos="708"/>
          <w:tab w:val="left" w:pos="1985" w:leader="none"/>
        </w:tabs>
        <w:ind w:right="11" w:firstLine="709"/>
        <w:jc w:val="both"/>
        <w:outlineLvl w:val="0"/>
        <w:rPr>
          <w:b/>
          <w:b/>
          <w:bCs/>
          <w:sz w:val="24"/>
          <w:szCs w:val="24"/>
        </w:rPr>
      </w:pPr>
      <w:bookmarkStart w:id="125" w:name="_Toc125473565"/>
      <w:r>
        <w:rPr>
          <w:b/>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25"/>
    </w:p>
    <w:p>
      <w:pPr>
        <w:pStyle w:val="Normal"/>
        <w:widowControl/>
        <w:tabs>
          <w:tab w:val="clear" w:pos="708"/>
          <w:tab w:val="left" w:pos="1985" w:leader="none"/>
        </w:tabs>
        <w:ind w:right="5" w:firstLine="709"/>
        <w:jc w:val="both"/>
        <w:rPr>
          <w:sz w:val="24"/>
          <w:szCs w:val="24"/>
        </w:rPr>
      </w:pPr>
      <w:r>
        <w:rPr>
          <w:sz w:val="24"/>
          <w:szCs w:val="24"/>
        </w:rPr>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Normal"/>
        <w:widowControl/>
        <w:tabs>
          <w:tab w:val="clear" w:pos="708"/>
          <w:tab w:val="left" w:pos="0" w:leader="none"/>
        </w:tabs>
        <w:ind w:firstLine="709"/>
        <w:jc w:val="both"/>
        <w:rPr>
          <w:b/>
          <w:b/>
          <w:bCs/>
          <w:sz w:val="24"/>
          <w:szCs w:val="24"/>
        </w:rPr>
      </w:pPr>
      <w:r>
        <w:rPr>
          <w:b/>
          <w:bCs/>
          <w:sz w:val="24"/>
          <w:szCs w:val="24"/>
        </w:rPr>
        <w:t>11.1 Комплект лицензионного программного обеспечения:</w:t>
      </w:r>
    </w:p>
    <w:p>
      <w:pPr>
        <w:pStyle w:val="Normal"/>
        <w:widowControl/>
        <w:numPr>
          <w:ilvl w:val="0"/>
          <w:numId w:val="14"/>
        </w:numPr>
        <w:tabs>
          <w:tab w:val="clear" w:pos="708"/>
          <w:tab w:val="left" w:pos="1134" w:leader="none"/>
        </w:tabs>
        <w:ind w:left="0" w:firstLine="709"/>
        <w:jc w:val="both"/>
        <w:rPr>
          <w:sz w:val="24"/>
          <w:szCs w:val="24"/>
          <w:lang w:val="en-US"/>
        </w:rPr>
      </w:pPr>
      <w:r>
        <w:rPr>
          <w:sz w:val="24"/>
          <w:szCs w:val="24"/>
          <w:lang w:val="en-US"/>
        </w:rPr>
        <w:t xml:space="preserve">Windows Microsoft office </w:t>
      </w:r>
    </w:p>
    <w:p>
      <w:pPr>
        <w:pStyle w:val="Normal"/>
        <w:widowControl/>
        <w:numPr>
          <w:ilvl w:val="0"/>
          <w:numId w:val="1"/>
        </w:numPr>
        <w:tabs>
          <w:tab w:val="clear" w:pos="708"/>
          <w:tab w:val="left" w:pos="709" w:leader="none"/>
          <w:tab w:val="left" w:pos="1134" w:leader="none"/>
        </w:tabs>
        <w:ind w:left="0" w:firstLine="709"/>
        <w:rPr>
          <w:sz w:val="24"/>
          <w:szCs w:val="24"/>
        </w:rPr>
      </w:pPr>
      <w:r>
        <w:rPr>
          <w:sz w:val="24"/>
          <w:szCs w:val="24"/>
        </w:rPr>
        <w:t>Антивирусная защита ESET NOD32</w:t>
      </w:r>
    </w:p>
    <w:p>
      <w:pPr>
        <w:pStyle w:val="Normal"/>
        <w:ind w:firstLine="709"/>
        <w:jc w:val="both"/>
        <w:rPr>
          <w:bCs/>
          <w:sz w:val="24"/>
          <w:szCs w:val="24"/>
        </w:rPr>
      </w:pPr>
      <w:r>
        <w:rPr>
          <w:b/>
          <w:bCs/>
          <w:sz w:val="24"/>
          <w:szCs w:val="24"/>
        </w:rPr>
        <w:t>11.2</w:t>
      </w:r>
      <w:r>
        <w:rPr>
          <w:bCs/>
          <w:sz w:val="24"/>
          <w:szCs w:val="24"/>
        </w:rPr>
        <w:t xml:space="preserve"> </w:t>
      </w:r>
      <w:r>
        <w:rPr>
          <w:b/>
          <w:sz w:val="24"/>
          <w:szCs w:val="24"/>
        </w:rPr>
        <w:t>Современные профессиональные базы данных и информационные справочные системы:</w:t>
      </w:r>
    </w:p>
    <w:p>
      <w:pPr>
        <w:pStyle w:val="Normal"/>
        <w:widowControl/>
        <w:ind w:firstLine="709"/>
        <w:rPr>
          <w:sz w:val="24"/>
          <w:szCs w:val="24"/>
        </w:rPr>
      </w:pPr>
      <w:r>
        <w:rPr>
          <w:sz w:val="24"/>
          <w:szCs w:val="24"/>
        </w:rPr>
        <w:t xml:space="preserve">- Информационно-правовая система «Консультант Плюс» </w:t>
      </w:r>
    </w:p>
    <w:p>
      <w:pPr>
        <w:pStyle w:val="Normal"/>
        <w:widowControl/>
        <w:tabs>
          <w:tab w:val="clear" w:pos="708"/>
          <w:tab w:val="left" w:pos="1985" w:leader="none"/>
        </w:tabs>
        <w:ind w:firstLine="709"/>
        <w:jc w:val="both"/>
        <w:rPr>
          <w:sz w:val="24"/>
          <w:szCs w:val="24"/>
        </w:rPr>
      </w:pPr>
      <w:r>
        <w:rPr>
          <w:sz w:val="24"/>
          <w:szCs w:val="24"/>
        </w:rPr>
        <w:t xml:space="preserve">-Электронная энциклопедия: </w:t>
      </w:r>
      <w:hyperlink r:id="rId13">
        <w:r>
          <w:rPr>
            <w:color w:val="0066CC"/>
            <w:sz w:val="24"/>
            <w:szCs w:val="24"/>
            <w:u w:val="single"/>
          </w:rPr>
          <w:t>http://ru.wikipedia.org/wiki/Wiki</w:t>
        </w:r>
      </w:hyperlink>
    </w:p>
    <w:p>
      <w:pPr>
        <w:pStyle w:val="Normal"/>
        <w:widowControl/>
        <w:tabs>
          <w:tab w:val="clear" w:pos="708"/>
          <w:tab w:val="left" w:pos="1985" w:leader="none"/>
        </w:tabs>
        <w:ind w:firstLine="709"/>
        <w:jc w:val="both"/>
        <w:rPr>
          <w:sz w:val="24"/>
          <w:szCs w:val="24"/>
        </w:rPr>
      </w:pPr>
      <w:r>
        <w:rPr>
          <w:sz w:val="24"/>
          <w:szCs w:val="24"/>
        </w:rPr>
        <w:t xml:space="preserve">-Система комплексного раскрытия информации «СКРИН» </w:t>
      </w:r>
      <w:hyperlink r:id="rId14">
        <w:r>
          <w:rPr>
            <w:color w:val="0066CC"/>
            <w:sz w:val="24"/>
            <w:szCs w:val="24"/>
            <w:u w:val="single"/>
          </w:rPr>
          <w:t>http://www.skrin.ru/</w:t>
        </w:r>
      </w:hyperlink>
    </w:p>
    <w:p>
      <w:pPr>
        <w:pStyle w:val="Normal"/>
        <w:widowControl/>
        <w:tabs>
          <w:tab w:val="clear" w:pos="708"/>
          <w:tab w:val="left" w:pos="1985" w:leader="none"/>
        </w:tabs>
        <w:ind w:firstLine="709"/>
        <w:jc w:val="both"/>
        <w:rPr>
          <w:sz w:val="24"/>
          <w:szCs w:val="24"/>
        </w:rPr>
      </w:pPr>
      <w:r>
        <w:rPr>
          <w:b/>
          <w:sz w:val="24"/>
          <w:szCs w:val="24"/>
        </w:rPr>
        <w:t>11.3.Сертифицированные программные и аппаратные средства защиты информации</w:t>
      </w:r>
    </w:p>
    <w:p>
      <w:pPr>
        <w:pStyle w:val="Normal"/>
        <w:widowControl/>
        <w:tabs>
          <w:tab w:val="clear" w:pos="708"/>
          <w:tab w:val="left" w:pos="1985" w:leader="none"/>
        </w:tabs>
        <w:ind w:firstLine="709"/>
        <w:jc w:val="both"/>
        <w:rPr>
          <w:b/>
          <w:b/>
          <w:bCs/>
          <w:sz w:val="24"/>
          <w:szCs w:val="24"/>
        </w:rPr>
      </w:pPr>
      <w:r>
        <w:rPr>
          <w:sz w:val="24"/>
          <w:szCs w:val="24"/>
        </w:rPr>
        <w:t>Сертифицированные программные и аппаратные средства защиты информации не предусмотрены.</w:t>
      </w:r>
    </w:p>
    <w:p>
      <w:pPr>
        <w:pStyle w:val="Normal"/>
        <w:widowControl/>
        <w:tabs>
          <w:tab w:val="clear" w:pos="708"/>
          <w:tab w:val="left" w:pos="1985" w:leader="none"/>
        </w:tabs>
        <w:ind w:firstLine="709"/>
        <w:jc w:val="both"/>
        <w:rPr>
          <w:b/>
          <w:b/>
          <w:sz w:val="24"/>
          <w:szCs w:val="24"/>
        </w:rPr>
      </w:pPr>
      <w:r>
        <w:rPr>
          <w:b/>
          <w:sz w:val="24"/>
          <w:szCs w:val="24"/>
        </w:rPr>
      </w:r>
    </w:p>
    <w:p>
      <w:pPr>
        <w:pStyle w:val="Normal"/>
        <w:widowControl/>
        <w:numPr>
          <w:ilvl w:val="0"/>
          <w:numId w:val="0"/>
        </w:numPr>
        <w:tabs>
          <w:tab w:val="clear" w:pos="708"/>
          <w:tab w:val="left" w:pos="1985" w:leader="none"/>
        </w:tabs>
        <w:ind w:firstLine="709"/>
        <w:jc w:val="both"/>
        <w:outlineLvl w:val="0"/>
        <w:rPr>
          <w:b/>
          <w:b/>
          <w:sz w:val="24"/>
          <w:szCs w:val="24"/>
        </w:rPr>
      </w:pPr>
      <w:bookmarkStart w:id="126" w:name="_Toc125473566"/>
      <w:r>
        <w:rPr>
          <w:b/>
          <w:sz w:val="24"/>
          <w:szCs w:val="24"/>
        </w:rPr>
        <w:t>12.Описание материально-технической базы, необходимой для осуществления образовательного процесса по дисциплине</w:t>
      </w:r>
      <w:bookmarkEnd w:id="126"/>
    </w:p>
    <w:p>
      <w:pPr>
        <w:pStyle w:val="Normal"/>
        <w:widowControl/>
        <w:tabs>
          <w:tab w:val="clear" w:pos="708"/>
          <w:tab w:val="left" w:pos="1985" w:leader="none"/>
        </w:tabs>
        <w:ind w:firstLine="709"/>
        <w:jc w:val="both"/>
        <w:rPr>
          <w:b/>
          <w:b/>
          <w:bCs/>
          <w:sz w:val="24"/>
          <w:szCs w:val="24"/>
        </w:rPr>
      </w:pPr>
      <w:r>
        <w:rPr>
          <w:b/>
          <w:bCs/>
          <w:sz w:val="24"/>
          <w:szCs w:val="24"/>
        </w:rPr>
      </w:r>
    </w:p>
    <w:p>
      <w:pPr>
        <w:pStyle w:val="Normal"/>
        <w:widowControl/>
        <w:tabs>
          <w:tab w:val="clear" w:pos="708"/>
          <w:tab w:val="left" w:pos="1985" w:leader="none"/>
        </w:tabs>
        <w:ind w:firstLine="709"/>
        <w:jc w:val="both"/>
        <w:rPr>
          <w:sz w:val="24"/>
          <w:szCs w:val="24"/>
        </w:rPr>
      </w:pPr>
      <w:r>
        <w:rPr>
          <w:sz w:val="24"/>
          <w:szCs w:val="24"/>
        </w:rPr>
        <w:t>Для осуществления образовательного процесса в рамках дисциплины необходимо наличие специальных помещений.</w:t>
      </w:r>
    </w:p>
    <w:p>
      <w:pPr>
        <w:pStyle w:val="Normal"/>
        <w:widowControl/>
        <w:tabs>
          <w:tab w:val="clear" w:pos="708"/>
          <w:tab w:val="left" w:pos="1985" w:leader="none"/>
        </w:tabs>
        <w:ind w:firstLine="709"/>
        <w:jc w:val="both"/>
        <w:rPr>
          <w:sz w:val="24"/>
          <w:szCs w:val="24"/>
        </w:rPr>
      </w:pPr>
      <w:r>
        <w:rPr>
          <w:sz w:val="24"/>
          <w:szCs w:val="24"/>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Normal"/>
        <w:widowControl/>
        <w:tabs>
          <w:tab w:val="clear" w:pos="708"/>
          <w:tab w:val="left" w:pos="1985" w:leader="none"/>
        </w:tabs>
        <w:ind w:firstLine="709"/>
        <w:jc w:val="both"/>
        <w:rPr>
          <w:sz w:val="24"/>
          <w:szCs w:val="24"/>
        </w:rPr>
      </w:pPr>
      <w:r>
        <w:rPr>
          <w:sz w:val="24"/>
          <w:szCs w:val="24"/>
        </w:rPr>
        <w:t>Проведение лекций и семинаров в рамках дисциплины осуществляется в помещениях:</w:t>
      </w:r>
    </w:p>
    <w:p>
      <w:pPr>
        <w:pStyle w:val="Normal"/>
        <w:widowControl/>
        <w:tabs>
          <w:tab w:val="clear" w:pos="708"/>
          <w:tab w:val="left" w:pos="1069" w:leader="none"/>
          <w:tab w:val="left" w:pos="1985" w:leader="none"/>
        </w:tabs>
        <w:ind w:firstLine="709"/>
        <w:rPr>
          <w:sz w:val="24"/>
          <w:szCs w:val="24"/>
        </w:rPr>
      </w:pPr>
      <w:r>
        <w:rPr>
          <w:sz w:val="24"/>
          <w:szCs w:val="24"/>
        </w:rPr>
        <w:t xml:space="preserve">     </w:t>
      </w:r>
      <w:r>
        <w:rPr>
          <w:sz w:val="24"/>
          <w:szCs w:val="24"/>
        </w:rPr>
        <w:t>- оснащенных демонстрационным оборудованием;</w:t>
      </w:r>
    </w:p>
    <w:p>
      <w:pPr>
        <w:pStyle w:val="Normal"/>
        <w:widowControl/>
        <w:tabs>
          <w:tab w:val="clear" w:pos="708"/>
          <w:tab w:val="left" w:pos="1069" w:leader="none"/>
          <w:tab w:val="left" w:pos="1985" w:leader="none"/>
        </w:tabs>
        <w:ind w:firstLine="709"/>
        <w:jc w:val="both"/>
        <w:rPr>
          <w:sz w:val="24"/>
          <w:szCs w:val="24"/>
        </w:rPr>
      </w:pPr>
      <w:r>
        <w:rPr>
          <w:sz w:val="24"/>
          <w:szCs w:val="24"/>
        </w:rPr>
        <w:t xml:space="preserve">     </w:t>
      </w:r>
      <w:r>
        <w:rPr>
          <w:sz w:val="24"/>
          <w:szCs w:val="24"/>
        </w:rPr>
        <w:t>- оснащенных компьютерной техникой с возможностью подключения к сети «Интернет»;</w:t>
      </w:r>
    </w:p>
    <w:p>
      <w:pPr>
        <w:pStyle w:val="Normal"/>
        <w:widowControl/>
        <w:tabs>
          <w:tab w:val="clear" w:pos="708"/>
          <w:tab w:val="left" w:pos="1069" w:leader="none"/>
        </w:tabs>
        <w:ind w:firstLine="709"/>
        <w:jc w:val="both"/>
        <w:rPr>
          <w:sz w:val="24"/>
          <w:szCs w:val="24"/>
        </w:rPr>
      </w:pPr>
      <w:r>
        <w:rPr>
          <w:sz w:val="24"/>
          <w:szCs w:val="24"/>
        </w:rPr>
        <w:t xml:space="preserve">      </w:t>
      </w:r>
      <w:r>
        <w:rPr>
          <w:sz w:val="24"/>
          <w:szCs w:val="24"/>
        </w:rPr>
        <w:t xml:space="preserve">- обеспечивающих доступ в электронную информационно-образовательную среду университета. </w:t>
      </w:r>
    </w:p>
    <w:p>
      <w:pPr>
        <w:pStyle w:val="Normal"/>
        <w:widowControl/>
        <w:tabs>
          <w:tab w:val="clear" w:pos="708"/>
          <w:tab w:val="left" w:pos="1985" w:leader="none"/>
        </w:tabs>
        <w:ind w:firstLine="709"/>
        <w:jc w:val="both"/>
        <w:rPr>
          <w:sz w:val="24"/>
          <w:szCs w:val="24"/>
        </w:rPr>
      </w:pPr>
      <w:r>
        <w:rPr>
          <w:sz w:val="24"/>
          <w:szCs w:val="24"/>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sectPr>
      <w:footerReference w:type="default" r:id="rId15"/>
      <w:type w:val="nextPage"/>
      <w:pgSz w:w="11906" w:h="16838"/>
      <w:pgMar w:left="1701" w:right="850" w:gutter="0" w:header="0" w:top="1134" w:footer="708"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Calibri Light">
    <w:charset w:val="01"/>
    <w:family w:val="roman"/>
    <w:pitch w:val="default"/>
  </w:font>
  <w:font w:name="Cambria">
    <w:charset w:val="01"/>
    <w:family w:val="roman"/>
    <w:pitch w:val="default"/>
  </w:font>
  <w:font w:name="Lucida Sans Unicode">
    <w:charset w:val="01"/>
    <w:family w:val="roman"/>
    <w:pitch w:val="default"/>
  </w:font>
  <w:font w:name="Tahoma">
    <w:charset w:val="01"/>
    <w:family w:val="roman"/>
    <w:pitch w:val="default"/>
  </w:font>
  <w:font w:name="Bookman Old Style">
    <w:charset w:val="01"/>
    <w:family w:val="roman"/>
    <w:pitch w:val="default"/>
  </w:font>
  <w:font w:name="Helvetica">
    <w:altName w:val="Arial"/>
    <w:charset w:val="01"/>
    <w:family w:val="roman"/>
    <w:pitch w:val="default"/>
  </w:font>
  <w:font w:name="Courier New">
    <w:charset w:val="01"/>
    <w:family w:val="roman"/>
    <w:pitch w:val="default"/>
  </w:font>
  <w:font w:name="Arial Unicode MS">
    <w:charset w:val="01"/>
    <w:family w:val="roman"/>
    <w:pitch w:val="default"/>
  </w:font>
  <w:font w:name="PT Astra Serif">
    <w:charset w:val="01"/>
    <w:family w:val="roman"/>
    <w:pitch w:val="default"/>
  </w:font>
  <w:font w:name="Arial">
    <w:charset w:val="01"/>
    <w:family w:val="roman"/>
    <w:pitch w:val="default"/>
  </w:font>
  <w:font w:name="Letter Gothic">
    <w:charset w:val="01"/>
    <w:family w:val="roman"/>
    <w:pitch w:val="default"/>
  </w:font>
  <w:font w:name="Symbol">
    <w:charset w:val="02"/>
    <w:family w:val="auto"/>
    <w:pitch w:val="default"/>
  </w:font>
  <w:font w:name="Courier New">
    <w:charset w:val="01"/>
    <w:family w:val="auto"/>
    <w:pitch w:val="default"/>
  </w:font>
  <w:font w:name="Wingdings">
    <w:charset w:val="02"/>
    <w:family w:val="auto"/>
    <w:pitch w:val="default"/>
  </w:font>
  <w:font w:name="Times New Roman">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753279617"/>
    </w:sdtPr>
    <w:sdtContent>
      <w:p>
        <w:pPr>
          <w:pStyle w:val="Style39"/>
          <w:jc w:val="right"/>
          <w:rPr/>
        </w:pPr>
        <w:r>
          <w:rPr/>
          <w:fldChar w:fldCharType="begin"/>
        </w:r>
        <w:r>
          <w:rPr/>
          <w:instrText> PAGE </w:instrText>
        </w:r>
        <w:r>
          <w:rPr/>
          <w:fldChar w:fldCharType="separate"/>
        </w:r>
        <w:r>
          <w:rPr/>
          <w:t>2</w:t>
        </w:r>
        <w:r>
          <w:rPr/>
          <w:fldChar w:fldCharType="end"/>
        </w:r>
      </w:p>
    </w:sdtContent>
  </w:sdt>
  <w:p>
    <w:pPr>
      <w:pStyle w:val="Style39"/>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lvl w:ilvl="0">
      <w:start w:val="5"/>
      <w:numFmt w:val="decimal"/>
      <w:lvlText w:val="%1."/>
      <w:lvlJc w:val="left"/>
      <w:pPr>
        <w:tabs>
          <w:tab w:val="num" w:pos="0"/>
        </w:tabs>
        <w:ind w:left="402" w:hanging="213"/>
      </w:pPr>
      <w:rPr>
        <w:sz w:val="26"/>
        <w:spacing w:val="-1"/>
        <w:szCs w:val="26"/>
        <w:w w:val="100"/>
        <w:rFonts w:ascii="Times New Roman" w:hAnsi="Times New Roman" w:eastAsia="Times New Roman" w:cs="Times New Roman"/>
      </w:rPr>
    </w:lvl>
    <w:lvl w:ilvl="1">
      <w:start w:val="0"/>
      <w:numFmt w:val="bullet"/>
      <w:lvlText w:val=""/>
      <w:lvlJc w:val="left"/>
      <w:pPr>
        <w:tabs>
          <w:tab w:val="num" w:pos="0"/>
        </w:tabs>
        <w:ind w:left="1376" w:hanging="213"/>
      </w:pPr>
      <w:rPr>
        <w:rFonts w:ascii="Symbol" w:hAnsi="Symbol" w:cs="Symbol" w:hint="default"/>
      </w:rPr>
    </w:lvl>
    <w:lvl w:ilvl="2">
      <w:start w:val="0"/>
      <w:numFmt w:val="bullet"/>
      <w:lvlText w:val=""/>
      <w:lvlJc w:val="left"/>
      <w:pPr>
        <w:tabs>
          <w:tab w:val="num" w:pos="0"/>
        </w:tabs>
        <w:ind w:left="2353" w:hanging="213"/>
      </w:pPr>
      <w:rPr>
        <w:rFonts w:ascii="Symbol" w:hAnsi="Symbol" w:cs="Symbol" w:hint="default"/>
      </w:rPr>
    </w:lvl>
    <w:lvl w:ilvl="3">
      <w:start w:val="0"/>
      <w:numFmt w:val="bullet"/>
      <w:lvlText w:val=""/>
      <w:lvlJc w:val="left"/>
      <w:pPr>
        <w:tabs>
          <w:tab w:val="num" w:pos="0"/>
        </w:tabs>
        <w:ind w:left="3329" w:hanging="213"/>
      </w:pPr>
      <w:rPr>
        <w:rFonts w:ascii="Symbol" w:hAnsi="Symbol" w:cs="Symbol" w:hint="default"/>
      </w:rPr>
    </w:lvl>
    <w:lvl w:ilvl="4">
      <w:start w:val="0"/>
      <w:numFmt w:val="bullet"/>
      <w:lvlText w:val=""/>
      <w:lvlJc w:val="left"/>
      <w:pPr>
        <w:tabs>
          <w:tab w:val="num" w:pos="0"/>
        </w:tabs>
        <w:ind w:left="4306" w:hanging="213"/>
      </w:pPr>
      <w:rPr>
        <w:rFonts w:ascii="Symbol" w:hAnsi="Symbol" w:cs="Symbol" w:hint="default"/>
      </w:rPr>
    </w:lvl>
    <w:lvl w:ilvl="5">
      <w:start w:val="0"/>
      <w:numFmt w:val="bullet"/>
      <w:lvlText w:val=""/>
      <w:lvlJc w:val="left"/>
      <w:pPr>
        <w:tabs>
          <w:tab w:val="num" w:pos="0"/>
        </w:tabs>
        <w:ind w:left="5283" w:hanging="213"/>
      </w:pPr>
      <w:rPr>
        <w:rFonts w:ascii="Symbol" w:hAnsi="Symbol" w:cs="Symbol" w:hint="default"/>
      </w:rPr>
    </w:lvl>
    <w:lvl w:ilvl="6">
      <w:start w:val="0"/>
      <w:numFmt w:val="bullet"/>
      <w:lvlText w:val=""/>
      <w:lvlJc w:val="left"/>
      <w:pPr>
        <w:tabs>
          <w:tab w:val="num" w:pos="0"/>
        </w:tabs>
        <w:ind w:left="6259" w:hanging="213"/>
      </w:pPr>
      <w:rPr>
        <w:rFonts w:ascii="Symbol" w:hAnsi="Symbol" w:cs="Symbol" w:hint="default"/>
      </w:rPr>
    </w:lvl>
    <w:lvl w:ilvl="7">
      <w:start w:val="0"/>
      <w:numFmt w:val="bullet"/>
      <w:lvlText w:val=""/>
      <w:lvlJc w:val="left"/>
      <w:pPr>
        <w:tabs>
          <w:tab w:val="num" w:pos="0"/>
        </w:tabs>
        <w:ind w:left="7236" w:hanging="213"/>
      </w:pPr>
      <w:rPr>
        <w:rFonts w:ascii="Symbol" w:hAnsi="Symbol" w:cs="Symbol" w:hint="default"/>
      </w:rPr>
    </w:lvl>
    <w:lvl w:ilvl="8">
      <w:start w:val="0"/>
      <w:numFmt w:val="bullet"/>
      <w:lvlText w:val=""/>
      <w:lvlJc w:val="left"/>
      <w:pPr>
        <w:tabs>
          <w:tab w:val="num" w:pos="0"/>
        </w:tabs>
        <w:ind w:left="8213" w:hanging="213"/>
      </w:pPr>
      <w:rPr>
        <w:rFonts w:ascii="Symbol" w:hAnsi="Symbol" w:cs="Symbol" w:hint="default"/>
      </w:rPr>
    </w:lvl>
  </w:abstractNum>
  <w:abstractNum w:abstractNumId="4">
    <w:lvl w:ilvl="0">
      <w:start w:val="1"/>
      <w:numFmt w:val="decimal"/>
      <w:lvlText w:val="%1."/>
      <w:lvlJc w:val="left"/>
      <w:pPr>
        <w:tabs>
          <w:tab w:val="num" w:pos="0"/>
        </w:tabs>
        <w:ind w:left="1345" w:hanging="377"/>
      </w:pPr>
      <w:rPr>
        <w:sz w:val="28"/>
        <w:spacing w:val="0"/>
        <w:szCs w:val="28"/>
        <w:w w:val="100"/>
        <w:rFonts w:ascii="Times New Roman" w:hAnsi="Times New Roman" w:eastAsia="Times New Roman" w:cs="Times New Roman"/>
      </w:rPr>
    </w:lvl>
    <w:lvl w:ilvl="1">
      <w:start w:val="1"/>
      <w:numFmt w:val="decimal"/>
      <w:lvlText w:val="%2."/>
      <w:lvlJc w:val="left"/>
      <w:pPr>
        <w:tabs>
          <w:tab w:val="num" w:pos="0"/>
        </w:tabs>
        <w:ind w:left="402" w:hanging="213"/>
      </w:pPr>
      <w:rPr>
        <w:sz w:val="26"/>
        <w:spacing w:val="-1"/>
        <w:szCs w:val="26"/>
        <w:w w:val="100"/>
        <w:rFonts w:ascii="Times New Roman" w:hAnsi="Times New Roman" w:eastAsia="Times New Roman" w:cs="Times New Roman"/>
      </w:rPr>
    </w:lvl>
    <w:lvl w:ilvl="2">
      <w:start w:val="0"/>
      <w:numFmt w:val="bullet"/>
      <w:lvlText w:val=""/>
      <w:lvlJc w:val="left"/>
      <w:pPr>
        <w:tabs>
          <w:tab w:val="num" w:pos="0"/>
        </w:tabs>
        <w:ind w:left="1460" w:hanging="213"/>
      </w:pPr>
      <w:rPr>
        <w:rFonts w:ascii="Symbol" w:hAnsi="Symbol" w:cs="Symbol" w:hint="default"/>
      </w:rPr>
    </w:lvl>
    <w:lvl w:ilvl="3">
      <w:start w:val="0"/>
      <w:numFmt w:val="bullet"/>
      <w:lvlText w:val=""/>
      <w:lvlJc w:val="left"/>
      <w:pPr>
        <w:tabs>
          <w:tab w:val="num" w:pos="0"/>
        </w:tabs>
        <w:ind w:left="2548" w:hanging="213"/>
      </w:pPr>
      <w:rPr>
        <w:rFonts w:ascii="Symbol" w:hAnsi="Symbol" w:cs="Symbol" w:hint="default"/>
      </w:rPr>
    </w:lvl>
    <w:lvl w:ilvl="4">
      <w:start w:val="0"/>
      <w:numFmt w:val="bullet"/>
      <w:lvlText w:val=""/>
      <w:lvlJc w:val="left"/>
      <w:pPr>
        <w:tabs>
          <w:tab w:val="num" w:pos="0"/>
        </w:tabs>
        <w:ind w:left="3636" w:hanging="213"/>
      </w:pPr>
      <w:rPr>
        <w:rFonts w:ascii="Symbol" w:hAnsi="Symbol" w:cs="Symbol" w:hint="default"/>
      </w:rPr>
    </w:lvl>
    <w:lvl w:ilvl="5">
      <w:start w:val="0"/>
      <w:numFmt w:val="bullet"/>
      <w:lvlText w:val=""/>
      <w:lvlJc w:val="left"/>
      <w:pPr>
        <w:tabs>
          <w:tab w:val="num" w:pos="0"/>
        </w:tabs>
        <w:ind w:left="4724" w:hanging="213"/>
      </w:pPr>
      <w:rPr>
        <w:rFonts w:ascii="Symbol" w:hAnsi="Symbol" w:cs="Symbol" w:hint="default"/>
      </w:rPr>
    </w:lvl>
    <w:lvl w:ilvl="6">
      <w:start w:val="0"/>
      <w:numFmt w:val="bullet"/>
      <w:lvlText w:val=""/>
      <w:lvlJc w:val="left"/>
      <w:pPr>
        <w:tabs>
          <w:tab w:val="num" w:pos="0"/>
        </w:tabs>
        <w:ind w:left="5813" w:hanging="213"/>
      </w:pPr>
      <w:rPr>
        <w:rFonts w:ascii="Symbol" w:hAnsi="Symbol" w:cs="Symbol" w:hint="default"/>
      </w:rPr>
    </w:lvl>
    <w:lvl w:ilvl="7">
      <w:start w:val="0"/>
      <w:numFmt w:val="bullet"/>
      <w:lvlText w:val=""/>
      <w:lvlJc w:val="left"/>
      <w:pPr>
        <w:tabs>
          <w:tab w:val="num" w:pos="0"/>
        </w:tabs>
        <w:ind w:left="6901" w:hanging="213"/>
      </w:pPr>
      <w:rPr>
        <w:rFonts w:ascii="Symbol" w:hAnsi="Symbol" w:cs="Symbol" w:hint="default"/>
      </w:rPr>
    </w:lvl>
    <w:lvl w:ilvl="8">
      <w:start w:val="0"/>
      <w:numFmt w:val="bullet"/>
      <w:lvlText w:val=""/>
      <w:lvlJc w:val="left"/>
      <w:pPr>
        <w:tabs>
          <w:tab w:val="num" w:pos="0"/>
        </w:tabs>
        <w:ind w:left="7989" w:hanging="213"/>
      </w:pPr>
      <w:rPr>
        <w:rFonts w:ascii="Symbol" w:hAnsi="Symbol" w:cs="Symbol" w:hint="default"/>
      </w:rPr>
    </w:lvl>
  </w:abstractNum>
  <w:abstractNum w:abstractNumId="5">
    <w:lvl w:ilvl="0">
      <w:numFmt w:val="bullet"/>
      <w:lvlText w:val="-"/>
      <w:lvlJc w:val="left"/>
      <w:pPr>
        <w:tabs>
          <w:tab w:val="num" w:pos="0"/>
        </w:tabs>
        <w:ind w:left="220" w:hanging="163"/>
      </w:pPr>
      <w:rPr>
        <w:rFonts w:ascii="Times New Roman" w:hAnsi="Times New Roman" w:cs="Times New Roman" w:hint="default"/>
        <w:sz w:val="28"/>
        <w:szCs w:val="28"/>
        <w:w w:val="100"/>
        <w:lang w:val="ru-RU" w:eastAsia="en-US" w:bidi="ar-SA"/>
      </w:rPr>
    </w:lvl>
    <w:lvl w:ilvl="1">
      <w:start w:val="0"/>
      <w:numFmt w:val="bullet"/>
      <w:lvlText w:val=""/>
      <w:lvlJc w:val="left"/>
      <w:pPr>
        <w:tabs>
          <w:tab w:val="num" w:pos="0"/>
        </w:tabs>
        <w:ind w:left="1196" w:hanging="163"/>
      </w:pPr>
      <w:rPr>
        <w:rFonts w:ascii="Symbol" w:hAnsi="Symbol" w:cs="Symbol" w:hint="default"/>
        <w:lang w:val="ru-RU" w:eastAsia="en-US" w:bidi="ar-SA"/>
      </w:rPr>
    </w:lvl>
    <w:lvl w:ilvl="2">
      <w:start w:val="0"/>
      <w:numFmt w:val="bullet"/>
      <w:lvlText w:val=""/>
      <w:lvlJc w:val="left"/>
      <w:pPr>
        <w:tabs>
          <w:tab w:val="num" w:pos="0"/>
        </w:tabs>
        <w:ind w:left="2173" w:hanging="163"/>
      </w:pPr>
      <w:rPr>
        <w:rFonts w:ascii="Symbol" w:hAnsi="Symbol" w:cs="Symbol" w:hint="default"/>
        <w:lang w:val="ru-RU" w:eastAsia="en-US" w:bidi="ar-SA"/>
      </w:rPr>
    </w:lvl>
    <w:lvl w:ilvl="3">
      <w:start w:val="0"/>
      <w:numFmt w:val="bullet"/>
      <w:lvlText w:val=""/>
      <w:lvlJc w:val="left"/>
      <w:pPr>
        <w:tabs>
          <w:tab w:val="num" w:pos="0"/>
        </w:tabs>
        <w:ind w:left="3149" w:hanging="163"/>
      </w:pPr>
      <w:rPr>
        <w:rFonts w:ascii="Symbol" w:hAnsi="Symbol" w:cs="Symbol" w:hint="default"/>
        <w:lang w:val="ru-RU" w:eastAsia="en-US" w:bidi="ar-SA"/>
      </w:rPr>
    </w:lvl>
    <w:lvl w:ilvl="4">
      <w:start w:val="0"/>
      <w:numFmt w:val="bullet"/>
      <w:lvlText w:val=""/>
      <w:lvlJc w:val="left"/>
      <w:pPr>
        <w:tabs>
          <w:tab w:val="num" w:pos="0"/>
        </w:tabs>
        <w:ind w:left="4126" w:hanging="163"/>
      </w:pPr>
      <w:rPr>
        <w:rFonts w:ascii="Symbol" w:hAnsi="Symbol" w:cs="Symbol" w:hint="default"/>
        <w:lang w:val="ru-RU" w:eastAsia="en-US" w:bidi="ar-SA"/>
      </w:rPr>
    </w:lvl>
    <w:lvl w:ilvl="5">
      <w:start w:val="0"/>
      <w:numFmt w:val="bullet"/>
      <w:lvlText w:val=""/>
      <w:lvlJc w:val="left"/>
      <w:pPr>
        <w:tabs>
          <w:tab w:val="num" w:pos="0"/>
        </w:tabs>
        <w:ind w:left="5103" w:hanging="163"/>
      </w:pPr>
      <w:rPr>
        <w:rFonts w:ascii="Symbol" w:hAnsi="Symbol" w:cs="Symbol" w:hint="default"/>
        <w:lang w:val="ru-RU" w:eastAsia="en-US" w:bidi="ar-SA"/>
      </w:rPr>
    </w:lvl>
    <w:lvl w:ilvl="6">
      <w:start w:val="0"/>
      <w:numFmt w:val="bullet"/>
      <w:lvlText w:val=""/>
      <w:lvlJc w:val="left"/>
      <w:pPr>
        <w:tabs>
          <w:tab w:val="num" w:pos="0"/>
        </w:tabs>
        <w:ind w:left="6079" w:hanging="163"/>
      </w:pPr>
      <w:rPr>
        <w:rFonts w:ascii="Symbol" w:hAnsi="Symbol" w:cs="Symbol" w:hint="default"/>
        <w:lang w:val="ru-RU" w:eastAsia="en-US" w:bidi="ar-SA"/>
      </w:rPr>
    </w:lvl>
    <w:lvl w:ilvl="7">
      <w:start w:val="0"/>
      <w:numFmt w:val="bullet"/>
      <w:lvlText w:val=""/>
      <w:lvlJc w:val="left"/>
      <w:pPr>
        <w:tabs>
          <w:tab w:val="num" w:pos="0"/>
        </w:tabs>
        <w:ind w:left="7056" w:hanging="163"/>
      </w:pPr>
      <w:rPr>
        <w:rFonts w:ascii="Symbol" w:hAnsi="Symbol" w:cs="Symbol" w:hint="default"/>
        <w:lang w:val="ru-RU" w:eastAsia="en-US" w:bidi="ar-SA"/>
      </w:rPr>
    </w:lvl>
    <w:lvl w:ilvl="8">
      <w:start w:val="0"/>
      <w:numFmt w:val="bullet"/>
      <w:lvlText w:val=""/>
      <w:lvlJc w:val="left"/>
      <w:pPr>
        <w:tabs>
          <w:tab w:val="num" w:pos="0"/>
        </w:tabs>
        <w:ind w:left="8032" w:hanging="163"/>
      </w:pPr>
      <w:rPr>
        <w:rFonts w:ascii="Symbol" w:hAnsi="Symbol" w:cs="Symbol" w:hint="default"/>
        <w:lang w:val="ru-RU" w:eastAsia="en-US" w:bidi="ar-SA"/>
      </w:rPr>
    </w:lvl>
  </w:abstractNum>
  <w:abstractNum w:abstractNumId="6">
    <w:lvl w:ilvl="0">
      <w:start w:val="1"/>
      <w:numFmt w:val="decimal"/>
      <w:lvlText w:val="%1."/>
      <w:lvlJc w:val="left"/>
      <w:pPr>
        <w:tabs>
          <w:tab w:val="num" w:pos="0"/>
        </w:tabs>
        <w:ind w:left="112" w:hanging="267"/>
      </w:pPr>
      <w:rPr>
        <w:sz w:val="24"/>
        <w:szCs w:val="24"/>
        <w:w w:val="100"/>
        <w:rFonts w:ascii="Times New Roman" w:hAnsi="Times New Roman" w:eastAsia="Microsoft Sans Serif"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start w:val="13"/>
      <w:numFmt w:val="decimal"/>
      <w:lvlText w:val="%1."/>
      <w:lvlJc w:val="left"/>
      <w:pPr>
        <w:tabs>
          <w:tab w:val="num" w:pos="0"/>
        </w:tabs>
        <w:ind w:left="896" w:hanging="355"/>
      </w:pPr>
      <w:rPr>
        <w:sz w:val="26"/>
        <w:spacing w:val="-4"/>
        <w:szCs w:val="26"/>
        <w:w w:val="100"/>
        <w:rFonts w:ascii="Times New Roman" w:hAnsi="Times New Roman" w:eastAsia="Times New Roman" w:cs="Times New Roman"/>
        <w:lang w:val="ru-RU" w:eastAsia="en-US" w:bidi="ar-SA"/>
      </w:rPr>
    </w:lvl>
    <w:lvl w:ilvl="1">
      <w:start w:val="1"/>
      <w:numFmt w:val="decimal"/>
      <w:lvlText w:val="%2."/>
      <w:lvlJc w:val="left"/>
      <w:pPr>
        <w:tabs>
          <w:tab w:val="num" w:pos="0"/>
        </w:tabs>
        <w:ind w:left="1262" w:hanging="360"/>
      </w:pPr>
      <w:rPr>
        <w:sz w:val="24"/>
        <w:spacing w:val="0"/>
        <w:szCs w:val="24"/>
        <w:w w:val="100"/>
        <w:rFonts w:ascii="Times New Roman" w:hAnsi="Times New Roman" w:eastAsia="Times New Roman" w:cs="Times New Roman"/>
        <w:lang w:val="ru-RU" w:eastAsia="en-US" w:bidi="ar-SA"/>
      </w:rPr>
    </w:lvl>
    <w:lvl w:ilvl="2">
      <w:start w:val="0"/>
      <w:numFmt w:val="bullet"/>
      <w:lvlText w:val=""/>
      <w:lvlJc w:val="left"/>
      <w:pPr>
        <w:tabs>
          <w:tab w:val="num" w:pos="0"/>
        </w:tabs>
        <w:ind w:left="2269" w:hanging="360"/>
      </w:pPr>
      <w:rPr>
        <w:rFonts w:ascii="Symbol" w:hAnsi="Symbol" w:cs="Symbol" w:hint="default"/>
        <w:lang w:val="ru-RU" w:eastAsia="en-US" w:bidi="ar-SA"/>
      </w:rPr>
    </w:lvl>
    <w:lvl w:ilvl="3">
      <w:start w:val="0"/>
      <w:numFmt w:val="bullet"/>
      <w:lvlText w:val=""/>
      <w:lvlJc w:val="left"/>
      <w:pPr>
        <w:tabs>
          <w:tab w:val="num" w:pos="0"/>
        </w:tabs>
        <w:ind w:left="3279" w:hanging="360"/>
      </w:pPr>
      <w:rPr>
        <w:rFonts w:ascii="Symbol" w:hAnsi="Symbol" w:cs="Symbol" w:hint="default"/>
        <w:lang w:val="ru-RU" w:eastAsia="en-US" w:bidi="ar-SA"/>
      </w:rPr>
    </w:lvl>
    <w:lvl w:ilvl="4">
      <w:start w:val="0"/>
      <w:numFmt w:val="bullet"/>
      <w:lvlText w:val=""/>
      <w:lvlJc w:val="left"/>
      <w:pPr>
        <w:tabs>
          <w:tab w:val="num" w:pos="0"/>
        </w:tabs>
        <w:ind w:left="4288" w:hanging="360"/>
      </w:pPr>
      <w:rPr>
        <w:rFonts w:ascii="Symbol" w:hAnsi="Symbol" w:cs="Symbol" w:hint="default"/>
        <w:lang w:val="ru-RU" w:eastAsia="en-US" w:bidi="ar-SA"/>
      </w:rPr>
    </w:lvl>
    <w:lvl w:ilvl="5">
      <w:start w:val="0"/>
      <w:numFmt w:val="bullet"/>
      <w:lvlText w:val=""/>
      <w:lvlJc w:val="left"/>
      <w:pPr>
        <w:tabs>
          <w:tab w:val="num" w:pos="0"/>
        </w:tabs>
        <w:ind w:left="5298" w:hanging="360"/>
      </w:pPr>
      <w:rPr>
        <w:rFonts w:ascii="Symbol" w:hAnsi="Symbol" w:cs="Symbol" w:hint="default"/>
        <w:lang w:val="ru-RU" w:eastAsia="en-US" w:bidi="ar-SA"/>
      </w:rPr>
    </w:lvl>
    <w:lvl w:ilvl="6">
      <w:start w:val="0"/>
      <w:numFmt w:val="bullet"/>
      <w:lvlText w:val=""/>
      <w:lvlJc w:val="left"/>
      <w:pPr>
        <w:tabs>
          <w:tab w:val="num" w:pos="0"/>
        </w:tabs>
        <w:ind w:left="6308" w:hanging="360"/>
      </w:pPr>
      <w:rPr>
        <w:rFonts w:ascii="Symbol" w:hAnsi="Symbol" w:cs="Symbol" w:hint="default"/>
        <w:lang w:val="ru-RU" w:eastAsia="en-US" w:bidi="ar-SA"/>
      </w:rPr>
    </w:lvl>
    <w:lvl w:ilvl="7">
      <w:start w:val="0"/>
      <w:numFmt w:val="bullet"/>
      <w:lvlText w:val=""/>
      <w:lvlJc w:val="left"/>
      <w:pPr>
        <w:tabs>
          <w:tab w:val="num" w:pos="0"/>
        </w:tabs>
        <w:ind w:left="7317" w:hanging="360"/>
      </w:pPr>
      <w:rPr>
        <w:rFonts w:ascii="Symbol" w:hAnsi="Symbol" w:cs="Symbol" w:hint="default"/>
        <w:lang w:val="ru-RU" w:eastAsia="en-US" w:bidi="ar-SA"/>
      </w:rPr>
    </w:lvl>
    <w:lvl w:ilvl="8">
      <w:start w:val="0"/>
      <w:numFmt w:val="bullet"/>
      <w:lvlText w:val=""/>
      <w:lvlJc w:val="left"/>
      <w:pPr>
        <w:tabs>
          <w:tab w:val="num" w:pos="0"/>
        </w:tabs>
        <w:ind w:left="8327" w:hanging="360"/>
      </w:pPr>
      <w:rPr>
        <w:rFonts w:ascii="Symbol" w:hAnsi="Symbol" w:cs="Symbol" w:hint="default"/>
        <w:lang w:val="ru-RU" w:eastAsia="en-US" w:bidi="ar-SA"/>
      </w:rPr>
    </w:lvl>
  </w:abstractNum>
  <w:abstractNum w:abstractNumId="8">
    <w:lvl w:ilvl="0">
      <w:start w:val="1"/>
      <w:numFmt w:val="decimal"/>
      <w:lvlText w:val="%1)"/>
      <w:lvlJc w:val="left"/>
      <w:pPr>
        <w:tabs>
          <w:tab w:val="num" w:pos="0"/>
        </w:tabs>
        <w:ind w:left="1206" w:hanging="305"/>
      </w:pPr>
      <w:rPr>
        <w:sz w:val="28"/>
        <w:szCs w:val="28"/>
        <w:w w:val="100"/>
        <w:rFonts w:ascii="Times New Roman" w:hAnsi="Times New Roman" w:eastAsia="Times New Roman" w:cs="Times New Roman"/>
        <w:lang w:val="ru-RU" w:eastAsia="en-US" w:bidi="ar-SA"/>
      </w:rPr>
    </w:lvl>
    <w:lvl w:ilvl="1">
      <w:start w:val="0"/>
      <w:numFmt w:val="bullet"/>
      <w:lvlText w:val=""/>
      <w:lvlJc w:val="left"/>
      <w:pPr>
        <w:tabs>
          <w:tab w:val="num" w:pos="0"/>
        </w:tabs>
        <w:ind w:left="2114" w:hanging="305"/>
      </w:pPr>
      <w:rPr>
        <w:rFonts w:ascii="Symbol" w:hAnsi="Symbol" w:cs="Symbol" w:hint="default"/>
        <w:lang w:val="ru-RU" w:eastAsia="en-US" w:bidi="ar-SA"/>
      </w:rPr>
    </w:lvl>
    <w:lvl w:ilvl="2">
      <w:start w:val="0"/>
      <w:numFmt w:val="bullet"/>
      <w:lvlText w:val=""/>
      <w:lvlJc w:val="left"/>
      <w:pPr>
        <w:tabs>
          <w:tab w:val="num" w:pos="0"/>
        </w:tabs>
        <w:ind w:left="3029" w:hanging="305"/>
      </w:pPr>
      <w:rPr>
        <w:rFonts w:ascii="Symbol" w:hAnsi="Symbol" w:cs="Symbol" w:hint="default"/>
        <w:lang w:val="ru-RU" w:eastAsia="en-US" w:bidi="ar-SA"/>
      </w:rPr>
    </w:lvl>
    <w:lvl w:ilvl="3">
      <w:start w:val="0"/>
      <w:numFmt w:val="bullet"/>
      <w:lvlText w:val=""/>
      <w:lvlJc w:val="left"/>
      <w:pPr>
        <w:tabs>
          <w:tab w:val="num" w:pos="0"/>
        </w:tabs>
        <w:ind w:left="3943" w:hanging="305"/>
      </w:pPr>
      <w:rPr>
        <w:rFonts w:ascii="Symbol" w:hAnsi="Symbol" w:cs="Symbol" w:hint="default"/>
        <w:lang w:val="ru-RU" w:eastAsia="en-US" w:bidi="ar-SA"/>
      </w:rPr>
    </w:lvl>
    <w:lvl w:ilvl="4">
      <w:start w:val="0"/>
      <w:numFmt w:val="bullet"/>
      <w:lvlText w:val=""/>
      <w:lvlJc w:val="left"/>
      <w:pPr>
        <w:tabs>
          <w:tab w:val="num" w:pos="0"/>
        </w:tabs>
        <w:ind w:left="4858" w:hanging="305"/>
      </w:pPr>
      <w:rPr>
        <w:rFonts w:ascii="Symbol" w:hAnsi="Symbol" w:cs="Symbol" w:hint="default"/>
        <w:lang w:val="ru-RU" w:eastAsia="en-US" w:bidi="ar-SA"/>
      </w:rPr>
    </w:lvl>
    <w:lvl w:ilvl="5">
      <w:start w:val="0"/>
      <w:numFmt w:val="bullet"/>
      <w:lvlText w:val=""/>
      <w:lvlJc w:val="left"/>
      <w:pPr>
        <w:tabs>
          <w:tab w:val="num" w:pos="0"/>
        </w:tabs>
        <w:ind w:left="5773" w:hanging="305"/>
      </w:pPr>
      <w:rPr>
        <w:rFonts w:ascii="Symbol" w:hAnsi="Symbol" w:cs="Symbol" w:hint="default"/>
        <w:lang w:val="ru-RU" w:eastAsia="en-US" w:bidi="ar-SA"/>
      </w:rPr>
    </w:lvl>
    <w:lvl w:ilvl="6">
      <w:start w:val="0"/>
      <w:numFmt w:val="bullet"/>
      <w:lvlText w:val=""/>
      <w:lvlJc w:val="left"/>
      <w:pPr>
        <w:tabs>
          <w:tab w:val="num" w:pos="0"/>
        </w:tabs>
        <w:ind w:left="6687" w:hanging="305"/>
      </w:pPr>
      <w:rPr>
        <w:rFonts w:ascii="Symbol" w:hAnsi="Symbol" w:cs="Symbol" w:hint="default"/>
        <w:lang w:val="ru-RU" w:eastAsia="en-US" w:bidi="ar-SA"/>
      </w:rPr>
    </w:lvl>
    <w:lvl w:ilvl="7">
      <w:start w:val="0"/>
      <w:numFmt w:val="bullet"/>
      <w:lvlText w:val=""/>
      <w:lvlJc w:val="left"/>
      <w:pPr>
        <w:tabs>
          <w:tab w:val="num" w:pos="0"/>
        </w:tabs>
        <w:ind w:left="7602" w:hanging="305"/>
      </w:pPr>
      <w:rPr>
        <w:rFonts w:ascii="Symbol" w:hAnsi="Symbol" w:cs="Symbol" w:hint="default"/>
        <w:lang w:val="ru-RU" w:eastAsia="en-US" w:bidi="ar-SA"/>
      </w:rPr>
    </w:lvl>
    <w:lvl w:ilvl="8">
      <w:start w:val="0"/>
      <w:numFmt w:val="bullet"/>
      <w:lvlText w:val=""/>
      <w:lvlJc w:val="left"/>
      <w:pPr>
        <w:tabs>
          <w:tab w:val="num" w:pos="0"/>
        </w:tabs>
        <w:ind w:left="8517" w:hanging="305"/>
      </w:pPr>
      <w:rPr>
        <w:rFonts w:ascii="Symbol" w:hAnsi="Symbol" w:cs="Symbol" w:hint="default"/>
        <w:lang w:val="ru-RU" w:eastAsia="en-US" w:bidi="ar-SA"/>
      </w:rPr>
    </w:lvl>
  </w:abstractNum>
  <w:abstractNum w:abstractNumId="9">
    <w:lvl w:ilvl="0">
      <w:start w:val="1"/>
      <w:numFmt w:val="decimal"/>
      <w:lvlText w:val="%1."/>
      <w:lvlJc w:val="left"/>
      <w:pPr>
        <w:tabs>
          <w:tab w:val="num" w:pos="0"/>
        </w:tabs>
        <w:ind w:left="822" w:hanging="281"/>
      </w:pPr>
      <w:rPr>
        <w:b/>
        <w:bCs/>
        <w:w w:val="100"/>
        <w:lang w:val="ru-RU" w:eastAsia="en-US" w:bidi="ar-SA"/>
      </w:rPr>
    </w:lvl>
    <w:lvl w:ilvl="1">
      <w:start w:val="1"/>
      <w:numFmt w:val="decimal"/>
      <w:lvlText w:val="%2)"/>
      <w:lvlJc w:val="left"/>
      <w:pPr>
        <w:tabs>
          <w:tab w:val="num" w:pos="0"/>
        </w:tabs>
        <w:ind w:left="1262" w:hanging="360"/>
      </w:pPr>
      <w:rPr>
        <w:spacing w:val="0"/>
        <w:w w:val="100"/>
        <w:lang w:val="ru-RU" w:eastAsia="en-US" w:bidi="ar-SA"/>
      </w:rPr>
    </w:lvl>
    <w:lvl w:ilvl="2">
      <w:start w:val="0"/>
      <w:numFmt w:val="bullet"/>
      <w:lvlText w:val=""/>
      <w:lvlJc w:val="left"/>
      <w:pPr>
        <w:tabs>
          <w:tab w:val="num" w:pos="0"/>
        </w:tabs>
        <w:ind w:left="1380" w:hanging="360"/>
      </w:pPr>
      <w:rPr>
        <w:rFonts w:ascii="Symbol" w:hAnsi="Symbol" w:cs="Symbol" w:hint="default"/>
        <w:lang w:val="ru-RU" w:eastAsia="en-US" w:bidi="ar-SA"/>
      </w:rPr>
    </w:lvl>
    <w:lvl w:ilvl="3">
      <w:start w:val="0"/>
      <w:numFmt w:val="bullet"/>
      <w:lvlText w:val=""/>
      <w:lvlJc w:val="left"/>
      <w:pPr>
        <w:tabs>
          <w:tab w:val="num" w:pos="0"/>
        </w:tabs>
        <w:ind w:left="1440" w:hanging="360"/>
      </w:pPr>
      <w:rPr>
        <w:rFonts w:ascii="Symbol" w:hAnsi="Symbol" w:cs="Symbol" w:hint="default"/>
        <w:lang w:val="ru-RU" w:eastAsia="en-US" w:bidi="ar-SA"/>
      </w:rPr>
    </w:lvl>
    <w:lvl w:ilvl="4">
      <w:start w:val="0"/>
      <w:numFmt w:val="bullet"/>
      <w:lvlText w:val=""/>
      <w:lvlJc w:val="left"/>
      <w:pPr>
        <w:tabs>
          <w:tab w:val="num" w:pos="0"/>
        </w:tabs>
        <w:ind w:left="1980" w:hanging="360"/>
      </w:pPr>
      <w:rPr>
        <w:rFonts w:ascii="Symbol" w:hAnsi="Symbol" w:cs="Symbol" w:hint="default"/>
        <w:lang w:val="ru-RU" w:eastAsia="en-US" w:bidi="ar-SA"/>
      </w:rPr>
    </w:lvl>
    <w:lvl w:ilvl="5">
      <w:start w:val="0"/>
      <w:numFmt w:val="bullet"/>
      <w:lvlText w:val=""/>
      <w:lvlJc w:val="left"/>
      <w:pPr>
        <w:tabs>
          <w:tab w:val="num" w:pos="0"/>
        </w:tabs>
        <w:ind w:left="3374" w:hanging="360"/>
      </w:pPr>
      <w:rPr>
        <w:rFonts w:ascii="Symbol" w:hAnsi="Symbol" w:cs="Symbol" w:hint="default"/>
        <w:lang w:val="ru-RU" w:eastAsia="en-US" w:bidi="ar-SA"/>
      </w:rPr>
    </w:lvl>
    <w:lvl w:ilvl="6">
      <w:start w:val="0"/>
      <w:numFmt w:val="bullet"/>
      <w:lvlText w:val=""/>
      <w:lvlJc w:val="left"/>
      <w:pPr>
        <w:tabs>
          <w:tab w:val="num" w:pos="0"/>
        </w:tabs>
        <w:ind w:left="4768" w:hanging="360"/>
      </w:pPr>
      <w:rPr>
        <w:rFonts w:ascii="Symbol" w:hAnsi="Symbol" w:cs="Symbol" w:hint="default"/>
        <w:lang w:val="ru-RU" w:eastAsia="en-US" w:bidi="ar-SA"/>
      </w:rPr>
    </w:lvl>
    <w:lvl w:ilvl="7">
      <w:start w:val="0"/>
      <w:numFmt w:val="bullet"/>
      <w:lvlText w:val=""/>
      <w:lvlJc w:val="left"/>
      <w:pPr>
        <w:tabs>
          <w:tab w:val="num" w:pos="0"/>
        </w:tabs>
        <w:ind w:left="6163" w:hanging="360"/>
      </w:pPr>
      <w:rPr>
        <w:rFonts w:ascii="Symbol" w:hAnsi="Symbol" w:cs="Symbol" w:hint="default"/>
        <w:lang w:val="ru-RU" w:eastAsia="en-US" w:bidi="ar-SA"/>
      </w:rPr>
    </w:lvl>
    <w:lvl w:ilvl="8">
      <w:start w:val="0"/>
      <w:numFmt w:val="bullet"/>
      <w:lvlText w:val=""/>
      <w:lvlJc w:val="left"/>
      <w:pPr>
        <w:tabs>
          <w:tab w:val="num" w:pos="0"/>
        </w:tabs>
        <w:ind w:left="7557" w:hanging="360"/>
      </w:pPr>
      <w:rPr>
        <w:rFonts w:ascii="Symbol" w:hAnsi="Symbol" w:cs="Symbol" w:hint="default"/>
        <w:lang w:val="ru-RU" w:eastAsia="en-US" w:bidi="ar-SA"/>
      </w:rPr>
    </w:lvl>
  </w:abstractNum>
  <w:abstractNum w:abstractNumId="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lvl w:ilvl="0">
      <w:start w:val="1"/>
      <w:numFmt w:val="decimal"/>
      <w:lvlText w:val="%1."/>
      <w:lvlJc w:val="left"/>
      <w:pPr>
        <w:tabs>
          <w:tab w:val="num" w:pos="0"/>
        </w:tabs>
        <w:ind w:left="822" w:hanging="281"/>
      </w:pPr>
      <w:rPr>
        <w:b/>
        <w:bCs/>
        <w:w w:val="1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lvl w:ilvl="0">
      <w:start w:val="1"/>
      <w:numFmt w:val="decimal"/>
      <w:lvlText w:val="%1."/>
      <w:lvlJc w:val="left"/>
      <w:pPr>
        <w:tabs>
          <w:tab w:val="num" w:pos="0"/>
        </w:tabs>
        <w:ind w:left="822" w:hanging="281"/>
      </w:pPr>
      <w:rPr>
        <w:b w:val="false"/>
        <w:bCs/>
        <w:w w:val="1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1"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c53d0"/>
    <w:pPr>
      <w:widowControl w:val="false"/>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1">
    <w:name w:val="Heading 1"/>
    <w:basedOn w:val="Normal"/>
    <w:next w:val="Normal"/>
    <w:link w:val="12"/>
    <w:uiPriority w:val="1"/>
    <w:qFormat/>
    <w:rsid w:val="00613062"/>
    <w:pPr>
      <w:keepNext w:val="true"/>
      <w:keepLines/>
      <w:spacing w:before="240" w:after="0"/>
      <w:outlineLvl w:val="0"/>
    </w:pPr>
    <w:rPr>
      <w:rFonts w:ascii="Calibri Light" w:hAnsi="Calibri Light" w:eastAsia="" w:cs="" w:asciiTheme="majorHAnsi" w:cstheme="majorBidi" w:eastAsiaTheme="majorEastAsia" w:hAnsiTheme="majorHAnsi"/>
      <w:color w:val="2E74B5" w:themeColor="accent1" w:themeShade="bf"/>
      <w:sz w:val="32"/>
      <w:szCs w:val="32"/>
    </w:rPr>
  </w:style>
  <w:style w:type="paragraph" w:styleId="2">
    <w:name w:val="Heading 2"/>
    <w:basedOn w:val="Normal"/>
    <w:next w:val="Normal"/>
    <w:link w:val="20"/>
    <w:qFormat/>
    <w:rsid w:val="006c1145"/>
    <w:pPr>
      <w:keepNext w:val="true"/>
      <w:widowControl/>
      <w:spacing w:before="240" w:after="60"/>
      <w:outlineLvl w:val="1"/>
    </w:pPr>
    <w:rPr>
      <w:rFonts w:ascii="Cambria" w:hAnsi="Cambria"/>
      <w:b/>
      <w:bCs/>
      <w:i/>
      <w:iCs/>
      <w:sz w:val="28"/>
      <w:szCs w:val="28"/>
      <w:lang w:val="x-none" w:eastAsia="x-none"/>
    </w:rPr>
  </w:style>
  <w:style w:type="paragraph" w:styleId="3">
    <w:name w:val="Heading 3"/>
    <w:basedOn w:val="Normal"/>
    <w:next w:val="Normal"/>
    <w:link w:val="30"/>
    <w:unhideWhenUsed/>
    <w:qFormat/>
    <w:rsid w:val="00613062"/>
    <w:pPr>
      <w:keepNext w:val="true"/>
      <w:keepLines/>
      <w:spacing w:before="40" w:after="0"/>
      <w:outlineLvl w:val="2"/>
    </w:pPr>
    <w:rPr>
      <w:rFonts w:ascii="Calibri Light" w:hAnsi="Calibri Light" w:eastAsia="" w:cs="" w:asciiTheme="majorHAnsi" w:cstheme="majorBidi" w:eastAsiaTheme="majorEastAsia" w:hAnsiTheme="majorHAnsi"/>
      <w:color w:val="1F4D78" w:themeColor="accent1" w:themeShade="7f"/>
      <w:sz w:val="24"/>
      <w:szCs w:val="24"/>
    </w:rPr>
  </w:style>
  <w:style w:type="paragraph" w:styleId="4">
    <w:name w:val="Heading 4"/>
    <w:basedOn w:val="Normal"/>
    <w:next w:val="Normal"/>
    <w:link w:val="40"/>
    <w:qFormat/>
    <w:rsid w:val="006c1145"/>
    <w:pPr>
      <w:keepNext w:val="true"/>
      <w:widowControl/>
      <w:jc w:val="center"/>
      <w:outlineLvl w:val="3"/>
    </w:pPr>
    <w:rPr>
      <w:b/>
      <w:bCs/>
      <w:sz w:val="28"/>
      <w:szCs w:val="28"/>
      <w:u w:val="single"/>
      <w:lang w:eastAsia="en-US"/>
    </w:rPr>
  </w:style>
  <w:style w:type="paragraph" w:styleId="9">
    <w:name w:val="Heading 9"/>
    <w:basedOn w:val="Normal"/>
    <w:next w:val="Normal"/>
    <w:link w:val="90"/>
    <w:uiPriority w:val="9"/>
    <w:semiHidden/>
    <w:unhideWhenUsed/>
    <w:qFormat/>
    <w:rsid w:val="0065009f"/>
    <w:pPr>
      <w:keepNext w:val="true"/>
      <w:keepLines/>
      <w:spacing w:before="40" w:after="0"/>
      <w:outlineLvl w:val="8"/>
    </w:pPr>
    <w:rPr>
      <w:rFonts w:ascii="Calibri Light" w:hAnsi="Calibri Light" w:eastAsia="" w:cs="" w:asciiTheme="majorHAnsi" w:cstheme="majorBidi" w:eastAsiaTheme="majorEastAsia" w:hAnsiTheme="majorHAnsi"/>
      <w:i/>
      <w:iCs/>
      <w:color w:val="272727" w:themeColor="text1" w:themeTint="d8"/>
      <w:sz w:val="21"/>
      <w:szCs w:val="21"/>
    </w:rPr>
  </w:style>
  <w:style w:type="character" w:styleId="DefaultParagraphFont" w:default="1">
    <w:name w:val="Default Paragraph Font"/>
    <w:uiPriority w:val="1"/>
    <w:semiHidden/>
    <w:unhideWhenUsed/>
    <w:qFormat/>
    <w:rPr/>
  </w:style>
  <w:style w:type="character" w:styleId="Style9" w:customStyle="1">
    <w:name w:val="Текст сноски Знак"/>
    <w:basedOn w:val="DefaultParagraphFont"/>
    <w:uiPriority w:val="99"/>
    <w:qFormat/>
    <w:rsid w:val="00cb45aa"/>
    <w:rPr>
      <w:rFonts w:ascii="Times New Roman" w:hAnsi="Times New Roman" w:eastAsia="Times New Roman" w:cs="Times New Roman"/>
      <w:sz w:val="20"/>
      <w:szCs w:val="20"/>
      <w:lang w:eastAsia="ru-RU"/>
    </w:rPr>
  </w:style>
  <w:style w:type="character" w:styleId="Style10">
    <w:name w:val="Привязка сноски"/>
    <w:rPr>
      <w:vertAlign w:val="superscript"/>
    </w:rPr>
  </w:style>
  <w:style w:type="character" w:styleId="FootnoteCharacters">
    <w:name w:val="Footnote Characters"/>
    <w:qFormat/>
    <w:rsid w:val="00cb45aa"/>
    <w:rPr>
      <w:vertAlign w:val="superscript"/>
    </w:rPr>
  </w:style>
  <w:style w:type="character" w:styleId="21" w:customStyle="1">
    <w:name w:val="Текст сноски Знак2"/>
    <w:link w:val="a5"/>
    <w:qFormat/>
    <w:locked/>
    <w:rsid w:val="00cb45aa"/>
    <w:rPr>
      <w:rFonts w:ascii="Times New Roman" w:hAnsi="Times New Roman" w:eastAsia="Times New Roman" w:cs="Times New Roman"/>
      <w:sz w:val="20"/>
      <w:szCs w:val="20"/>
      <w:lang w:eastAsia="ru-RU"/>
    </w:rPr>
  </w:style>
  <w:style w:type="character" w:styleId="Style11" w:customStyle="1">
    <w:name w:val="Заголовок Знак"/>
    <w:basedOn w:val="DefaultParagraphFont"/>
    <w:link w:val="aa"/>
    <w:qFormat/>
    <w:rsid w:val="00cb45aa"/>
    <w:rPr>
      <w:rFonts w:ascii="Times New Roman" w:hAnsi="Times New Roman" w:eastAsia="Times New Roman" w:cs="Times New Roman"/>
      <w:b/>
      <w:sz w:val="28"/>
      <w:szCs w:val="20"/>
      <w:lang w:eastAsia="ru-RU"/>
    </w:rPr>
  </w:style>
  <w:style w:type="character" w:styleId="Style12" w:customStyle="1">
    <w:name w:val="Основной текст Знак"/>
    <w:basedOn w:val="DefaultParagraphFont"/>
    <w:link w:val="ae"/>
    <w:uiPriority w:val="1"/>
    <w:qFormat/>
    <w:rsid w:val="00444a39"/>
    <w:rPr>
      <w:rFonts w:ascii="Times New Roman" w:hAnsi="Times New Roman" w:eastAsia="Times New Roman" w:cs="Times New Roman"/>
      <w:sz w:val="20"/>
      <w:szCs w:val="20"/>
      <w:lang w:eastAsia="ru-RU"/>
    </w:rPr>
  </w:style>
  <w:style w:type="character" w:styleId="Style13">
    <w:name w:val="Интернет-ссылка"/>
    <w:uiPriority w:val="99"/>
    <w:rsid w:val="00103c82"/>
    <w:rPr>
      <w:color w:val="0000FF"/>
      <w:u w:val="single"/>
    </w:rPr>
  </w:style>
  <w:style w:type="character" w:styleId="Appleconvertedspace" w:customStyle="1">
    <w:name w:val="apple-converted-space"/>
    <w:basedOn w:val="DefaultParagraphFont"/>
    <w:qFormat/>
    <w:rsid w:val="00103c82"/>
    <w:rPr/>
  </w:style>
  <w:style w:type="character" w:styleId="31" w:customStyle="1">
    <w:name w:val="Основной текст3"/>
    <w:qFormat/>
    <w:rsid w:val="00103c82"/>
    <w:rPr>
      <w:rFonts w:ascii="Lucida Sans Unicode" w:hAnsi="Lucida Sans Unicode" w:eastAsia="Lucida Sans Unicode" w:cs="Lucida Sans Unicode"/>
      <w:b w:val="false"/>
      <w:bCs w:val="false"/>
      <w:i w:val="false"/>
      <w:iCs w:val="false"/>
      <w:caps w:val="false"/>
      <w:smallCaps w:val="false"/>
      <w:strike w:val="false"/>
      <w:dstrike w:val="false"/>
      <w:color w:val="000000"/>
      <w:spacing w:val="-8"/>
      <w:w w:val="100"/>
      <w:sz w:val="19"/>
      <w:szCs w:val="19"/>
      <w:u w:val="none"/>
      <w:shd w:fill="FFFFFF" w:val="clear"/>
      <w:lang w:val="ru-RU"/>
    </w:rPr>
  </w:style>
  <w:style w:type="character" w:styleId="Applestylespan" w:customStyle="1">
    <w:name w:val="apple-style-span"/>
    <w:basedOn w:val="DefaultParagraphFont"/>
    <w:qFormat/>
    <w:rsid w:val="00ed3f96"/>
    <w:rPr/>
  </w:style>
  <w:style w:type="character" w:styleId="Style14" w:customStyle="1">
    <w:name w:val="Основной текст с отступом Знак"/>
    <w:basedOn w:val="DefaultParagraphFont"/>
    <w:link w:val="af1"/>
    <w:qFormat/>
    <w:rsid w:val="00b32f2e"/>
    <w:rPr>
      <w:rFonts w:ascii="Times New Roman" w:hAnsi="Times New Roman" w:eastAsia="Times New Roman" w:cs="Times New Roman"/>
      <w:sz w:val="24"/>
      <w:szCs w:val="24"/>
      <w:lang w:eastAsia="ar-SA"/>
    </w:rPr>
  </w:style>
  <w:style w:type="character" w:styleId="11" w:customStyle="1">
    <w:name w:val="Заголовок 1 Знак"/>
    <w:basedOn w:val="DefaultParagraphFont"/>
    <w:link w:val="11"/>
    <w:uiPriority w:val="1"/>
    <w:qFormat/>
    <w:rsid w:val="00613062"/>
    <w:rPr>
      <w:rFonts w:ascii="Calibri Light" w:hAnsi="Calibri Light" w:eastAsia="" w:cs="" w:asciiTheme="majorHAnsi" w:cstheme="majorBidi" w:eastAsiaTheme="majorEastAsia" w:hAnsiTheme="majorHAnsi"/>
      <w:color w:val="2E74B5" w:themeColor="accent1" w:themeShade="bf"/>
      <w:sz w:val="32"/>
      <w:szCs w:val="32"/>
      <w:lang w:eastAsia="ru-RU"/>
    </w:rPr>
  </w:style>
  <w:style w:type="character" w:styleId="32" w:customStyle="1">
    <w:name w:val="Заголовок 3 Знак"/>
    <w:basedOn w:val="DefaultParagraphFont"/>
    <w:link w:val="3"/>
    <w:semiHidden/>
    <w:qFormat/>
    <w:rsid w:val="00613062"/>
    <w:rPr>
      <w:rFonts w:ascii="Calibri Light" w:hAnsi="Calibri Light" w:eastAsia="" w:cs="" w:asciiTheme="majorHAnsi" w:cstheme="majorBidi" w:eastAsiaTheme="majorEastAsia" w:hAnsiTheme="majorHAnsi"/>
      <w:color w:val="1F4D78" w:themeColor="accent1" w:themeShade="7f"/>
      <w:sz w:val="24"/>
      <w:szCs w:val="24"/>
      <w:lang w:eastAsia="ru-RU"/>
    </w:rPr>
  </w:style>
  <w:style w:type="character" w:styleId="Style15" w:customStyle="1">
    <w:name w:val="Верхний колонтитул Знак"/>
    <w:basedOn w:val="DefaultParagraphFont"/>
    <w:link w:val="af4"/>
    <w:qFormat/>
    <w:rsid w:val="00a376a2"/>
    <w:rPr>
      <w:rFonts w:ascii="Times New Roman" w:hAnsi="Times New Roman" w:eastAsia="Times New Roman" w:cs="Times New Roman"/>
      <w:sz w:val="20"/>
      <w:szCs w:val="20"/>
      <w:lang w:eastAsia="ru-RU"/>
    </w:rPr>
  </w:style>
  <w:style w:type="character" w:styleId="Style16" w:customStyle="1">
    <w:name w:val="Нижний колонтитул Знак"/>
    <w:basedOn w:val="DefaultParagraphFont"/>
    <w:link w:val="af6"/>
    <w:uiPriority w:val="99"/>
    <w:qFormat/>
    <w:rsid w:val="00a376a2"/>
    <w:rPr>
      <w:rFonts w:ascii="Times New Roman" w:hAnsi="Times New Roman" w:eastAsia="Times New Roman" w:cs="Times New Roman"/>
      <w:sz w:val="20"/>
      <w:szCs w:val="20"/>
      <w:lang w:eastAsia="ru-RU"/>
    </w:rPr>
  </w:style>
  <w:style w:type="character" w:styleId="Style17">
    <w:name w:val="Посещённая гиперссылка"/>
    <w:basedOn w:val="DefaultParagraphFont"/>
    <w:uiPriority w:val="99"/>
    <w:unhideWhenUsed/>
    <w:rsid w:val="00025630"/>
    <w:rPr>
      <w:color w:val="954F72" w:themeColor="followedHyperlink"/>
      <w:u w:val="single"/>
    </w:rPr>
  </w:style>
  <w:style w:type="character" w:styleId="33" w:customStyle="1">
    <w:name w:val="Основной текст с отступом 3 Знак"/>
    <w:basedOn w:val="DefaultParagraphFont"/>
    <w:link w:val="33"/>
    <w:qFormat/>
    <w:rsid w:val="00a93e7f"/>
    <w:rPr>
      <w:rFonts w:ascii="Times New Roman" w:hAnsi="Times New Roman" w:eastAsia="Times New Roman" w:cs="Times New Roman"/>
      <w:sz w:val="16"/>
      <w:szCs w:val="16"/>
      <w:lang w:eastAsia="ru-RU"/>
    </w:rPr>
  </w:style>
  <w:style w:type="character" w:styleId="Strong">
    <w:name w:val="Strong"/>
    <w:qFormat/>
    <w:rsid w:val="00c2274b"/>
    <w:rPr>
      <w:rFonts w:cs="Times New Roman"/>
      <w:b/>
      <w:bCs/>
    </w:rPr>
  </w:style>
  <w:style w:type="character" w:styleId="Style18" w:customStyle="1">
    <w:name w:val="Текст выноски Знак"/>
    <w:basedOn w:val="DefaultParagraphFont"/>
    <w:link w:val="afa"/>
    <w:qFormat/>
    <w:rsid w:val="00bd5417"/>
    <w:rPr>
      <w:rFonts w:ascii="Tahoma" w:hAnsi="Tahoma" w:eastAsia="Times New Roman" w:cs="Tahoma"/>
      <w:sz w:val="16"/>
      <w:szCs w:val="16"/>
      <w:lang w:eastAsia="ru-RU"/>
    </w:rPr>
  </w:style>
  <w:style w:type="character" w:styleId="FontStyle85" w:customStyle="1">
    <w:name w:val="Font Style85"/>
    <w:basedOn w:val="DefaultParagraphFont"/>
    <w:uiPriority w:val="99"/>
    <w:qFormat/>
    <w:rsid w:val="00b517ec"/>
    <w:rPr>
      <w:rFonts w:ascii="Times New Roman" w:hAnsi="Times New Roman" w:cs="Times New Roman"/>
      <w:b/>
      <w:bCs/>
      <w:sz w:val="34"/>
      <w:szCs w:val="34"/>
    </w:rPr>
  </w:style>
  <w:style w:type="character" w:styleId="FontStyle110" w:customStyle="1">
    <w:name w:val="Font Style110"/>
    <w:basedOn w:val="DefaultParagraphFont"/>
    <w:uiPriority w:val="99"/>
    <w:qFormat/>
    <w:rsid w:val="00b517ec"/>
    <w:rPr>
      <w:rFonts w:ascii="Times New Roman" w:hAnsi="Times New Roman" w:cs="Times New Roman"/>
      <w:sz w:val="26"/>
      <w:szCs w:val="26"/>
    </w:rPr>
  </w:style>
  <w:style w:type="character" w:styleId="FontStyle78" w:customStyle="1">
    <w:name w:val="Font Style78"/>
    <w:uiPriority w:val="99"/>
    <w:qFormat/>
    <w:rsid w:val="00b517ec"/>
    <w:rPr>
      <w:rFonts w:ascii="Times New Roman" w:hAnsi="Times New Roman" w:cs="Times New Roman"/>
      <w:b/>
      <w:bCs/>
      <w:sz w:val="26"/>
      <w:szCs w:val="26"/>
    </w:rPr>
  </w:style>
  <w:style w:type="character" w:styleId="FontStyle77" w:customStyle="1">
    <w:name w:val="Font Style77"/>
    <w:uiPriority w:val="99"/>
    <w:qFormat/>
    <w:rsid w:val="00b517ec"/>
    <w:rPr>
      <w:rFonts w:ascii="Times New Roman" w:hAnsi="Times New Roman" w:cs="Times New Roman"/>
      <w:sz w:val="26"/>
      <w:szCs w:val="26"/>
    </w:rPr>
  </w:style>
  <w:style w:type="character" w:styleId="FontStyle75" w:customStyle="1">
    <w:name w:val="Font Style75"/>
    <w:uiPriority w:val="99"/>
    <w:qFormat/>
    <w:rsid w:val="00b517ec"/>
    <w:rPr>
      <w:rFonts w:ascii="Times New Roman" w:hAnsi="Times New Roman" w:cs="Times New Roman"/>
      <w:i/>
      <w:iCs/>
      <w:sz w:val="26"/>
      <w:szCs w:val="26"/>
    </w:rPr>
  </w:style>
  <w:style w:type="character" w:styleId="Normaltextrun" w:customStyle="1">
    <w:name w:val="normaltextrun"/>
    <w:basedOn w:val="DefaultParagraphFont"/>
    <w:qFormat/>
    <w:rsid w:val="009021cd"/>
    <w:rPr/>
  </w:style>
  <w:style w:type="character" w:styleId="Eop" w:customStyle="1">
    <w:name w:val="eop"/>
    <w:basedOn w:val="DefaultParagraphFont"/>
    <w:qFormat/>
    <w:rsid w:val="009021cd"/>
    <w:rPr/>
  </w:style>
  <w:style w:type="character" w:styleId="91" w:customStyle="1">
    <w:name w:val="Заголовок 9 Знак"/>
    <w:basedOn w:val="DefaultParagraphFont"/>
    <w:link w:val="9"/>
    <w:uiPriority w:val="1"/>
    <w:qFormat/>
    <w:rsid w:val="0065009f"/>
    <w:rPr>
      <w:rFonts w:ascii="Calibri Light" w:hAnsi="Calibri Light" w:eastAsia="" w:cs="" w:asciiTheme="majorHAnsi" w:cstheme="majorBidi" w:eastAsiaTheme="majorEastAsia" w:hAnsiTheme="majorHAnsi"/>
      <w:i/>
      <w:iCs/>
      <w:color w:val="272727" w:themeColor="text1" w:themeTint="d8"/>
      <w:sz w:val="21"/>
      <w:szCs w:val="21"/>
      <w:lang w:eastAsia="ru-RU"/>
    </w:rPr>
  </w:style>
  <w:style w:type="character" w:styleId="Spellingerror" w:customStyle="1">
    <w:name w:val="spellingerror"/>
    <w:basedOn w:val="DefaultParagraphFont"/>
    <w:qFormat/>
    <w:rsid w:val="006d644f"/>
    <w:rPr/>
  </w:style>
  <w:style w:type="character" w:styleId="22" w:customStyle="1">
    <w:name w:val="Заголовок 2 Знак"/>
    <w:basedOn w:val="DefaultParagraphFont"/>
    <w:link w:val="2"/>
    <w:qFormat/>
    <w:rsid w:val="006c1145"/>
    <w:rPr>
      <w:rFonts w:ascii="Cambria" w:hAnsi="Cambria" w:eastAsia="Times New Roman" w:cs="Times New Roman"/>
      <w:b/>
      <w:bCs/>
      <w:i/>
      <w:iCs/>
      <w:sz w:val="28"/>
      <w:szCs w:val="28"/>
      <w:lang w:val="x-none" w:eastAsia="x-none"/>
    </w:rPr>
  </w:style>
  <w:style w:type="character" w:styleId="41" w:customStyle="1">
    <w:name w:val="Заголовок 4 Знак"/>
    <w:basedOn w:val="DefaultParagraphFont"/>
    <w:link w:val="4"/>
    <w:qFormat/>
    <w:rsid w:val="006c1145"/>
    <w:rPr>
      <w:rFonts w:ascii="Times New Roman" w:hAnsi="Times New Roman" w:eastAsia="Times New Roman" w:cs="Times New Roman"/>
      <w:b/>
      <w:bCs/>
      <w:sz w:val="28"/>
      <w:szCs w:val="28"/>
      <w:u w:val="single"/>
    </w:rPr>
  </w:style>
  <w:style w:type="character" w:styleId="Pagenumber">
    <w:name w:val="page number"/>
    <w:basedOn w:val="DefaultParagraphFont"/>
    <w:qFormat/>
    <w:rsid w:val="006c1145"/>
    <w:rPr/>
  </w:style>
  <w:style w:type="character" w:styleId="23" w:customStyle="1">
    <w:name w:val="Основной текст с отступом 2 Знак"/>
    <w:basedOn w:val="DefaultParagraphFont"/>
    <w:link w:val="24"/>
    <w:qFormat/>
    <w:rsid w:val="006c1145"/>
    <w:rPr>
      <w:rFonts w:ascii="Times New Roman" w:hAnsi="Times New Roman" w:eastAsia="Times New Roman" w:cs="Times New Roman"/>
      <w:lang w:eastAsia="ru-RU"/>
    </w:rPr>
  </w:style>
  <w:style w:type="character" w:styleId="Highlighthighlightactive" w:customStyle="1">
    <w:name w:val="highlight highlight_active"/>
    <w:basedOn w:val="DefaultParagraphFont"/>
    <w:qFormat/>
    <w:rsid w:val="006c1145"/>
    <w:rPr/>
  </w:style>
  <w:style w:type="character" w:styleId="Titbook" w:customStyle="1">
    <w:name w:val="tit_book"/>
    <w:basedOn w:val="DefaultParagraphFont"/>
    <w:qFormat/>
    <w:rsid w:val="006c1145"/>
    <w:rPr/>
  </w:style>
  <w:style w:type="character" w:styleId="34" w:customStyle="1">
    <w:name w:val="Основной текст 3 Знак"/>
    <w:basedOn w:val="DefaultParagraphFont"/>
    <w:link w:val="35"/>
    <w:qFormat/>
    <w:rsid w:val="006c1145"/>
    <w:rPr>
      <w:rFonts w:ascii="Times New Roman" w:hAnsi="Times New Roman" w:eastAsia="Times New Roman" w:cs="Times New Roman"/>
      <w:sz w:val="16"/>
      <w:szCs w:val="16"/>
      <w:lang w:val="x-none" w:eastAsia="x-none"/>
    </w:rPr>
  </w:style>
  <w:style w:type="character" w:styleId="FontStyle15" w:customStyle="1">
    <w:name w:val="Font Style15"/>
    <w:qFormat/>
    <w:rsid w:val="006c1145"/>
    <w:rPr>
      <w:rFonts w:ascii="Times New Roman" w:hAnsi="Times New Roman" w:cs="Times New Roman"/>
      <w:b/>
      <w:bCs/>
      <w:sz w:val="22"/>
      <w:szCs w:val="22"/>
    </w:rPr>
  </w:style>
  <w:style w:type="character" w:styleId="FontStyle20" w:customStyle="1">
    <w:name w:val="Font Style20"/>
    <w:qFormat/>
    <w:rsid w:val="006c1145"/>
    <w:rPr>
      <w:rFonts w:ascii="Bookman Old Style" w:hAnsi="Bookman Old Style" w:cs="Bookman Old Style"/>
      <w:b/>
      <w:bCs/>
      <w:spacing w:val="-10"/>
      <w:sz w:val="22"/>
      <w:szCs w:val="22"/>
    </w:rPr>
  </w:style>
  <w:style w:type="character" w:styleId="Style19">
    <w:name w:val="Выделение"/>
    <w:uiPriority w:val="99"/>
    <w:qFormat/>
    <w:rsid w:val="006c1145"/>
    <w:rPr>
      <w:i/>
      <w:iCs/>
    </w:rPr>
  </w:style>
  <w:style w:type="character" w:styleId="311" w:customStyle="1">
    <w:name w:val="Основной текст (31)"/>
    <w:qFormat/>
    <w:rsid w:val="006c1145"/>
    <w:rPr>
      <w:rFonts w:ascii="Times New Roman" w:hAnsi="Times New Roman" w:eastAsia="Times New Roman" w:cs="Times New Roman"/>
      <w:b w:val="false"/>
      <w:bCs w:val="false"/>
      <w:i w:val="false"/>
      <w:iCs w:val="false"/>
      <w:caps w:val="false"/>
      <w:smallCaps w:val="false"/>
      <w:strike w:val="false"/>
      <w:dstrike w:val="false"/>
      <w:spacing w:val="10"/>
      <w:sz w:val="25"/>
      <w:szCs w:val="25"/>
    </w:rPr>
  </w:style>
  <w:style w:type="character" w:styleId="Style20" w:customStyle="1">
    <w:name w:val="Подпись к таблице"/>
    <w:qFormat/>
    <w:rsid w:val="006c1145"/>
    <w:rPr>
      <w:rFonts w:ascii="Times New Roman" w:hAnsi="Times New Roman" w:eastAsia="Times New Roman" w:cs="Times New Roman"/>
      <w:b w:val="false"/>
      <w:bCs w:val="false"/>
      <w:i w:val="false"/>
      <w:iCs w:val="false"/>
      <w:caps w:val="false"/>
      <w:smallCaps w:val="false"/>
      <w:strike w:val="false"/>
      <w:dstrike w:val="false"/>
      <w:spacing w:val="10"/>
      <w:sz w:val="25"/>
      <w:szCs w:val="25"/>
    </w:rPr>
  </w:style>
  <w:style w:type="character" w:styleId="42" w:customStyle="1">
    <w:name w:val="Заголовок №4"/>
    <w:qFormat/>
    <w:rsid w:val="006c1145"/>
    <w:rPr>
      <w:rFonts w:ascii="Times New Roman" w:hAnsi="Times New Roman" w:eastAsia="Times New Roman" w:cs="Times New Roman"/>
      <w:b w:val="false"/>
      <w:bCs w:val="false"/>
      <w:i w:val="false"/>
      <w:iCs w:val="false"/>
      <w:caps w:val="false"/>
      <w:smallCaps w:val="false"/>
      <w:strike w:val="false"/>
      <w:dstrike w:val="false"/>
      <w:spacing w:val="10"/>
      <w:sz w:val="25"/>
      <w:szCs w:val="25"/>
    </w:rPr>
  </w:style>
  <w:style w:type="character" w:styleId="46" w:customStyle="1">
    <w:name w:val="Основной текст46"/>
    <w:qFormat/>
    <w:rsid w:val="006c1145"/>
    <w:rPr>
      <w:rFonts w:ascii="Times New Roman" w:hAnsi="Times New Roman" w:eastAsia="Times New Roman" w:cs="Times New Roman"/>
      <w:spacing w:val="10"/>
      <w:sz w:val="25"/>
      <w:szCs w:val="25"/>
      <w:shd w:fill="FFFFFF" w:val="clear"/>
    </w:rPr>
  </w:style>
  <w:style w:type="character" w:styleId="Style21" w:customStyle="1">
    <w:name w:val="Основной текст_"/>
    <w:link w:val="63"/>
    <w:qFormat/>
    <w:rsid w:val="006c1145"/>
    <w:rPr>
      <w:spacing w:val="10"/>
      <w:sz w:val="25"/>
      <w:szCs w:val="25"/>
      <w:shd w:fill="FFFFFF" w:val="clear"/>
    </w:rPr>
  </w:style>
  <w:style w:type="character" w:styleId="48" w:customStyle="1">
    <w:name w:val="Основной текст48"/>
    <w:qFormat/>
    <w:rsid w:val="006c1145"/>
    <w:rPr>
      <w:rFonts w:ascii="Times New Roman" w:hAnsi="Times New Roman" w:eastAsia="Times New Roman" w:cs="Times New Roman"/>
      <w:spacing w:val="10"/>
      <w:sz w:val="25"/>
      <w:szCs w:val="25"/>
      <w:shd w:fill="FFFFFF" w:val="clear"/>
    </w:rPr>
  </w:style>
  <w:style w:type="character" w:styleId="52" w:customStyle="1">
    <w:name w:val="Основной текст52"/>
    <w:qFormat/>
    <w:rsid w:val="006c1145"/>
    <w:rPr>
      <w:rFonts w:ascii="Times New Roman" w:hAnsi="Times New Roman" w:eastAsia="Times New Roman" w:cs="Times New Roman"/>
      <w:spacing w:val="10"/>
      <w:sz w:val="25"/>
      <w:szCs w:val="25"/>
      <w:shd w:fill="FFFFFF" w:val="clear"/>
    </w:rPr>
  </w:style>
  <w:style w:type="character" w:styleId="54" w:customStyle="1">
    <w:name w:val="Основной текст54"/>
    <w:qFormat/>
    <w:rsid w:val="006c1145"/>
    <w:rPr>
      <w:rFonts w:ascii="Times New Roman" w:hAnsi="Times New Roman" w:eastAsia="Times New Roman" w:cs="Times New Roman"/>
      <w:spacing w:val="10"/>
      <w:sz w:val="25"/>
      <w:szCs w:val="25"/>
      <w:shd w:fill="FFFFFF" w:val="clear"/>
    </w:rPr>
  </w:style>
  <w:style w:type="character" w:styleId="Hyperlink0" w:customStyle="1">
    <w:name w:val="Hyperlink.0"/>
    <w:qFormat/>
    <w:rsid w:val="006c1145"/>
    <w:rPr>
      <w:color w:val="000000"/>
      <w:sz w:val="28"/>
      <w:szCs w:val="28"/>
      <w:u w:val="single" w:color="000000"/>
    </w:rPr>
  </w:style>
  <w:style w:type="character" w:styleId="Hyperlink1" w:customStyle="1">
    <w:name w:val="Hyperlink.1"/>
    <w:qFormat/>
    <w:rsid w:val="006c1145"/>
    <w:rPr>
      <w:color w:val="000000"/>
      <w:sz w:val="28"/>
      <w:szCs w:val="28"/>
      <w:u w:val="single" w:color="000000"/>
      <w:lang w:val="en-US"/>
    </w:rPr>
  </w:style>
  <w:style w:type="character" w:styleId="Style22" w:customStyle="1">
    <w:name w:val="Текст Знак"/>
    <w:basedOn w:val="DefaultParagraphFont"/>
    <w:link w:val="aff2"/>
    <w:uiPriority w:val="99"/>
    <w:qFormat/>
    <w:rsid w:val="006c1145"/>
    <w:rPr>
      <w:rFonts w:ascii="Helvetica" w:hAnsi="Helvetica" w:eastAsia="Arial Unicode MS" w:cs="Arial Unicode MS"/>
      <w:color w:val="000000"/>
      <w:lang w:eastAsia="ru-RU"/>
    </w:rPr>
  </w:style>
  <w:style w:type="character" w:styleId="111" w:customStyle="1">
    <w:name w:val="Средняя заливка 1 - Акцент 1 Знак"/>
    <w:link w:val="1-11"/>
    <w:uiPriority w:val="1"/>
    <w:qFormat/>
    <w:rsid w:val="006c1145"/>
    <w:rPr>
      <w:rFonts w:ascii="Calibri" w:hAnsi="Calibri" w:eastAsia="Times New Roman" w:cs="Times New Roman"/>
      <w:lang w:eastAsia="ru-RU"/>
    </w:rPr>
  </w:style>
  <w:style w:type="character" w:styleId="HTML" w:customStyle="1">
    <w:name w:val="Стандартный HTML Знак"/>
    <w:basedOn w:val="DefaultParagraphFont"/>
    <w:link w:val="HTML"/>
    <w:uiPriority w:val="99"/>
    <w:qFormat/>
    <w:rsid w:val="006c1145"/>
    <w:rPr>
      <w:rFonts w:ascii="Courier New" w:hAnsi="Courier New" w:eastAsia="Times New Roman" w:cs="Times New Roman"/>
      <w:sz w:val="20"/>
      <w:szCs w:val="20"/>
      <w:lang w:val="x-none" w:eastAsia="x-none"/>
    </w:rPr>
  </w:style>
  <w:style w:type="character" w:styleId="5" w:customStyle="1">
    <w:name w:val="Знак5 Знак Знак"/>
    <w:qFormat/>
    <w:locked/>
    <w:rsid w:val="006c1145"/>
    <w:rPr/>
  </w:style>
  <w:style w:type="character" w:styleId="Style23" w:customStyle="1">
    <w:name w:val="Нет"/>
    <w:qFormat/>
    <w:rsid w:val="006c1145"/>
    <w:rPr/>
  </w:style>
  <w:style w:type="character" w:styleId="24" w:customStyle="1">
    <w:name w:val="Средняя сетка 2 Знак"/>
    <w:link w:val="2-1"/>
    <w:uiPriority w:val="1"/>
    <w:qFormat/>
    <w:rsid w:val="006c1145"/>
    <w:rPr>
      <w:rFonts w:ascii="Calibri" w:hAnsi="Calibri"/>
      <w:sz w:val="22"/>
      <w:szCs w:val="22"/>
      <w:lang w:bidi="ar-SA"/>
    </w:rPr>
  </w:style>
  <w:style w:type="character" w:styleId="BodyTextIndent3Char" w:customStyle="1">
    <w:name w:val="Body Text Indent 3 Char"/>
    <w:qFormat/>
    <w:rsid w:val="006c1145"/>
    <w:rPr>
      <w:sz w:val="16"/>
      <w:lang w:val="ru-RU" w:eastAsia="ru-RU"/>
    </w:rPr>
  </w:style>
  <w:style w:type="character" w:styleId="12" w:customStyle="1">
    <w:name w:val="Средняя сетка 1 - Акцент 2 Знак"/>
    <w:link w:val="1-20"/>
    <w:uiPriority w:val="34"/>
    <w:qFormat/>
    <w:rsid w:val="006c1145"/>
    <w:rPr>
      <w:rFonts w:ascii="Arial Unicode MS" w:hAnsi="Arial Unicode MS" w:eastAsia="Arial Unicode MS" w:cs="Arial Unicode MS"/>
      <w:color w:val="000000"/>
      <w:sz w:val="24"/>
      <w:szCs w:val="24"/>
    </w:rPr>
  </w:style>
  <w:style w:type="character" w:styleId="13" w:customStyle="1">
    <w:name w:val="Стиль1 Знак"/>
    <w:link w:val="10"/>
    <w:qFormat/>
    <w:rsid w:val="006c1145"/>
    <w:rPr>
      <w:rFonts w:ascii="Times New Roman" w:hAnsi="Times New Roman" w:eastAsia="Calibri" w:cs="Times New Roman"/>
      <w:b/>
      <w:bCs/>
      <w:sz w:val="28"/>
      <w:szCs w:val="24"/>
      <w:lang w:val="x-none" w:eastAsia="x-none"/>
    </w:rPr>
  </w:style>
  <w:style w:type="character" w:styleId="FontStyle92" w:customStyle="1">
    <w:name w:val="Font Style92"/>
    <w:uiPriority w:val="99"/>
    <w:qFormat/>
    <w:rsid w:val="006c1145"/>
    <w:rPr>
      <w:rFonts w:ascii="Times New Roman" w:hAnsi="Times New Roman"/>
      <w:b/>
      <w:spacing w:val="10"/>
      <w:sz w:val="20"/>
    </w:rPr>
  </w:style>
  <w:style w:type="character" w:styleId="514" w:customStyle="1">
    <w:name w:val="Заголовок №514"/>
    <w:uiPriority w:val="99"/>
    <w:qFormat/>
    <w:rsid w:val="006c1145"/>
    <w:rPr>
      <w:rFonts w:ascii="Times New Roman" w:hAnsi="Times New Roman" w:cs="Times New Roman"/>
      <w:b/>
      <w:bCs/>
      <w:spacing w:val="10"/>
      <w:sz w:val="25"/>
      <w:szCs w:val="25"/>
      <w:shd w:fill="FFFFFF" w:val="clear"/>
    </w:rPr>
  </w:style>
  <w:style w:type="character" w:styleId="FontStyle56" w:customStyle="1">
    <w:name w:val="Font Style56"/>
    <w:uiPriority w:val="99"/>
    <w:qFormat/>
    <w:rsid w:val="006c1145"/>
    <w:rPr>
      <w:rFonts w:ascii="Times New Roman" w:hAnsi="Times New Roman"/>
      <w:sz w:val="26"/>
    </w:rPr>
  </w:style>
  <w:style w:type="character" w:styleId="25" w:customStyle="1">
    <w:name w:val="Заголовок №2"/>
    <w:qFormat/>
    <w:rsid w:val="006c1145"/>
    <w:rPr>
      <w:rFonts w:ascii="Times New Roman" w:hAnsi="Times New Roman" w:eastAsia="Times New Roman" w:cs="Times New Roman"/>
      <w:b/>
      <w:bCs/>
      <w:i w:val="false"/>
      <w:iCs w:val="false"/>
      <w:caps w:val="false"/>
      <w:smallCaps w:val="false"/>
      <w:strike w:val="false"/>
      <w:dstrike w:val="false"/>
      <w:color w:val="000000"/>
      <w:spacing w:val="0"/>
      <w:w w:val="100"/>
      <w:sz w:val="26"/>
      <w:szCs w:val="26"/>
      <w:u w:val="none"/>
      <w:lang w:val="ru-RU"/>
    </w:rPr>
  </w:style>
  <w:style w:type="character" w:styleId="Style24" w:customStyle="1">
    <w:name w:val="Неразрешенное упоминание"/>
    <w:uiPriority w:val="99"/>
    <w:semiHidden/>
    <w:unhideWhenUsed/>
    <w:qFormat/>
    <w:rsid w:val="006c1145"/>
    <w:rPr>
      <w:color w:val="808080"/>
      <w:shd w:fill="E6E6E6" w:val="clear"/>
    </w:rPr>
  </w:style>
  <w:style w:type="character" w:styleId="Style25" w:customStyle="1">
    <w:name w:val="Обычный (веб) Знак"/>
    <w:link w:val="ac"/>
    <w:uiPriority w:val="99"/>
    <w:qFormat/>
    <w:rsid w:val="006c1145"/>
    <w:rPr>
      <w:rFonts w:ascii="Times New Roman" w:hAnsi="Times New Roman" w:eastAsia="Times New Roman" w:cs="Times New Roman"/>
      <w:sz w:val="24"/>
      <w:szCs w:val="24"/>
      <w:lang w:eastAsia="ru-RU"/>
    </w:rPr>
  </w:style>
  <w:style w:type="character" w:styleId="26" w:customStyle="1">
    <w:name w:val="Основной текст 2 Знак"/>
    <w:basedOn w:val="DefaultParagraphFont"/>
    <w:link w:val="2b"/>
    <w:uiPriority w:val="99"/>
    <w:qFormat/>
    <w:rsid w:val="006c1145"/>
    <w:rPr>
      <w:rFonts w:ascii="Times New Roman" w:hAnsi="Times New Roman" w:eastAsia="Times New Roman" w:cs="Times New Roman"/>
      <w:sz w:val="24"/>
      <w:szCs w:val="24"/>
      <w:lang w:val="x-none" w:eastAsia="x-none"/>
    </w:rPr>
  </w:style>
  <w:style w:type="character" w:styleId="Fontstyle01" w:customStyle="1">
    <w:name w:val="fontstyle01"/>
    <w:qFormat/>
    <w:rsid w:val="006c1145"/>
    <w:rPr>
      <w:rFonts w:ascii="Times New Roman" w:hAnsi="Times New Roman" w:cs="Times New Roman"/>
      <w:b w:val="false"/>
      <w:bCs w:val="false"/>
      <w:i w:val="false"/>
      <w:iCs w:val="false"/>
      <w:color w:val="000000"/>
      <w:sz w:val="28"/>
      <w:szCs w:val="28"/>
    </w:rPr>
  </w:style>
  <w:style w:type="character" w:styleId="Fontstyle21" w:customStyle="1">
    <w:name w:val="fontstyle21"/>
    <w:qFormat/>
    <w:rsid w:val="006c1145"/>
    <w:rPr>
      <w:rFonts w:ascii="Times New Roman" w:hAnsi="Times New Roman" w:cs="Times New Roman"/>
      <w:b w:val="false"/>
      <w:bCs w:val="false"/>
      <w:i w:val="false"/>
      <w:iCs w:val="false"/>
      <w:color w:val="000000"/>
      <w:sz w:val="24"/>
      <w:szCs w:val="24"/>
    </w:rPr>
  </w:style>
  <w:style w:type="character" w:styleId="Tabchar" w:customStyle="1">
    <w:name w:val="tabchar"/>
    <w:basedOn w:val="DefaultParagraphFont"/>
    <w:qFormat/>
    <w:rsid w:val="00576ac4"/>
    <w:rPr/>
  </w:style>
  <w:style w:type="character" w:styleId="27" w:customStyle="1">
    <w:name w:val="Основной текст (2)"/>
    <w:qFormat/>
    <w:rsid w:val="00bb5ebd"/>
    <w:rPr>
      <w:color w:val="000000"/>
      <w:spacing w:val="0"/>
      <w:w w:val="100"/>
      <w:sz w:val="28"/>
      <w:szCs w:val="28"/>
      <w:lang w:val="ru-RU" w:eastAsia="ru-RU" w:bidi="ar-SA"/>
    </w:rPr>
  </w:style>
  <w:style w:type="character" w:styleId="Annotationreference">
    <w:name w:val="annotation reference"/>
    <w:qFormat/>
    <w:rsid w:val="00bb5ebd"/>
    <w:rPr>
      <w:sz w:val="16"/>
      <w:szCs w:val="16"/>
    </w:rPr>
  </w:style>
  <w:style w:type="character" w:styleId="212pt4" w:customStyle="1">
    <w:name w:val="Основной текст (2) + 12 pt4"/>
    <w:qFormat/>
    <w:rsid w:val="00bb5ebd"/>
    <w:rPr>
      <w:color w:val="000000"/>
      <w:spacing w:val="0"/>
      <w:w w:val="100"/>
      <w:sz w:val="24"/>
      <w:szCs w:val="24"/>
      <w:lang w:val="ru-RU" w:eastAsia="ru-RU" w:bidi="ar-SA"/>
    </w:rPr>
  </w:style>
  <w:style w:type="character" w:styleId="28" w:customStyle="1">
    <w:name w:val="Основной текст (2)_"/>
    <w:qFormat/>
    <w:rsid w:val="002651a3"/>
    <w:rPr>
      <w:rFonts w:ascii="Times New Roman" w:hAnsi="Times New Roman" w:eastAsia="Times New Roman" w:cs="Times New Roman"/>
      <w:sz w:val="26"/>
      <w:szCs w:val="26"/>
      <w:shd w:fill="FFFFFF" w:val="clear"/>
    </w:rPr>
  </w:style>
  <w:style w:type="character" w:styleId="212pt" w:customStyle="1">
    <w:name w:val="Основной текст (2) + 12 pt"/>
    <w:basedOn w:val="28"/>
    <w:qFormat/>
    <w:rsid w:val="002651a3"/>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4"/>
      <w:szCs w:val="24"/>
      <w:u w:val="none"/>
      <w:shd w:fill="FFFFFF" w:val="clear"/>
      <w:lang w:val="ru-RU" w:eastAsia="ru-RU" w:bidi="ru-RU"/>
    </w:rPr>
  </w:style>
  <w:style w:type="character" w:styleId="Style26">
    <w:name w:val="Ссылка указателя"/>
    <w:qFormat/>
    <w:rPr/>
  </w:style>
  <w:style w:type="paragraph" w:styleId="Style27">
    <w:name w:val="Заголовок"/>
    <w:basedOn w:val="Normal"/>
    <w:next w:val="Style28"/>
    <w:qFormat/>
    <w:pPr>
      <w:keepNext w:val="true"/>
      <w:spacing w:before="240" w:after="120"/>
    </w:pPr>
    <w:rPr>
      <w:rFonts w:ascii="PT Astra Serif" w:hAnsi="PT Astra Serif" w:eastAsia="Tahoma" w:cs="Noto Sans Devanagari"/>
      <w:sz w:val="28"/>
      <w:szCs w:val="28"/>
    </w:rPr>
  </w:style>
  <w:style w:type="paragraph" w:styleId="Style28">
    <w:name w:val="Body Text"/>
    <w:basedOn w:val="Normal"/>
    <w:link w:val="af"/>
    <w:uiPriority w:val="1"/>
    <w:unhideWhenUsed/>
    <w:qFormat/>
    <w:rsid w:val="00444a39"/>
    <w:pPr>
      <w:widowControl/>
      <w:spacing w:before="0" w:after="120"/>
    </w:pPr>
    <w:rPr/>
  </w:style>
  <w:style w:type="paragraph" w:styleId="Style29">
    <w:name w:val="List"/>
    <w:basedOn w:val="Style28"/>
    <w:pPr/>
    <w:rPr>
      <w:rFonts w:ascii="PT Astra Serif" w:hAnsi="PT Astra Serif" w:cs="Noto Sans Devanagari"/>
    </w:rPr>
  </w:style>
  <w:style w:type="paragraph" w:styleId="Style30">
    <w:name w:val="Caption"/>
    <w:basedOn w:val="Normal"/>
    <w:qFormat/>
    <w:pPr>
      <w:suppressLineNumbers/>
      <w:spacing w:before="120" w:after="120"/>
    </w:pPr>
    <w:rPr>
      <w:rFonts w:ascii="PT Astra Serif" w:hAnsi="PT Astra Serif" w:cs="Noto Sans Devanagari"/>
      <w:i/>
      <w:iCs/>
      <w:sz w:val="24"/>
      <w:szCs w:val="24"/>
    </w:rPr>
  </w:style>
  <w:style w:type="paragraph" w:styleId="Style31">
    <w:name w:val="Указатель"/>
    <w:basedOn w:val="Normal"/>
    <w:qFormat/>
    <w:pPr>
      <w:suppressLineNumbers/>
    </w:pPr>
    <w:rPr>
      <w:rFonts w:ascii="PT Astra Serif" w:hAnsi="PT Astra Serif" w:cs="Noto Sans Devanagari"/>
      <w:lang w:val="zxx" w:eastAsia="zxx" w:bidi="zxx"/>
    </w:rPr>
  </w:style>
  <w:style w:type="paragraph" w:styleId="Style32">
    <w:name w:val="Footnote Text"/>
    <w:basedOn w:val="Normal"/>
    <w:link w:val="22"/>
    <w:uiPriority w:val="99"/>
    <w:rsid w:val="00cb45aa"/>
    <w:pPr/>
    <w:rPr/>
  </w:style>
  <w:style w:type="paragraph" w:styleId="ListParagraph">
    <w:name w:val="List Paragraph"/>
    <w:basedOn w:val="Normal"/>
    <w:uiPriority w:val="1"/>
    <w:qFormat/>
    <w:rsid w:val="00cb45aa"/>
    <w:pPr>
      <w:ind w:left="708" w:hanging="0"/>
    </w:pPr>
    <w:rPr/>
  </w:style>
  <w:style w:type="paragraph" w:styleId="Style33">
    <w:name w:val="Title"/>
    <w:basedOn w:val="Normal"/>
    <w:link w:val="ab"/>
    <w:qFormat/>
    <w:rsid w:val="00cb45aa"/>
    <w:pPr>
      <w:widowControl/>
      <w:jc w:val="center"/>
    </w:pPr>
    <w:rPr>
      <w:b/>
      <w:sz w:val="28"/>
    </w:rPr>
  </w:style>
  <w:style w:type="paragraph" w:styleId="NormalWeb">
    <w:name w:val="Normal (Web)"/>
    <w:basedOn w:val="Normal"/>
    <w:link w:val="ad"/>
    <w:uiPriority w:val="99"/>
    <w:unhideWhenUsed/>
    <w:qFormat/>
    <w:rsid w:val="00cb45aa"/>
    <w:pPr>
      <w:widowControl/>
      <w:spacing w:beforeAutospacing="1" w:afterAutospacing="1"/>
    </w:pPr>
    <w:rPr>
      <w:sz w:val="24"/>
      <w:szCs w:val="24"/>
    </w:rPr>
  </w:style>
  <w:style w:type="paragraph" w:styleId="14" w:customStyle="1">
    <w:name w:val="Обычный1"/>
    <w:qFormat/>
    <w:rsid w:val="00103c82"/>
    <w:pPr>
      <w:widowControl w:val="false"/>
      <w:suppressAutoHyphens w:val="true"/>
      <w:bidi w:val="0"/>
      <w:snapToGrid w:val="false"/>
      <w:spacing w:lineRule="auto" w:line="240" w:before="0" w:after="0"/>
      <w:jc w:val="left"/>
    </w:pPr>
    <w:rPr>
      <w:rFonts w:ascii="Times New Roman" w:hAnsi="Times New Roman" w:eastAsia="Arial" w:cs="Times New Roman"/>
      <w:color w:val="auto"/>
      <w:kern w:val="0"/>
      <w:sz w:val="20"/>
      <w:szCs w:val="20"/>
      <w:lang w:eastAsia="ar-SA" w:val="ru-RU" w:bidi="ar-SA"/>
    </w:rPr>
  </w:style>
  <w:style w:type="paragraph" w:styleId="ConsPlusNormal" w:customStyle="1">
    <w:name w:val="ConsPlusNormal"/>
    <w:qFormat/>
    <w:rsid w:val="00b32f2e"/>
    <w:pPr>
      <w:widowControl w:val="false"/>
      <w:suppressAutoHyphens w:val="true"/>
      <w:bidi w:val="0"/>
      <w:spacing w:lineRule="auto" w:line="240" w:before="0" w:after="0"/>
      <w:ind w:firstLine="720"/>
      <w:jc w:val="left"/>
    </w:pPr>
    <w:rPr>
      <w:rFonts w:ascii="Arial" w:hAnsi="Arial" w:eastAsia="Arial" w:cs="Arial"/>
      <w:color w:val="auto"/>
      <w:kern w:val="0"/>
      <w:sz w:val="20"/>
      <w:szCs w:val="20"/>
      <w:lang w:eastAsia="ar-SA" w:val="ru-RU" w:bidi="ar-SA"/>
    </w:rPr>
  </w:style>
  <w:style w:type="paragraph" w:styleId="Style34">
    <w:name w:val="Body Text Indent"/>
    <w:basedOn w:val="Normal"/>
    <w:link w:val="af2"/>
    <w:rsid w:val="00b32f2e"/>
    <w:pPr>
      <w:widowControl/>
      <w:suppressAutoHyphens w:val="true"/>
      <w:spacing w:before="0" w:after="120"/>
      <w:ind w:left="283" w:hanging="0"/>
    </w:pPr>
    <w:rPr>
      <w:sz w:val="24"/>
      <w:szCs w:val="24"/>
      <w:lang w:eastAsia="ar-SA"/>
    </w:rPr>
  </w:style>
  <w:style w:type="paragraph" w:styleId="Style35">
    <w:name w:val="Index Heading"/>
    <w:basedOn w:val="Style27"/>
    <w:pPr/>
    <w:rPr/>
  </w:style>
  <w:style w:type="paragraph" w:styleId="Style36">
    <w:name w:val="TOC Heading"/>
    <w:basedOn w:val="1"/>
    <w:next w:val="Normal"/>
    <w:uiPriority w:val="39"/>
    <w:unhideWhenUsed/>
    <w:qFormat/>
    <w:rsid w:val="00613062"/>
    <w:pPr>
      <w:widowControl/>
      <w:spacing w:lineRule="auto" w:line="259"/>
      <w:outlineLvl w:val="9"/>
    </w:pPr>
    <w:rPr/>
  </w:style>
  <w:style w:type="paragraph" w:styleId="15">
    <w:name w:val="TOC 1"/>
    <w:basedOn w:val="Normal"/>
    <w:next w:val="Normal"/>
    <w:autoRedefine/>
    <w:uiPriority w:val="39"/>
    <w:unhideWhenUsed/>
    <w:rsid w:val="00692b71"/>
    <w:pPr>
      <w:tabs>
        <w:tab w:val="clear" w:pos="708"/>
        <w:tab w:val="right" w:pos="9345" w:leader="dot"/>
      </w:tabs>
      <w:spacing w:before="0" w:after="100"/>
      <w:jc w:val="both"/>
    </w:pPr>
    <w:rPr>
      <w:b/>
      <w:sz w:val="24"/>
      <w:szCs w:val="24"/>
    </w:rPr>
  </w:style>
  <w:style w:type="paragraph" w:styleId="Style37">
    <w:name w:val="Колонтитул"/>
    <w:basedOn w:val="Normal"/>
    <w:qFormat/>
    <w:pPr/>
    <w:rPr/>
  </w:style>
  <w:style w:type="paragraph" w:styleId="Style38">
    <w:name w:val="Header"/>
    <w:basedOn w:val="Normal"/>
    <w:link w:val="af5"/>
    <w:unhideWhenUsed/>
    <w:rsid w:val="00a376a2"/>
    <w:pPr>
      <w:tabs>
        <w:tab w:val="clear" w:pos="708"/>
        <w:tab w:val="center" w:pos="4677" w:leader="none"/>
        <w:tab w:val="right" w:pos="9355" w:leader="none"/>
      </w:tabs>
    </w:pPr>
    <w:rPr/>
  </w:style>
  <w:style w:type="paragraph" w:styleId="Style39">
    <w:name w:val="Footer"/>
    <w:basedOn w:val="Normal"/>
    <w:link w:val="af7"/>
    <w:uiPriority w:val="99"/>
    <w:unhideWhenUsed/>
    <w:rsid w:val="00a376a2"/>
    <w:pPr>
      <w:tabs>
        <w:tab w:val="clear" w:pos="708"/>
        <w:tab w:val="center" w:pos="4677" w:leader="none"/>
        <w:tab w:val="right" w:pos="9355" w:leader="none"/>
      </w:tabs>
    </w:pPr>
    <w:rPr/>
  </w:style>
  <w:style w:type="paragraph" w:styleId="BodyTextIndent3">
    <w:name w:val="Body Text Indent 3"/>
    <w:basedOn w:val="Normal"/>
    <w:link w:val="34"/>
    <w:unhideWhenUsed/>
    <w:qFormat/>
    <w:rsid w:val="00a93e7f"/>
    <w:pPr>
      <w:spacing w:before="0" w:after="120"/>
      <w:ind w:left="283" w:hanging="0"/>
    </w:pPr>
    <w:rPr>
      <w:sz w:val="16"/>
      <w:szCs w:val="16"/>
    </w:rPr>
  </w:style>
  <w:style w:type="paragraph" w:styleId="Default" w:customStyle="1">
    <w:name w:val="Default"/>
    <w:qFormat/>
    <w:rsid w:val="009c08a5"/>
    <w:pPr>
      <w:widowControl/>
      <w:bidi w:val="0"/>
      <w:spacing w:lineRule="auto" w:line="240" w:before="0" w:after="0"/>
      <w:jc w:val="left"/>
    </w:pPr>
    <w:rPr>
      <w:rFonts w:ascii="Times New Roman" w:hAnsi="Times New Roman" w:eastAsia="Calibri" w:cs="Times New Roman"/>
      <w:color w:val="000000"/>
      <w:kern w:val="0"/>
      <w:sz w:val="24"/>
      <w:szCs w:val="24"/>
      <w:lang w:val="ru-RU" w:eastAsia="en-US" w:bidi="ar-SA"/>
    </w:rPr>
  </w:style>
  <w:style w:type="paragraph" w:styleId="BalloonText">
    <w:name w:val="Balloon Text"/>
    <w:basedOn w:val="Normal"/>
    <w:link w:val="afb"/>
    <w:unhideWhenUsed/>
    <w:qFormat/>
    <w:rsid w:val="00bd5417"/>
    <w:pPr/>
    <w:rPr>
      <w:rFonts w:ascii="Tahoma" w:hAnsi="Tahoma" w:cs="Tahoma"/>
      <w:sz w:val="16"/>
      <w:szCs w:val="16"/>
    </w:rPr>
  </w:style>
  <w:style w:type="paragraph" w:styleId="Style61" w:customStyle="1">
    <w:name w:val="Style6"/>
    <w:basedOn w:val="Normal"/>
    <w:uiPriority w:val="99"/>
    <w:qFormat/>
    <w:rsid w:val="00b517ec"/>
    <w:pPr/>
    <w:rPr>
      <w:rFonts w:eastAsia="" w:eastAsiaTheme="minorEastAsia"/>
      <w:sz w:val="24"/>
      <w:szCs w:val="24"/>
    </w:rPr>
  </w:style>
  <w:style w:type="paragraph" w:styleId="Style201" w:customStyle="1">
    <w:name w:val="Style20"/>
    <w:basedOn w:val="Normal"/>
    <w:uiPriority w:val="99"/>
    <w:qFormat/>
    <w:rsid w:val="00b517ec"/>
    <w:pPr/>
    <w:rPr>
      <w:sz w:val="24"/>
      <w:szCs w:val="24"/>
    </w:rPr>
  </w:style>
  <w:style w:type="paragraph" w:styleId="Style71" w:customStyle="1">
    <w:name w:val="Style7"/>
    <w:basedOn w:val="Normal"/>
    <w:uiPriority w:val="99"/>
    <w:qFormat/>
    <w:rsid w:val="00b517ec"/>
    <w:pPr>
      <w:spacing w:lineRule="exact" w:line="326"/>
      <w:jc w:val="center"/>
    </w:pPr>
    <w:rPr>
      <w:rFonts w:eastAsia="" w:eastAsiaTheme="minorEastAsia"/>
      <w:sz w:val="24"/>
      <w:szCs w:val="24"/>
    </w:rPr>
  </w:style>
  <w:style w:type="paragraph" w:styleId="Style131" w:customStyle="1">
    <w:name w:val="Style13"/>
    <w:basedOn w:val="Normal"/>
    <w:uiPriority w:val="99"/>
    <w:qFormat/>
    <w:rsid w:val="00b517ec"/>
    <w:pPr>
      <w:jc w:val="both"/>
    </w:pPr>
    <w:rPr/>
  </w:style>
  <w:style w:type="paragraph" w:styleId="Paragraph" w:customStyle="1">
    <w:name w:val="paragraph"/>
    <w:basedOn w:val="Normal"/>
    <w:qFormat/>
    <w:rsid w:val="009021cd"/>
    <w:pPr>
      <w:widowControl/>
      <w:spacing w:beforeAutospacing="1" w:afterAutospacing="1"/>
    </w:pPr>
    <w:rPr>
      <w:sz w:val="24"/>
      <w:szCs w:val="24"/>
    </w:rPr>
  </w:style>
  <w:style w:type="paragraph" w:styleId="TableParagraph" w:customStyle="1">
    <w:name w:val="Table Paragraph"/>
    <w:basedOn w:val="Normal"/>
    <w:uiPriority w:val="1"/>
    <w:qFormat/>
    <w:rsid w:val="0065009f"/>
    <w:pPr/>
    <w:rPr>
      <w:rFonts w:ascii="Calibri" w:hAnsi="Calibri" w:eastAsia="Calibri" w:cs="" w:asciiTheme="minorHAnsi" w:cstheme="minorBidi" w:eastAsiaTheme="minorHAnsi" w:hAnsiTheme="minorHAnsi"/>
      <w:sz w:val="22"/>
      <w:szCs w:val="22"/>
      <w:lang w:val="en-US" w:eastAsia="en-US"/>
    </w:rPr>
  </w:style>
  <w:style w:type="paragraph" w:styleId="BodyTextIndent2">
    <w:name w:val="Body Text Indent 2"/>
    <w:basedOn w:val="Normal"/>
    <w:link w:val="25"/>
    <w:qFormat/>
    <w:rsid w:val="006c1145"/>
    <w:pPr>
      <w:ind w:firstLine="720"/>
      <w:jc w:val="both"/>
    </w:pPr>
    <w:rPr>
      <w:sz w:val="22"/>
      <w:szCs w:val="22"/>
    </w:rPr>
  </w:style>
  <w:style w:type="paragraph" w:styleId="Western" w:customStyle="1">
    <w:name w:val="western"/>
    <w:basedOn w:val="Normal"/>
    <w:qFormat/>
    <w:rsid w:val="006c1145"/>
    <w:pPr>
      <w:widowControl/>
      <w:spacing w:beforeAutospacing="1" w:afterAutospacing="1"/>
    </w:pPr>
    <w:rPr>
      <w:sz w:val="24"/>
      <w:szCs w:val="24"/>
    </w:rPr>
  </w:style>
  <w:style w:type="paragraph" w:styleId="29" w:customStyle="1">
    <w:name w:val="Îñíîâíîé òåêñò ñ îòñòóïîì 2"/>
    <w:basedOn w:val="Normal"/>
    <w:qFormat/>
    <w:rsid w:val="006c1145"/>
    <w:pPr>
      <w:widowControl/>
      <w:spacing w:lineRule="auto" w:line="360"/>
      <w:ind w:firstLine="720"/>
      <w:jc w:val="center"/>
    </w:pPr>
    <w:rPr>
      <w:sz w:val="22"/>
      <w:lang w:val="en-US"/>
    </w:rPr>
  </w:style>
  <w:style w:type="paragraph" w:styleId="Style310" w:customStyle="1">
    <w:name w:val="Style3"/>
    <w:basedOn w:val="Normal"/>
    <w:uiPriority w:val="99"/>
    <w:qFormat/>
    <w:rsid w:val="006c1145"/>
    <w:pPr/>
    <w:rPr>
      <w:sz w:val="24"/>
      <w:szCs w:val="24"/>
    </w:rPr>
  </w:style>
  <w:style w:type="paragraph" w:styleId="BodyText3">
    <w:name w:val="Body Text 3"/>
    <w:basedOn w:val="Normal"/>
    <w:link w:val="36"/>
    <w:qFormat/>
    <w:rsid w:val="006c1145"/>
    <w:pPr>
      <w:widowControl/>
      <w:spacing w:before="0" w:after="120"/>
    </w:pPr>
    <w:rPr>
      <w:sz w:val="16"/>
      <w:szCs w:val="16"/>
      <w:lang w:val="x-none" w:eastAsia="x-none"/>
    </w:rPr>
  </w:style>
  <w:style w:type="paragraph" w:styleId="Style91" w:customStyle="1">
    <w:name w:val="Style9"/>
    <w:basedOn w:val="Normal"/>
    <w:qFormat/>
    <w:rsid w:val="006c1145"/>
    <w:pPr/>
    <w:rPr>
      <w:sz w:val="24"/>
      <w:szCs w:val="24"/>
    </w:rPr>
  </w:style>
  <w:style w:type="paragraph" w:styleId="Style40" w:customStyle="1">
    <w:name w:val="По умолчанию"/>
    <w:qFormat/>
    <w:rsid w:val="006c1145"/>
    <w:pPr>
      <w:widowControl/>
      <w:pBdr/>
      <w:bidi w:val="0"/>
      <w:spacing w:lineRule="auto" w:line="240" w:before="0" w:after="0"/>
      <w:jc w:val="left"/>
    </w:pPr>
    <w:rPr>
      <w:rFonts w:ascii="Arial Unicode MS" w:hAnsi="Arial Unicode MS" w:eastAsia="Arial Unicode MS" w:cs="Arial Unicode MS"/>
      <w:color w:val="000000"/>
      <w:kern w:val="0"/>
      <w:sz w:val="22"/>
      <w:szCs w:val="22"/>
      <w:lang w:eastAsia="ru-RU" w:val="ru-RU" w:bidi="ar-SA"/>
    </w:rPr>
  </w:style>
  <w:style w:type="paragraph" w:styleId="MultipleChoice" w:customStyle="1">
    <w:name w:val="MultipleChoice"/>
    <w:basedOn w:val="Normal"/>
    <w:qFormat/>
    <w:rsid w:val="006c1145"/>
    <w:pPr>
      <w:widowControl/>
      <w:tabs>
        <w:tab w:val="clear" w:pos="708"/>
        <w:tab w:val="left" w:pos="-1440" w:leader="none"/>
        <w:tab w:val="left" w:pos="-720" w:leader="none"/>
        <w:tab w:val="left" w:pos="0" w:leader="none"/>
        <w:tab w:val="left" w:pos="900" w:leader="none"/>
        <w:tab w:val="left" w:pos="1620" w:leader="none"/>
      </w:tabs>
      <w:suppressAutoHyphens w:val="true"/>
      <w:ind w:left="1267" w:hanging="360"/>
    </w:pPr>
    <w:rPr>
      <w:spacing w:val="-3"/>
      <w:lang w:val="en-US"/>
    </w:rPr>
  </w:style>
  <w:style w:type="paragraph" w:styleId="Question" w:customStyle="1">
    <w:name w:val="Question"/>
    <w:basedOn w:val="Normal"/>
    <w:qFormat/>
    <w:rsid w:val="006c1145"/>
    <w:pPr>
      <w:widowControl/>
      <w:tabs>
        <w:tab w:val="clear" w:pos="708"/>
        <w:tab w:val="left" w:pos="-2340" w:leader="none"/>
        <w:tab w:val="left" w:pos="-1440" w:leader="none"/>
        <w:tab w:val="left" w:pos="-720" w:leader="none"/>
        <w:tab w:val="left" w:pos="0" w:leader="none"/>
        <w:tab w:val="left" w:pos="1260" w:leader="none"/>
        <w:tab w:val="left" w:pos="1620" w:leader="none"/>
        <w:tab w:val="left" w:pos="1980" w:leader="none"/>
      </w:tabs>
      <w:suppressAutoHyphens w:val="true"/>
      <w:ind w:left="900" w:hanging="0"/>
    </w:pPr>
    <w:rPr>
      <w:spacing w:val="-3"/>
      <w:lang w:val="en-US"/>
    </w:rPr>
  </w:style>
  <w:style w:type="paragraph" w:styleId="Answer" w:customStyle="1">
    <w:name w:val="Answer"/>
    <w:basedOn w:val="Normal"/>
    <w:qFormat/>
    <w:rsid w:val="006c1145"/>
    <w:pPr>
      <w:widowControl/>
      <w:tabs>
        <w:tab w:val="clear" w:pos="708"/>
        <w:tab w:val="left" w:pos="-1440" w:leader="none"/>
        <w:tab w:val="left" w:pos="-720" w:leader="none"/>
        <w:tab w:val="left" w:pos="0" w:leader="none"/>
        <w:tab w:val="left" w:pos="1800" w:leader="none"/>
        <w:tab w:val="left" w:pos="2160" w:leader="none"/>
        <w:tab w:val="left" w:pos="2520" w:leader="none"/>
        <w:tab w:val="left" w:pos="2880" w:leader="none"/>
      </w:tabs>
      <w:suppressAutoHyphens w:val="true"/>
      <w:ind w:left="900" w:hanging="0"/>
    </w:pPr>
    <w:rPr>
      <w:spacing w:val="-3"/>
      <w:lang w:val="en-US"/>
    </w:rPr>
  </w:style>
  <w:style w:type="paragraph" w:styleId="63" w:customStyle="1">
    <w:name w:val="Основной текст63"/>
    <w:basedOn w:val="Normal"/>
    <w:link w:val="aff0"/>
    <w:qFormat/>
    <w:rsid w:val="006c1145"/>
    <w:pPr>
      <w:widowControl/>
      <w:shd w:val="clear" w:color="auto" w:fill="FFFFFF"/>
      <w:spacing w:lineRule="atLeast" w:line="0" w:before="420" w:after="420"/>
    </w:pPr>
    <w:rPr>
      <w:rFonts w:ascii="Calibri" w:hAnsi="Calibri" w:eastAsia="Calibri" w:cs="" w:asciiTheme="minorHAnsi" w:cstheme="minorBidi" w:eastAsiaTheme="minorHAnsi" w:hAnsiTheme="minorHAnsi"/>
      <w:spacing w:val="10"/>
      <w:sz w:val="25"/>
      <w:szCs w:val="25"/>
      <w:lang w:eastAsia="en-US"/>
    </w:rPr>
  </w:style>
  <w:style w:type="paragraph" w:styleId="16" w:customStyle="1">
    <w:name w:val="Абзац списка1"/>
    <w:qFormat/>
    <w:rsid w:val="006c1145"/>
    <w:pPr>
      <w:widowControl/>
      <w:pBdr/>
      <w:bidi w:val="0"/>
      <w:spacing w:lineRule="auto" w:line="240" w:before="0" w:after="0"/>
      <w:ind w:left="720" w:hanging="0"/>
      <w:jc w:val="left"/>
    </w:pPr>
    <w:rPr>
      <w:rFonts w:ascii="Arial Unicode MS" w:hAnsi="Arial Unicode MS" w:eastAsia="Arial Unicode MS" w:cs="Arial Unicode MS"/>
      <w:color w:val="000000"/>
      <w:kern w:val="0"/>
      <w:sz w:val="24"/>
      <w:szCs w:val="24"/>
      <w:u w:val="none" w:color="000000"/>
      <w:lang w:eastAsia="ru-RU" w:val="ru-RU" w:bidi="ar-SA"/>
    </w:rPr>
  </w:style>
  <w:style w:type="paragraph" w:styleId="Style41" w:customStyle="1">
    <w:name w:val="Верхн./нижн. кол."/>
    <w:qFormat/>
    <w:rsid w:val="006c1145"/>
    <w:pPr>
      <w:widowControl/>
      <w:pBdr/>
      <w:tabs>
        <w:tab w:val="clear" w:pos="708"/>
        <w:tab w:val="right" w:pos="9020" w:leader="none"/>
      </w:tabs>
      <w:bidi w:val="0"/>
      <w:spacing w:lineRule="auto" w:line="240" w:before="0" w:after="0"/>
      <w:jc w:val="left"/>
    </w:pPr>
    <w:rPr>
      <w:rFonts w:ascii="Helvetica" w:hAnsi="Helvetica" w:eastAsia="Arial Unicode MS" w:cs="Arial Unicode MS"/>
      <w:color w:val="000000"/>
      <w:kern w:val="0"/>
      <w:sz w:val="24"/>
      <w:szCs w:val="24"/>
      <w:lang w:eastAsia="ru-RU" w:val="ru-RU" w:bidi="ar-SA"/>
    </w:rPr>
  </w:style>
  <w:style w:type="paragraph" w:styleId="PlainText">
    <w:name w:val="Plain Text"/>
    <w:link w:val="aff3"/>
    <w:uiPriority w:val="99"/>
    <w:qFormat/>
    <w:rsid w:val="006c1145"/>
    <w:pPr>
      <w:widowControl/>
      <w:pBdr/>
      <w:bidi w:val="0"/>
      <w:spacing w:lineRule="auto" w:line="240" w:before="0" w:after="0"/>
      <w:jc w:val="left"/>
    </w:pPr>
    <w:rPr>
      <w:rFonts w:ascii="Helvetica" w:hAnsi="Helvetica" w:eastAsia="Arial Unicode MS" w:cs="Arial Unicode MS"/>
      <w:color w:val="000000"/>
      <w:kern w:val="0"/>
      <w:sz w:val="22"/>
      <w:szCs w:val="22"/>
      <w:lang w:eastAsia="ru-RU" w:val="ru-RU" w:bidi="ar-SA"/>
    </w:rPr>
  </w:style>
  <w:style w:type="paragraph" w:styleId="1111" w:customStyle="1">
    <w:name w:val="Средняя заливка 1 - Акцент 11"/>
    <w:link w:val="1-1"/>
    <w:uiPriority w:val="1"/>
    <w:qFormat/>
    <w:rsid w:val="006c1145"/>
    <w:pPr>
      <w:widowControl/>
      <w:bidi w:val="0"/>
      <w:spacing w:lineRule="auto" w:line="240" w:before="0" w:after="0"/>
      <w:jc w:val="left"/>
    </w:pPr>
    <w:rPr>
      <w:rFonts w:ascii="Calibri" w:hAnsi="Calibri" w:eastAsia="Times New Roman" w:cs="Times New Roman" w:asciiTheme="minorHAnsi" w:hAnsiTheme="minorHAnsi"/>
      <w:color w:val="auto"/>
      <w:kern w:val="0"/>
      <w:sz w:val="22"/>
      <w:szCs w:val="22"/>
      <w:lang w:eastAsia="ru-RU" w:val="ru-RU" w:bidi="ar-SA"/>
    </w:rPr>
  </w:style>
  <w:style w:type="paragraph" w:styleId="HTMLPreformatted">
    <w:name w:val="HTML Preformatted"/>
    <w:basedOn w:val="Normal"/>
    <w:link w:val="HTML0"/>
    <w:uiPriority w:val="99"/>
    <w:unhideWhenUsed/>
    <w:qFormat/>
    <w:rsid w:val="006c1145"/>
    <w:pPr>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lang w:val="x-none" w:eastAsia="x-none"/>
    </w:rPr>
  </w:style>
  <w:style w:type="paragraph" w:styleId="312" w:customStyle="1">
    <w:name w:val="Таблица-сетка 31"/>
    <w:basedOn w:val="1"/>
    <w:next w:val="Normal"/>
    <w:uiPriority w:val="39"/>
    <w:qFormat/>
    <w:rsid w:val="006c1145"/>
    <w:pPr>
      <w:widowControl/>
      <w:spacing w:lineRule="auto" w:line="259"/>
      <w:outlineLvl w:val="9"/>
    </w:pPr>
    <w:rPr>
      <w:rFonts w:ascii="Calibri Light" w:hAnsi="Calibri Light" w:eastAsia="Times New Roman" w:cs="Times New Roman"/>
      <w:color w:val="2E74B5"/>
    </w:rPr>
  </w:style>
  <w:style w:type="paragraph" w:styleId="210">
    <w:name w:val="TOC 2"/>
    <w:basedOn w:val="Normal"/>
    <w:next w:val="Normal"/>
    <w:autoRedefine/>
    <w:uiPriority w:val="39"/>
    <w:rsid w:val="006c1145"/>
    <w:pPr>
      <w:widowControl/>
      <w:tabs>
        <w:tab w:val="clear" w:pos="708"/>
        <w:tab w:val="right" w:pos="9356" w:leader="dot"/>
      </w:tabs>
      <w:spacing w:lineRule="auto" w:line="360"/>
      <w:jc w:val="both"/>
    </w:pPr>
    <w:rPr>
      <w:rFonts w:eastAsia="Calibri"/>
      <w:sz w:val="28"/>
      <w:szCs w:val="28"/>
      <w:lang w:eastAsia="en-US"/>
    </w:rPr>
  </w:style>
  <w:style w:type="paragraph" w:styleId="Style42" w:customStyle="1">
    <w:name w:val="Îáû÷íûé"/>
    <w:qFormat/>
    <w:rsid w:val="006c1145"/>
    <w:pPr>
      <w:widowControl/>
      <w:bidi w:val="0"/>
      <w:spacing w:lineRule="auto" w:line="240" w:before="0" w:after="0"/>
      <w:jc w:val="left"/>
    </w:pPr>
    <w:rPr>
      <w:rFonts w:ascii="Arial" w:hAnsi="Arial" w:eastAsia="Times New Roman" w:cs="Times New Roman"/>
      <w:color w:val="auto"/>
      <w:kern w:val="0"/>
      <w:sz w:val="24"/>
      <w:szCs w:val="20"/>
      <w:lang w:eastAsia="ru-RU" w:val="ru-RU" w:bidi="ar-SA"/>
    </w:rPr>
  </w:style>
  <w:style w:type="paragraph" w:styleId="211" w:customStyle="1">
    <w:name w:val="Абзац списка2"/>
    <w:basedOn w:val="Normal"/>
    <w:qFormat/>
    <w:rsid w:val="006c1145"/>
    <w:pPr>
      <w:widowControl/>
      <w:spacing w:lineRule="auto" w:line="360" w:before="0" w:after="0"/>
      <w:ind w:left="720" w:firstLine="709"/>
      <w:contextualSpacing/>
      <w:jc w:val="both"/>
    </w:pPr>
    <w:rPr>
      <w:rFonts w:eastAsia="Calibri"/>
      <w:sz w:val="28"/>
      <w:szCs w:val="28"/>
    </w:rPr>
  </w:style>
  <w:style w:type="paragraph" w:styleId="35">
    <w:name w:val="TOC 3"/>
    <w:basedOn w:val="Normal"/>
    <w:next w:val="Normal"/>
    <w:autoRedefine/>
    <w:uiPriority w:val="39"/>
    <w:rsid w:val="006c1145"/>
    <w:pPr>
      <w:widowControl/>
      <w:ind w:left="480" w:hanging="480"/>
    </w:pPr>
    <w:rPr>
      <w:sz w:val="24"/>
      <w:szCs w:val="24"/>
    </w:rPr>
  </w:style>
  <w:style w:type="paragraph" w:styleId="17" w:customStyle="1">
    <w:name w:val="Стиль1"/>
    <w:basedOn w:val="1"/>
    <w:link w:val="18"/>
    <w:qFormat/>
    <w:rsid w:val="006c1145"/>
    <w:pPr>
      <w:keepLines w:val="false"/>
      <w:widowControl/>
      <w:suppressAutoHyphens w:val="true"/>
      <w:spacing w:lineRule="auto" w:line="360" w:before="0" w:after="0"/>
      <w:jc w:val="center"/>
      <w:outlineLvl w:val="9"/>
    </w:pPr>
    <w:rPr>
      <w:rFonts w:ascii="Times New Roman" w:hAnsi="Times New Roman" w:eastAsia="Calibri" w:cs="Times New Roman"/>
      <w:b/>
      <w:bCs/>
      <w:color w:val="auto"/>
      <w:sz w:val="28"/>
      <w:szCs w:val="24"/>
      <w:lang w:val="x-none" w:eastAsia="x-none"/>
    </w:rPr>
  </w:style>
  <w:style w:type="paragraph" w:styleId="6" w:customStyle="1">
    <w:name w:val="Обычный6"/>
    <w:qFormat/>
    <w:rsid w:val="006c1145"/>
    <w:pPr>
      <w:widowControl/>
      <w:bidi w:val="0"/>
      <w:snapToGrid w:val="false"/>
      <w:spacing w:lineRule="auto" w:line="240" w:before="100" w:after="100"/>
      <w:jc w:val="left"/>
    </w:pPr>
    <w:rPr>
      <w:rFonts w:ascii="Times New Roman" w:hAnsi="Times New Roman" w:eastAsia="Times New Roman" w:cs="Times New Roman"/>
      <w:color w:val="auto"/>
      <w:kern w:val="0"/>
      <w:sz w:val="24"/>
      <w:szCs w:val="20"/>
      <w:lang w:eastAsia="ru-RU" w:val="ru-RU" w:bidi="ar-SA"/>
    </w:rPr>
  </w:style>
  <w:style w:type="paragraph" w:styleId="Style66" w:customStyle="1">
    <w:name w:val="Style66"/>
    <w:basedOn w:val="Normal"/>
    <w:uiPriority w:val="99"/>
    <w:qFormat/>
    <w:rsid w:val="006c1145"/>
    <w:pPr/>
    <w:rPr>
      <w:sz w:val="24"/>
      <w:szCs w:val="24"/>
      <w:lang w:val="en-US" w:eastAsia="en-US"/>
    </w:rPr>
  </w:style>
  <w:style w:type="paragraph" w:styleId="Style45" w:customStyle="1">
    <w:name w:val="Style45"/>
    <w:basedOn w:val="Normal"/>
    <w:uiPriority w:val="99"/>
    <w:qFormat/>
    <w:rsid w:val="006c1145"/>
    <w:pPr>
      <w:spacing w:lineRule="exact" w:line="485"/>
      <w:ind w:hanging="355"/>
    </w:pPr>
    <w:rPr>
      <w:sz w:val="24"/>
      <w:szCs w:val="24"/>
      <w:lang w:val="en-US" w:eastAsia="en-US"/>
    </w:rPr>
  </w:style>
  <w:style w:type="paragraph" w:styleId="Style43" w:customStyle="1">
    <w:name w:val="Маркированный."/>
    <w:basedOn w:val="Normal"/>
    <w:qFormat/>
    <w:rsid w:val="006c1145"/>
    <w:pPr>
      <w:widowControl/>
      <w:numPr>
        <w:ilvl w:val="0"/>
        <w:numId w:val="2"/>
      </w:numPr>
    </w:pPr>
    <w:rPr>
      <w:rFonts w:eastAsia="Calibri"/>
      <w:sz w:val="24"/>
      <w:szCs w:val="22"/>
      <w:lang w:eastAsia="en-US"/>
    </w:rPr>
  </w:style>
  <w:style w:type="paragraph" w:styleId="18" w:customStyle="1">
    <w:name w:val="Текст1"/>
    <w:basedOn w:val="Normal"/>
    <w:qFormat/>
    <w:rsid w:val="006c1145"/>
    <w:pPr>
      <w:widowControl/>
    </w:pPr>
    <w:rPr>
      <w:rFonts w:ascii="Courier New" w:hAnsi="Courier New"/>
      <w:lang w:eastAsia="ar-SA"/>
    </w:rPr>
  </w:style>
  <w:style w:type="paragraph" w:styleId="ListParagraph1" w:customStyle="1">
    <w:name w:val="List Paragraph1"/>
    <w:basedOn w:val="Normal"/>
    <w:qFormat/>
    <w:rsid w:val="006c1145"/>
    <w:pPr>
      <w:widowControl/>
      <w:spacing w:lineRule="auto" w:line="276" w:before="0" w:after="200"/>
      <w:ind w:left="720" w:hanging="0"/>
    </w:pPr>
    <w:rPr>
      <w:rFonts w:ascii="Calibri" w:hAnsi="Calibri"/>
      <w:sz w:val="22"/>
      <w:szCs w:val="22"/>
    </w:rPr>
  </w:style>
  <w:style w:type="paragraph" w:styleId="Normal1" w:customStyle="1">
    <w:name w:val="Normal1"/>
    <w:qFormat/>
    <w:rsid w:val="006c1145"/>
    <w:pPr>
      <w:widowControl/>
      <w:bidi w:val="0"/>
      <w:spacing w:lineRule="auto" w:line="240" w:before="100" w:after="100"/>
      <w:jc w:val="left"/>
    </w:pPr>
    <w:rPr>
      <w:rFonts w:ascii="Times New Roman" w:hAnsi="Times New Roman" w:eastAsia="Times New Roman" w:cs="Times New Roman"/>
      <w:color w:val="auto"/>
      <w:kern w:val="0"/>
      <w:sz w:val="24"/>
      <w:szCs w:val="24"/>
      <w:lang w:eastAsia="ru-RU" w:val="ru-RU" w:bidi="ar-SA"/>
    </w:rPr>
  </w:style>
  <w:style w:type="paragraph" w:styleId="212" w:customStyle="1">
    <w:name w:val="Средняя сетка 21"/>
    <w:uiPriority w:val="1"/>
    <w:qFormat/>
    <w:rsid w:val="006c1145"/>
    <w:pPr>
      <w:widowControl/>
      <w:bidi w:val="0"/>
      <w:spacing w:lineRule="auto" w:line="240" w:before="0" w:after="0"/>
      <w:jc w:val="left"/>
    </w:pPr>
    <w:rPr>
      <w:rFonts w:ascii="Letter Gothic" w:hAnsi="Letter Gothic" w:eastAsia="Times New Roman" w:cs="Arial Unicode MS"/>
      <w:color w:val="auto"/>
      <w:kern w:val="0"/>
      <w:sz w:val="28"/>
      <w:szCs w:val="24"/>
      <w:lang w:eastAsia="ru-RU" w:val="ru-RU" w:bidi="ar-SA"/>
    </w:rPr>
  </w:style>
  <w:style w:type="paragraph" w:styleId="BodyText2">
    <w:name w:val="Body Text 2"/>
    <w:basedOn w:val="Normal"/>
    <w:link w:val="2c"/>
    <w:uiPriority w:val="99"/>
    <w:qFormat/>
    <w:rsid w:val="006c1145"/>
    <w:pPr>
      <w:widowControl/>
      <w:spacing w:lineRule="auto" w:line="480" w:before="0" w:after="120"/>
    </w:pPr>
    <w:rPr>
      <w:sz w:val="24"/>
      <w:szCs w:val="24"/>
      <w:lang w:val="x-none" w:eastAsia="x-none"/>
    </w:rPr>
  </w:style>
  <w:style w:type="paragraph" w:styleId="213" w:customStyle="1">
    <w:name w:val="Текст2"/>
    <w:basedOn w:val="Normal"/>
    <w:qFormat/>
    <w:rsid w:val="006c1145"/>
    <w:pPr>
      <w:widowControl/>
    </w:pPr>
    <w:rPr>
      <w:rFonts w:ascii="Courier New" w:hAnsi="Courier New"/>
    </w:rPr>
  </w:style>
  <w:style w:type="paragraph" w:styleId="FR3" w:customStyle="1">
    <w:name w:val="FR3"/>
    <w:qFormat/>
    <w:rsid w:val="006c1145"/>
    <w:pPr>
      <w:widowControl w:val="false"/>
      <w:bidi w:val="0"/>
      <w:spacing w:lineRule="auto" w:line="240" w:before="440" w:after="0"/>
      <w:jc w:val="center"/>
    </w:pPr>
    <w:rPr>
      <w:rFonts w:ascii="Arial" w:hAnsi="Arial" w:eastAsia="Times New Roman" w:cs="Arial"/>
      <w:b/>
      <w:bCs/>
      <w:i/>
      <w:iCs/>
      <w:color w:val="auto"/>
      <w:kern w:val="0"/>
      <w:sz w:val="28"/>
      <w:szCs w:val="28"/>
      <w:lang w:eastAsia="ru-RU" w:val="ru-RU" w:bidi="ar-SA"/>
    </w:rPr>
  </w:style>
  <w:style w:type="paragraph" w:styleId="Style44" w:customStyle="1">
    <w:name w:val="Цитаты"/>
    <w:basedOn w:val="Normal"/>
    <w:qFormat/>
    <w:rsid w:val="006c1145"/>
    <w:pPr>
      <w:widowControl/>
      <w:suppressAutoHyphens w:val="true"/>
      <w:spacing w:before="100" w:after="100"/>
      <w:ind w:left="360" w:right="360" w:hanging="0"/>
    </w:pPr>
    <w:rPr>
      <w:sz w:val="24"/>
      <w:lang w:eastAsia="ar-SA"/>
    </w:rPr>
  </w:style>
  <w:style w:type="paragraph" w:styleId="43">
    <w:name w:val="TOC 4"/>
    <w:basedOn w:val="Normal"/>
    <w:next w:val="Normal"/>
    <w:autoRedefine/>
    <w:uiPriority w:val="39"/>
    <w:unhideWhenUsed/>
    <w:rsid w:val="00717ce1"/>
    <w:pPr>
      <w:widowControl/>
      <w:spacing w:lineRule="auto" w:line="276" w:before="0" w:after="100"/>
      <w:ind w:left="660" w:hanging="0"/>
    </w:pPr>
    <w:rPr>
      <w:rFonts w:ascii="Calibri" w:hAnsi="Calibri" w:eastAsia="" w:cs="" w:asciiTheme="minorHAnsi" w:cstheme="minorBidi" w:eastAsiaTheme="minorEastAsia" w:hAnsiTheme="minorHAnsi"/>
      <w:sz w:val="22"/>
      <w:szCs w:val="22"/>
    </w:rPr>
  </w:style>
  <w:style w:type="paragraph" w:styleId="51">
    <w:name w:val="TOC 5"/>
    <w:basedOn w:val="Normal"/>
    <w:next w:val="Normal"/>
    <w:autoRedefine/>
    <w:uiPriority w:val="39"/>
    <w:unhideWhenUsed/>
    <w:rsid w:val="00717ce1"/>
    <w:pPr>
      <w:widowControl/>
      <w:spacing w:lineRule="auto" w:line="276" w:before="0" w:after="100"/>
      <w:ind w:left="880" w:hanging="0"/>
    </w:pPr>
    <w:rPr>
      <w:rFonts w:ascii="Calibri" w:hAnsi="Calibri" w:eastAsia="" w:cs="" w:asciiTheme="minorHAnsi" w:cstheme="minorBidi" w:eastAsiaTheme="minorEastAsia" w:hAnsiTheme="minorHAnsi"/>
      <w:sz w:val="22"/>
      <w:szCs w:val="22"/>
    </w:rPr>
  </w:style>
  <w:style w:type="paragraph" w:styleId="61">
    <w:name w:val="TOC 6"/>
    <w:basedOn w:val="Normal"/>
    <w:next w:val="Normal"/>
    <w:autoRedefine/>
    <w:uiPriority w:val="39"/>
    <w:unhideWhenUsed/>
    <w:rsid w:val="00717ce1"/>
    <w:pPr>
      <w:widowControl/>
      <w:spacing w:lineRule="auto" w:line="276" w:before="0" w:after="100"/>
      <w:ind w:left="1100" w:hanging="0"/>
    </w:pPr>
    <w:rPr>
      <w:rFonts w:ascii="Calibri" w:hAnsi="Calibri" w:eastAsia="" w:cs="" w:asciiTheme="minorHAnsi" w:cstheme="minorBidi" w:eastAsiaTheme="minorEastAsia" w:hAnsiTheme="minorHAnsi"/>
      <w:sz w:val="22"/>
      <w:szCs w:val="22"/>
    </w:rPr>
  </w:style>
  <w:style w:type="paragraph" w:styleId="7">
    <w:name w:val="TOC 7"/>
    <w:basedOn w:val="Normal"/>
    <w:next w:val="Normal"/>
    <w:autoRedefine/>
    <w:uiPriority w:val="39"/>
    <w:unhideWhenUsed/>
    <w:rsid w:val="00717ce1"/>
    <w:pPr>
      <w:widowControl/>
      <w:spacing w:lineRule="auto" w:line="276" w:before="0" w:after="100"/>
      <w:ind w:left="1320" w:hanging="0"/>
    </w:pPr>
    <w:rPr>
      <w:rFonts w:ascii="Calibri" w:hAnsi="Calibri" w:eastAsia="" w:cs="" w:asciiTheme="minorHAnsi" w:cstheme="minorBidi" w:eastAsiaTheme="minorEastAsia" w:hAnsiTheme="minorHAnsi"/>
      <w:sz w:val="22"/>
      <w:szCs w:val="22"/>
    </w:rPr>
  </w:style>
  <w:style w:type="paragraph" w:styleId="8">
    <w:name w:val="TOC 8"/>
    <w:basedOn w:val="Normal"/>
    <w:next w:val="Normal"/>
    <w:autoRedefine/>
    <w:uiPriority w:val="39"/>
    <w:unhideWhenUsed/>
    <w:rsid w:val="00717ce1"/>
    <w:pPr>
      <w:widowControl/>
      <w:spacing w:lineRule="auto" w:line="276" w:before="0" w:after="100"/>
      <w:ind w:left="1540" w:hanging="0"/>
    </w:pPr>
    <w:rPr>
      <w:rFonts w:ascii="Calibri" w:hAnsi="Calibri" w:eastAsia="" w:cs="" w:asciiTheme="minorHAnsi" w:cstheme="minorBidi" w:eastAsiaTheme="minorEastAsia" w:hAnsiTheme="minorHAnsi"/>
      <w:sz w:val="22"/>
      <w:szCs w:val="22"/>
    </w:rPr>
  </w:style>
  <w:style w:type="paragraph" w:styleId="92">
    <w:name w:val="TOC 9"/>
    <w:basedOn w:val="Normal"/>
    <w:next w:val="Normal"/>
    <w:autoRedefine/>
    <w:uiPriority w:val="39"/>
    <w:unhideWhenUsed/>
    <w:rsid w:val="00717ce1"/>
    <w:pPr>
      <w:widowControl/>
      <w:spacing w:lineRule="auto" w:line="276" w:before="0" w:after="100"/>
      <w:ind w:left="1760" w:hanging="0"/>
    </w:pPr>
    <w:rPr>
      <w:rFonts w:ascii="Calibri" w:hAnsi="Calibri" w:eastAsia="" w:cs="" w:asciiTheme="minorHAnsi" w:cstheme="minorBidi" w:eastAsiaTheme="minorEastAsia" w:hAnsiTheme="minorHAnsi"/>
      <w:sz w:val="22"/>
      <w:szCs w:val="22"/>
    </w:rPr>
  </w:style>
  <w:style w:type="numbering" w:styleId="NoList" w:default="1">
    <w:name w:val="No List"/>
    <w:uiPriority w:val="99"/>
    <w:semiHidden/>
    <w:unhideWhenUsed/>
    <w:qFormat/>
  </w:style>
  <w:style w:type="numbering" w:styleId="19" w:customStyle="1">
    <w:name w:val="Нет списка1"/>
    <w:uiPriority w:val="99"/>
    <w:semiHidden/>
    <w:qFormat/>
    <w:rsid w:val="006c1145"/>
  </w:style>
  <w:style w:type="numbering" w:styleId="Style46" w:customStyle="1">
    <w:name w:val="С числами"/>
    <w:qFormat/>
    <w:rsid w:val="006c1145"/>
  </w:style>
  <w:style w:type="numbering" w:styleId="214" w:customStyle="1">
    <w:name w:val="Список 21"/>
    <w:qFormat/>
    <w:rsid w:val="006c1145"/>
  </w:style>
  <w:style w:type="numbering" w:styleId="List6" w:customStyle="1">
    <w:name w:val="List 6"/>
    <w:qFormat/>
    <w:rsid w:val="006c1145"/>
  </w:style>
  <w:style w:type="numbering" w:styleId="List14" w:customStyle="1">
    <w:name w:val="List 14"/>
    <w:qFormat/>
    <w:rsid w:val="006c1145"/>
  </w:style>
  <w:style w:type="numbering" w:styleId="List15" w:customStyle="1">
    <w:name w:val="List 15"/>
    <w:qFormat/>
    <w:rsid w:val="006c1145"/>
  </w:style>
  <w:style w:type="numbering" w:styleId="List24" w:customStyle="1">
    <w:name w:val="List 24"/>
    <w:qFormat/>
    <w:rsid w:val="006c1145"/>
  </w:style>
  <w:style w:type="numbering" w:styleId="List25" w:customStyle="1">
    <w:name w:val="List 25"/>
    <w:qFormat/>
    <w:rsid w:val="006c1145"/>
  </w:style>
  <w:style w:type="numbering" w:styleId="List27" w:customStyle="1">
    <w:name w:val="List 27"/>
    <w:qFormat/>
    <w:rsid w:val="006c1145"/>
  </w:style>
  <w:style w:type="numbering" w:styleId="List28" w:customStyle="1">
    <w:name w:val="List 28"/>
    <w:qFormat/>
    <w:rsid w:val="006c1145"/>
  </w:style>
  <w:style w:type="numbering" w:styleId="List29" w:customStyle="1">
    <w:name w:val="List 29"/>
    <w:qFormat/>
    <w:rsid w:val="006c1145"/>
  </w:style>
  <w:style w:type="numbering" w:styleId="511" w:customStyle="1">
    <w:name w:val="Список 51"/>
    <w:qFormat/>
    <w:rsid w:val="006c1145"/>
  </w:style>
  <w:style w:type="numbering" w:styleId="110" w:customStyle="1">
    <w:name w:val="С числами1"/>
    <w:qFormat/>
    <w:rsid w:val="006c1145"/>
  </w:style>
  <w:style w:type="table" w:default="1" w:styleId="a3">
    <w:name w:val="Normal Table"/>
    <w:uiPriority w:val="99"/>
    <w:semiHidden/>
    <w:unhideWhenUsed/>
    <w:tblPr>
      <w:tblCellMar>
        <w:top w:w="0" w:type="dxa"/>
        <w:left w:w="108" w:type="dxa"/>
        <w:bottom w:w="0" w:type="dxa"/>
        <w:right w:w="108" w:type="dxa"/>
      </w:tblCellMar>
    </w:tblPr>
  </w:style>
  <w:style w:type="table" w:styleId="a9">
    <w:name w:val="Table Grid"/>
    <w:basedOn w:val="a3"/>
    <w:uiPriority w:val="39"/>
    <w:rsid w:val="00cb45a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Сетка таблицы1"/>
    <w:basedOn w:val="a3"/>
    <w:rsid w:val="00a93df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Сетка таблицы2"/>
    <w:basedOn w:val="a3"/>
    <w:uiPriority w:val="39"/>
    <w:rsid w:val="00a721a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Сетка таблицы3"/>
    <w:basedOn w:val="a3"/>
    <w:uiPriority w:val="39"/>
    <w:rsid w:val="00b331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
    <w:name w:val="Сетка таблицы4"/>
    <w:basedOn w:val="a3"/>
    <w:uiPriority w:val="59"/>
    <w:rsid w:val="006c1145"/>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qFormat/>
    <w:rsid w:val="006c1145"/>
    <w:pPr>
      <w:spacing w:after="0" w:line="240" w:lineRule="auto"/>
    </w:pPr>
    <w:rPr>
      <w:lang w:eastAsia="ru-RU"/>
      <w:sz w:val="20"/>
      <w:szCs w:val="20"/>
    </w:rPr>
    <w:tblPr>
      <w:tblCellMar>
        <w:top w:w="0" w:type="dxa"/>
        <w:left w:w="0" w:type="dxa"/>
        <w:bottom w:w="0" w:type="dxa"/>
        <w:right w:w="0" w:type="dxa"/>
      </w:tblCellMar>
    </w:tblPr>
  </w:style>
  <w:style w:type="table" w:styleId="2-1">
    <w:name w:val="Medium Grid 2 Accent 1"/>
    <w:basedOn w:val="a3"/>
    <w:uiPriority w:val="1"/>
    <w:rsid w:val="006c1145"/>
    <w:pPr>
      <w:spacing w:after="0" w:line="240" w:lineRule="auto"/>
    </w:pPr>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blPr/>
      <w:tcPr>
        <w:shd w:val="clear" w:color="auto" w:fill="E6E6E6"/>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1-20">
    <w:name w:val="Medium Grid 1 Accent 2"/>
    <w:basedOn w:val="a3"/>
    <w:uiPriority w:val="34"/>
    <w:semiHidden/>
    <w:unhideWhenUsed/>
    <w:rsid w:val="006c1145"/>
    <w:pPr>
      <w:spacing w:after="0" w:line="240" w:lineRule="auto"/>
    </w:pPr>
    <w:rPr>
      <w:color w:val="000000"/>
      <w:sz w:val="24"/>
      <w:szCs w:val="24"/>
    </w:rPr>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B" w:themeFill="accent2" w:themeFillTint="3f"/>
    </w:tcPr>
    <w:tblStylePr w:type="lastRow">
      <w:tblPr/>
      <w:tcPr>
        <w:tcBorders>
          <w:top w:val="single" w:color="F19D64" w:themeColor="accent2" w:sz="18" w:space="0"/>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onsultant.ru/" TargetMode="External"/><Relationship Id="rId3" Type="http://schemas.openxmlformats.org/officeDocument/2006/relationships/hyperlink" Target="http://elib.fa.ru/" TargetMode="External"/><Relationship Id="rId4" Type="http://schemas.openxmlformats.org/officeDocument/2006/relationships/hyperlink" Target="http://www.garant.ru/" TargetMode="External"/><Relationship Id="rId5" Type="http://schemas.openxmlformats.org/officeDocument/2006/relationships/hyperlink" Target="http://www.spark-interfax.ru/" TargetMode="External"/><Relationship Id="rId6" Type="http://schemas.openxmlformats.org/officeDocument/2006/relationships/hyperlink" Target="http://www.rospotrebnadzor.ru/" TargetMode="External"/><Relationship Id="rId7" Type="http://schemas.openxmlformats.org/officeDocument/2006/relationships/hyperlink" Target="http://www.znanium.com/" TargetMode="External"/><Relationship Id="rId8" Type="http://schemas.openxmlformats.org/officeDocument/2006/relationships/hyperlink" Target="http://www.marketologi.ru/" TargetMode="External"/><Relationship Id="rId9" Type="http://schemas.openxmlformats.org/officeDocument/2006/relationships/hyperlink" Target="http://www.ram.ru/" TargetMode="External"/><Relationship Id="rId10" Type="http://schemas.openxmlformats.org/officeDocument/2006/relationships/hyperlink" Target="http://www.marketing.spb.ru/" TargetMode="External"/><Relationship Id="rId11" Type="http://schemas.openxmlformats.org/officeDocument/2006/relationships/hyperlink" Target="http://www.brandtop.ru/" TargetMode="External"/><Relationship Id="rId12" Type="http://schemas.openxmlformats.org/officeDocument/2006/relationships/hyperlink" Target="https://portal.fa.ru/Files/Data/b3016ecc-55b3-4d51-8be4-6e45bc798269/rebrikova_miisa_dtz_1_1.pdf" TargetMode="External"/><Relationship Id="rId13" Type="http://schemas.openxmlformats.org/officeDocument/2006/relationships/hyperlink" Target="http://ru.wikipedia.org/wiki/Wiki" TargetMode="External"/><Relationship Id="rId14" Type="http://schemas.openxmlformats.org/officeDocument/2006/relationships/hyperlink" Target="http://www.skrin.ru/" TargetMode="External"/><Relationship Id="rId15" Type="http://schemas.openxmlformats.org/officeDocument/2006/relationships/footer" Target="footer1.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A01C6-3611-438E-9882-D55080E14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Application>LibreOffice/7.2.7.2$Linux_X86_64 LibreOffice_project/20$Build-2</Application>
  <AppVersion>15.0000</AppVersion>
  <Pages>34</Pages>
  <Words>8487</Words>
  <Characters>60918</Characters>
  <CharactersWithSpaces>67968</CharactersWithSpaces>
  <Paragraphs>1176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2021-07-06T14:52:00Z</dcterms:created>
  <dc:creator>Айрапетян Каринэ Петросовна</dc:creator>
  <dc:description/>
  <dc:language>ru-RU</dc:language>
  <cp:lastModifiedBy/>
  <cp:lastPrinted>2024-01-18T12:09:00Z</cp:lastPrinted>
  <dcterms:modified xsi:type="dcterms:W3CDTF">2024-10-03T15:14:00Z</dcterms:modified>
  <cp:revision>45</cp:revision>
  <dc:subject/>
  <dc:title/>
</cp:coreProperties>
</file>

<file path=docProps/custom.xml><?xml version="1.0" encoding="utf-8"?>
<Properties xmlns="http://schemas.openxmlformats.org/officeDocument/2006/custom-properties" xmlns:vt="http://schemas.openxmlformats.org/officeDocument/2006/docPropsVTypes"/>
</file>